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5C9A" w14:textId="35AABFB4" w:rsidR="006E0BE9" w:rsidRPr="003E0120" w:rsidRDefault="006E0BE9" w:rsidP="00417450">
      <w:pPr>
        <w:jc w:val="center"/>
        <w:rPr>
          <w:rFonts w:ascii="Arial" w:hAnsi="Arial" w:cs="Arial"/>
          <w:b/>
          <w:bCs/>
          <w:sz w:val="24"/>
          <w:szCs w:val="24"/>
        </w:rPr>
      </w:pPr>
      <w:r w:rsidRPr="003E0120">
        <w:rPr>
          <w:rFonts w:ascii="Arial" w:hAnsi="Arial" w:cs="Arial"/>
          <w:b/>
          <w:bCs/>
          <w:sz w:val="24"/>
          <w:szCs w:val="24"/>
        </w:rPr>
        <w:t>E.S.E. HOSPITAL SAN JOSÉ DEL GUAVIARE</w:t>
      </w:r>
    </w:p>
    <w:p w14:paraId="1B85BFD3" w14:textId="1579070E" w:rsidR="00560868" w:rsidRPr="003E0120" w:rsidRDefault="00560868" w:rsidP="00417450">
      <w:pPr>
        <w:jc w:val="center"/>
        <w:rPr>
          <w:rFonts w:ascii="Arial" w:hAnsi="Arial" w:cs="Arial"/>
          <w:b/>
          <w:bCs/>
          <w:sz w:val="24"/>
          <w:szCs w:val="24"/>
        </w:rPr>
      </w:pPr>
    </w:p>
    <w:p w14:paraId="6387BA30" w14:textId="4F70479C" w:rsidR="00A31BE5" w:rsidRPr="003E0120" w:rsidRDefault="00D414F3" w:rsidP="00560868">
      <w:pPr>
        <w:jc w:val="center"/>
        <w:rPr>
          <w:rFonts w:ascii="Arial" w:hAnsi="Arial" w:cs="Arial"/>
          <w:b/>
          <w:bCs/>
          <w:sz w:val="24"/>
          <w:szCs w:val="24"/>
        </w:rPr>
      </w:pPr>
      <w:r w:rsidRPr="003E0120">
        <w:rPr>
          <w:rFonts w:ascii="Arial" w:hAnsi="Arial" w:cs="Arial"/>
          <w:b/>
          <w:bCs/>
          <w:sz w:val="24"/>
          <w:szCs w:val="24"/>
        </w:rPr>
        <w:t>Plan Estratégico del Talento Humano (PETH) - Vigencia 202</w:t>
      </w:r>
      <w:r w:rsidR="00486AEC" w:rsidRPr="003E0120">
        <w:rPr>
          <w:rFonts w:ascii="Arial" w:hAnsi="Arial" w:cs="Arial"/>
          <w:b/>
          <w:bCs/>
          <w:sz w:val="24"/>
          <w:szCs w:val="24"/>
        </w:rPr>
        <w:t>5</w:t>
      </w:r>
    </w:p>
    <w:p w14:paraId="06AB73A8" w14:textId="2961A3B0" w:rsidR="00417450" w:rsidRPr="003E0120" w:rsidRDefault="00560868" w:rsidP="00417450">
      <w:pPr>
        <w:jc w:val="center"/>
        <w:rPr>
          <w:rFonts w:ascii="Arial" w:hAnsi="Arial" w:cs="Arial"/>
          <w:b/>
          <w:bCs/>
          <w:sz w:val="24"/>
          <w:szCs w:val="24"/>
        </w:rPr>
      </w:pPr>
      <w:r w:rsidRPr="003E0120">
        <w:rPr>
          <w:rFonts w:ascii="Arial" w:hAnsi="Arial" w:cs="Arial"/>
          <w:noProof/>
          <w:sz w:val="24"/>
          <w:szCs w:val="24"/>
          <w:lang w:val="en-US"/>
        </w:rPr>
        <w:drawing>
          <wp:anchor distT="0" distB="0" distL="0" distR="0" simplePos="0" relativeHeight="251658239" behindDoc="1" locked="0" layoutInCell="1" hidden="0" allowOverlap="1" wp14:anchorId="15F1621D" wp14:editId="759019FF">
            <wp:simplePos x="0" y="0"/>
            <wp:positionH relativeFrom="margin">
              <wp:posOffset>329565</wp:posOffset>
            </wp:positionH>
            <wp:positionV relativeFrom="paragraph">
              <wp:posOffset>13970</wp:posOffset>
            </wp:positionV>
            <wp:extent cx="4857750" cy="460057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0" cy="4600575"/>
                    </a:xfrm>
                    <a:prstGeom prst="rect">
                      <a:avLst/>
                    </a:prstGeom>
                    <a:ln/>
                  </pic:spPr>
                </pic:pic>
              </a:graphicData>
            </a:graphic>
            <wp14:sizeRelH relativeFrom="margin">
              <wp14:pctWidth>0</wp14:pctWidth>
            </wp14:sizeRelH>
            <wp14:sizeRelV relativeFrom="margin">
              <wp14:pctHeight>0</wp14:pctHeight>
            </wp14:sizeRelV>
          </wp:anchor>
        </w:drawing>
      </w:r>
      <w:r w:rsidR="005117A9">
        <w:rPr>
          <w:rFonts w:ascii="Arial" w:hAnsi="Arial" w:cs="Arial"/>
          <w:noProof/>
          <w:sz w:val="24"/>
          <w:szCs w:val="24"/>
          <w:lang w:val="en-US"/>
        </w:rPr>
        <w:t xml:space="preserve"> </w:t>
      </w:r>
    </w:p>
    <w:p w14:paraId="34847974" w14:textId="61DECDF2" w:rsidR="00417450" w:rsidRPr="003E0120" w:rsidRDefault="00417450" w:rsidP="00417450">
      <w:pPr>
        <w:jc w:val="center"/>
        <w:rPr>
          <w:rFonts w:ascii="Arial" w:hAnsi="Arial" w:cs="Arial"/>
          <w:b/>
          <w:bCs/>
          <w:sz w:val="24"/>
          <w:szCs w:val="24"/>
        </w:rPr>
      </w:pPr>
    </w:p>
    <w:p w14:paraId="0F44DE0A" w14:textId="4004621A" w:rsidR="006E0BE9" w:rsidRPr="003E0120" w:rsidRDefault="006E0BE9" w:rsidP="00417450">
      <w:pPr>
        <w:jc w:val="center"/>
        <w:rPr>
          <w:rFonts w:ascii="Arial" w:hAnsi="Arial" w:cs="Arial"/>
          <w:b/>
          <w:bCs/>
          <w:sz w:val="24"/>
          <w:szCs w:val="24"/>
        </w:rPr>
      </w:pPr>
    </w:p>
    <w:p w14:paraId="00439622" w14:textId="77777777" w:rsidR="001D0EB0" w:rsidRPr="003E0120" w:rsidRDefault="001D0EB0" w:rsidP="00417450">
      <w:pPr>
        <w:jc w:val="center"/>
        <w:rPr>
          <w:rFonts w:ascii="Arial" w:hAnsi="Arial" w:cs="Arial"/>
          <w:b/>
          <w:bCs/>
          <w:sz w:val="24"/>
          <w:szCs w:val="24"/>
        </w:rPr>
      </w:pPr>
    </w:p>
    <w:p w14:paraId="17B1316B" w14:textId="77777777" w:rsidR="001D0EB0" w:rsidRPr="003E0120" w:rsidRDefault="001D0EB0" w:rsidP="00417450">
      <w:pPr>
        <w:jc w:val="center"/>
        <w:rPr>
          <w:rFonts w:ascii="Arial" w:hAnsi="Arial" w:cs="Arial"/>
          <w:b/>
          <w:bCs/>
          <w:sz w:val="24"/>
          <w:szCs w:val="24"/>
        </w:rPr>
      </w:pPr>
    </w:p>
    <w:p w14:paraId="74DD22E6" w14:textId="65D1642C" w:rsidR="006E0BE9" w:rsidRPr="003E0120" w:rsidRDefault="006E0BE9" w:rsidP="00417450">
      <w:pPr>
        <w:jc w:val="center"/>
        <w:rPr>
          <w:rFonts w:ascii="Arial" w:hAnsi="Arial" w:cs="Arial"/>
          <w:b/>
          <w:bCs/>
          <w:sz w:val="24"/>
          <w:szCs w:val="24"/>
        </w:rPr>
      </w:pPr>
    </w:p>
    <w:p w14:paraId="2CFCDC61" w14:textId="1AD0D666" w:rsidR="00C721A9" w:rsidRPr="003E0120" w:rsidRDefault="00C721A9" w:rsidP="00417450">
      <w:pPr>
        <w:jc w:val="center"/>
        <w:rPr>
          <w:rFonts w:ascii="Arial" w:hAnsi="Arial" w:cs="Arial"/>
          <w:b/>
          <w:bCs/>
          <w:sz w:val="24"/>
          <w:szCs w:val="24"/>
        </w:rPr>
      </w:pPr>
    </w:p>
    <w:p w14:paraId="269027A2" w14:textId="3BA2C43D" w:rsidR="00C721A9" w:rsidRPr="003E0120" w:rsidRDefault="00C721A9" w:rsidP="00417450">
      <w:pPr>
        <w:jc w:val="center"/>
        <w:rPr>
          <w:rFonts w:ascii="Arial" w:hAnsi="Arial" w:cs="Arial"/>
          <w:b/>
          <w:bCs/>
          <w:sz w:val="24"/>
          <w:szCs w:val="24"/>
        </w:rPr>
      </w:pPr>
    </w:p>
    <w:p w14:paraId="6E4F18F8" w14:textId="77777777" w:rsidR="00E2045E" w:rsidRPr="003E0120" w:rsidRDefault="00E2045E" w:rsidP="00417450">
      <w:pPr>
        <w:jc w:val="center"/>
        <w:rPr>
          <w:rFonts w:ascii="Arial" w:hAnsi="Arial" w:cs="Arial"/>
          <w:b/>
          <w:bCs/>
          <w:sz w:val="24"/>
          <w:szCs w:val="24"/>
        </w:rPr>
      </w:pPr>
    </w:p>
    <w:p w14:paraId="7A472EA8" w14:textId="17D5D35A" w:rsidR="006E0BE9" w:rsidRPr="003E0120" w:rsidRDefault="006E0BE9" w:rsidP="00417450">
      <w:pPr>
        <w:jc w:val="center"/>
        <w:rPr>
          <w:rFonts w:ascii="Arial" w:hAnsi="Arial" w:cs="Arial"/>
          <w:b/>
          <w:bCs/>
          <w:sz w:val="24"/>
          <w:szCs w:val="24"/>
        </w:rPr>
      </w:pPr>
    </w:p>
    <w:p w14:paraId="0486FD90" w14:textId="77777777" w:rsidR="00560868" w:rsidRPr="003E0120" w:rsidRDefault="00560868" w:rsidP="00417450">
      <w:pPr>
        <w:jc w:val="center"/>
        <w:rPr>
          <w:rFonts w:ascii="Arial" w:hAnsi="Arial" w:cs="Arial"/>
          <w:b/>
          <w:bCs/>
          <w:sz w:val="24"/>
          <w:szCs w:val="24"/>
        </w:rPr>
      </w:pPr>
    </w:p>
    <w:p w14:paraId="4AFF2CE9" w14:textId="77777777" w:rsidR="00560868" w:rsidRPr="003E0120" w:rsidRDefault="00560868" w:rsidP="00417450">
      <w:pPr>
        <w:jc w:val="center"/>
        <w:rPr>
          <w:rFonts w:ascii="Arial" w:hAnsi="Arial" w:cs="Arial"/>
          <w:b/>
          <w:bCs/>
          <w:sz w:val="24"/>
          <w:szCs w:val="24"/>
        </w:rPr>
      </w:pPr>
    </w:p>
    <w:p w14:paraId="6456120A" w14:textId="0667025F" w:rsidR="00560868" w:rsidRDefault="00560868" w:rsidP="00984C68">
      <w:pPr>
        <w:rPr>
          <w:rFonts w:ascii="Arial" w:hAnsi="Arial" w:cs="Arial"/>
          <w:b/>
          <w:bCs/>
          <w:sz w:val="24"/>
          <w:szCs w:val="24"/>
        </w:rPr>
      </w:pPr>
    </w:p>
    <w:p w14:paraId="38D2B215" w14:textId="28E2027A" w:rsidR="00943E4F" w:rsidRDefault="00943E4F" w:rsidP="00984C68">
      <w:pPr>
        <w:rPr>
          <w:rFonts w:ascii="Arial" w:hAnsi="Arial" w:cs="Arial"/>
          <w:b/>
          <w:bCs/>
          <w:sz w:val="24"/>
          <w:szCs w:val="24"/>
        </w:rPr>
      </w:pPr>
    </w:p>
    <w:p w14:paraId="0185DCB0" w14:textId="7ACBD0D2" w:rsidR="00943E4F" w:rsidRDefault="00943E4F" w:rsidP="00984C68">
      <w:pPr>
        <w:rPr>
          <w:rFonts w:ascii="Arial" w:hAnsi="Arial" w:cs="Arial"/>
          <w:b/>
          <w:bCs/>
          <w:sz w:val="24"/>
          <w:szCs w:val="24"/>
        </w:rPr>
      </w:pPr>
    </w:p>
    <w:p w14:paraId="781711DB" w14:textId="32CDD252" w:rsidR="00943E4F" w:rsidRDefault="00943E4F" w:rsidP="00984C68">
      <w:pPr>
        <w:rPr>
          <w:rFonts w:ascii="Arial" w:hAnsi="Arial" w:cs="Arial"/>
          <w:b/>
          <w:bCs/>
          <w:sz w:val="24"/>
          <w:szCs w:val="24"/>
        </w:rPr>
      </w:pPr>
    </w:p>
    <w:p w14:paraId="1D0A6158" w14:textId="15FAD6B0" w:rsidR="00943E4F" w:rsidRDefault="00943E4F" w:rsidP="00984C68">
      <w:pPr>
        <w:rPr>
          <w:rFonts w:ascii="Arial" w:hAnsi="Arial" w:cs="Arial"/>
          <w:b/>
          <w:bCs/>
          <w:sz w:val="24"/>
          <w:szCs w:val="24"/>
        </w:rPr>
      </w:pPr>
    </w:p>
    <w:p w14:paraId="530AE99D" w14:textId="635A3CAC" w:rsidR="00943E4F" w:rsidRDefault="00943E4F" w:rsidP="00984C68">
      <w:pPr>
        <w:rPr>
          <w:rFonts w:ascii="Arial" w:hAnsi="Arial" w:cs="Arial"/>
          <w:b/>
          <w:bCs/>
          <w:sz w:val="24"/>
          <w:szCs w:val="24"/>
        </w:rPr>
      </w:pPr>
    </w:p>
    <w:p w14:paraId="17D68E92" w14:textId="77777777" w:rsidR="00943E4F" w:rsidRPr="003E0120" w:rsidRDefault="00943E4F" w:rsidP="00984C68">
      <w:pPr>
        <w:rPr>
          <w:rFonts w:ascii="Arial" w:hAnsi="Arial" w:cs="Arial"/>
          <w:b/>
          <w:bCs/>
          <w:sz w:val="24"/>
          <w:szCs w:val="24"/>
        </w:rPr>
      </w:pPr>
    </w:p>
    <w:p w14:paraId="6E6D0581" w14:textId="593FCD53" w:rsidR="00E2045E" w:rsidRDefault="00486AEC" w:rsidP="00984C68">
      <w:pPr>
        <w:jc w:val="center"/>
        <w:rPr>
          <w:rFonts w:ascii="Arial" w:hAnsi="Arial" w:cs="Arial"/>
          <w:b/>
          <w:bCs/>
          <w:sz w:val="24"/>
          <w:szCs w:val="24"/>
        </w:rPr>
      </w:pPr>
      <w:r w:rsidRPr="003E0120">
        <w:rPr>
          <w:rFonts w:ascii="Arial" w:hAnsi="Arial" w:cs="Arial"/>
          <w:b/>
          <w:bCs/>
          <w:sz w:val="24"/>
          <w:szCs w:val="24"/>
        </w:rPr>
        <w:t>ENERO 202</w:t>
      </w:r>
      <w:r w:rsidR="00984C68" w:rsidRPr="003E0120">
        <w:rPr>
          <w:rFonts w:ascii="Arial" w:hAnsi="Arial" w:cs="Arial"/>
          <w:b/>
          <w:bCs/>
          <w:sz w:val="24"/>
          <w:szCs w:val="24"/>
        </w:rPr>
        <w:t>5</w:t>
      </w:r>
    </w:p>
    <w:p w14:paraId="7FB4CB01" w14:textId="15123069" w:rsidR="00943E4F" w:rsidRDefault="00943E4F" w:rsidP="00984C68">
      <w:pPr>
        <w:jc w:val="center"/>
        <w:rPr>
          <w:rFonts w:ascii="Arial" w:hAnsi="Arial" w:cs="Arial"/>
          <w:b/>
          <w:bCs/>
          <w:sz w:val="24"/>
          <w:szCs w:val="24"/>
        </w:rPr>
      </w:pPr>
    </w:p>
    <w:p w14:paraId="75D7DDBE" w14:textId="2934C759" w:rsidR="00943E4F" w:rsidRDefault="00943E4F" w:rsidP="00984C68">
      <w:pPr>
        <w:jc w:val="center"/>
        <w:rPr>
          <w:rFonts w:ascii="Arial" w:hAnsi="Arial" w:cs="Arial"/>
          <w:b/>
          <w:bCs/>
          <w:sz w:val="24"/>
          <w:szCs w:val="24"/>
        </w:rPr>
      </w:pPr>
    </w:p>
    <w:p w14:paraId="68D0661D" w14:textId="1A90C9B9" w:rsidR="00943E4F" w:rsidRDefault="00943E4F" w:rsidP="00984C68">
      <w:pPr>
        <w:jc w:val="center"/>
        <w:rPr>
          <w:rFonts w:ascii="Arial" w:hAnsi="Arial" w:cs="Arial"/>
          <w:b/>
          <w:bCs/>
          <w:sz w:val="24"/>
          <w:szCs w:val="24"/>
        </w:rPr>
      </w:pPr>
    </w:p>
    <w:p w14:paraId="3F978FBB" w14:textId="4C4F7182" w:rsidR="00943E4F" w:rsidRDefault="00943E4F" w:rsidP="00984C68">
      <w:pPr>
        <w:jc w:val="center"/>
        <w:rPr>
          <w:rFonts w:ascii="Arial" w:hAnsi="Arial" w:cs="Arial"/>
          <w:b/>
          <w:bCs/>
          <w:sz w:val="24"/>
          <w:szCs w:val="24"/>
        </w:rPr>
      </w:pPr>
    </w:p>
    <w:p w14:paraId="1EC26238" w14:textId="797E4C47" w:rsidR="00943E4F" w:rsidRDefault="00943E4F" w:rsidP="00984C68">
      <w:pPr>
        <w:jc w:val="center"/>
        <w:rPr>
          <w:rFonts w:ascii="Arial" w:hAnsi="Arial" w:cs="Arial"/>
          <w:b/>
          <w:bCs/>
          <w:sz w:val="24"/>
          <w:szCs w:val="24"/>
        </w:rPr>
      </w:pPr>
    </w:p>
    <w:p w14:paraId="7D41392C" w14:textId="77777777" w:rsidR="00943E4F" w:rsidRDefault="00943E4F" w:rsidP="00984C68">
      <w:pPr>
        <w:jc w:val="center"/>
        <w:rPr>
          <w:rFonts w:ascii="Arial" w:hAnsi="Arial" w:cs="Arial"/>
          <w:b/>
          <w:bCs/>
          <w:sz w:val="24"/>
          <w:szCs w:val="24"/>
        </w:rPr>
      </w:pPr>
    </w:p>
    <w:sdt>
      <w:sdtPr>
        <w:rPr>
          <w:rFonts w:ascii="Arial" w:eastAsiaTheme="minorEastAsia" w:hAnsi="Arial" w:cs="Arial"/>
          <w:color w:val="auto"/>
          <w:sz w:val="24"/>
          <w:szCs w:val="24"/>
          <w:lang w:val="es-ES" w:eastAsia="en-US"/>
        </w:rPr>
        <w:id w:val="-1976821013"/>
        <w:docPartObj>
          <w:docPartGallery w:val="Table of Contents"/>
          <w:docPartUnique/>
        </w:docPartObj>
      </w:sdtPr>
      <w:sdtEndPr>
        <w:rPr>
          <w:b/>
          <w:bCs/>
        </w:rPr>
      </w:sdtEndPr>
      <w:sdtContent>
        <w:p w14:paraId="148C1784" w14:textId="0C198574" w:rsidR="000D21BB" w:rsidRPr="003E0120" w:rsidRDefault="00E2045E" w:rsidP="00E2045E">
          <w:pPr>
            <w:pStyle w:val="TtuloTDC"/>
            <w:jc w:val="center"/>
            <w:rPr>
              <w:rFonts w:ascii="Arial" w:hAnsi="Arial" w:cs="Arial"/>
              <w:b/>
              <w:color w:val="auto"/>
              <w:sz w:val="24"/>
              <w:szCs w:val="24"/>
            </w:rPr>
          </w:pPr>
          <w:r w:rsidRPr="003E0120">
            <w:rPr>
              <w:rFonts w:ascii="Arial" w:hAnsi="Arial" w:cs="Arial"/>
              <w:b/>
              <w:color w:val="auto"/>
              <w:sz w:val="24"/>
              <w:szCs w:val="24"/>
              <w:lang w:val="es-ES"/>
            </w:rPr>
            <w:t>CONTENIDO</w:t>
          </w:r>
        </w:p>
        <w:p w14:paraId="60D69668" w14:textId="3E134448" w:rsidR="00D71089" w:rsidRPr="003E0120" w:rsidRDefault="000D21BB">
          <w:pPr>
            <w:pStyle w:val="TDC1"/>
            <w:tabs>
              <w:tab w:val="left" w:pos="440"/>
              <w:tab w:val="right" w:leader="dot" w:pos="8828"/>
            </w:tabs>
            <w:rPr>
              <w:rFonts w:ascii="Arial" w:eastAsiaTheme="minorEastAsia" w:hAnsi="Arial" w:cs="Arial"/>
              <w:noProof/>
              <w:sz w:val="24"/>
              <w:szCs w:val="24"/>
              <w:lang w:eastAsia="es-CO"/>
            </w:rPr>
          </w:pPr>
          <w:r w:rsidRPr="003E0120">
            <w:rPr>
              <w:rFonts w:ascii="Arial" w:hAnsi="Arial" w:cs="Arial"/>
              <w:sz w:val="24"/>
              <w:szCs w:val="24"/>
            </w:rPr>
            <w:fldChar w:fldCharType="begin"/>
          </w:r>
          <w:r w:rsidRPr="003E0120">
            <w:rPr>
              <w:rFonts w:ascii="Arial" w:hAnsi="Arial" w:cs="Arial"/>
              <w:sz w:val="24"/>
              <w:szCs w:val="24"/>
            </w:rPr>
            <w:instrText xml:space="preserve"> TOC \o "1-3" \h \z \u </w:instrText>
          </w:r>
          <w:r w:rsidRPr="003E0120">
            <w:rPr>
              <w:rFonts w:ascii="Arial" w:hAnsi="Arial" w:cs="Arial"/>
              <w:sz w:val="24"/>
              <w:szCs w:val="24"/>
            </w:rPr>
            <w:fldChar w:fldCharType="separate"/>
          </w:r>
          <w:hyperlink w:anchor="_Toc158647051" w:history="1">
            <w:r w:rsidR="00D71089" w:rsidRPr="003E0120">
              <w:rPr>
                <w:rStyle w:val="Hipervnculo"/>
                <w:rFonts w:ascii="Arial" w:hAnsi="Arial" w:cs="Arial"/>
                <w:noProof/>
                <w:sz w:val="24"/>
                <w:szCs w:val="24"/>
              </w:rPr>
              <w:t>1.</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INTRODUCCIÓN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_Toc158647051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4</w:t>
            </w:r>
            <w:r w:rsidR="00D71089" w:rsidRPr="003E0120">
              <w:rPr>
                <w:rFonts w:ascii="Arial" w:hAnsi="Arial" w:cs="Arial"/>
                <w:noProof/>
                <w:webHidden/>
                <w:sz w:val="24"/>
                <w:szCs w:val="24"/>
              </w:rPr>
              <w:fldChar w:fldCharType="end"/>
            </w:r>
          </w:hyperlink>
        </w:p>
        <w:p w14:paraId="2354F6EA" w14:textId="35030200"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2" w:history="1">
            <w:r w:rsidR="00D71089" w:rsidRPr="003E0120">
              <w:rPr>
                <w:rStyle w:val="Hipervnculo"/>
                <w:rFonts w:ascii="Arial" w:hAnsi="Arial" w:cs="Arial"/>
                <w:noProof/>
                <w:sz w:val="24"/>
                <w:szCs w:val="24"/>
              </w:rPr>
              <w:t>2.</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GENERALIDADES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_Toc158647052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5</w:t>
            </w:r>
            <w:r w:rsidR="00D71089" w:rsidRPr="003E0120">
              <w:rPr>
                <w:rFonts w:ascii="Arial" w:hAnsi="Arial" w:cs="Arial"/>
                <w:noProof/>
                <w:webHidden/>
                <w:sz w:val="24"/>
                <w:szCs w:val="24"/>
              </w:rPr>
              <w:fldChar w:fldCharType="end"/>
            </w:r>
          </w:hyperlink>
        </w:p>
        <w:p w14:paraId="0D912E67" w14:textId="2DB08799"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3" w:history="1">
            <w:r w:rsidR="00D71089" w:rsidRPr="003E0120">
              <w:rPr>
                <w:rStyle w:val="Hipervnculo"/>
                <w:rFonts w:ascii="Arial" w:hAnsi="Arial" w:cs="Arial"/>
                <w:noProof/>
                <w:sz w:val="24"/>
                <w:szCs w:val="24"/>
              </w:rPr>
              <w:t>3.</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MARCO LEGAL</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_Toc158647053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6</w:t>
            </w:r>
            <w:r w:rsidR="00D71089" w:rsidRPr="003E0120">
              <w:rPr>
                <w:rFonts w:ascii="Arial" w:hAnsi="Arial" w:cs="Arial"/>
                <w:noProof/>
                <w:webHidden/>
                <w:sz w:val="24"/>
                <w:szCs w:val="24"/>
              </w:rPr>
              <w:fldChar w:fldCharType="end"/>
            </w:r>
          </w:hyperlink>
        </w:p>
        <w:p w14:paraId="15ADCC29" w14:textId="2F3F5532"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4" w:history="1">
            <w:r w:rsidR="00D71089" w:rsidRPr="003E0120">
              <w:rPr>
                <w:rStyle w:val="Hipervnculo"/>
                <w:rFonts w:ascii="Arial" w:hAnsi="Arial" w:cs="Arial"/>
                <w:noProof/>
                <w:sz w:val="24"/>
                <w:szCs w:val="24"/>
              </w:rPr>
              <w:t>4.</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ALCANCE</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_Toc158647054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7</w:t>
            </w:r>
            <w:r w:rsidR="00D71089" w:rsidRPr="003E0120">
              <w:rPr>
                <w:rFonts w:ascii="Arial" w:hAnsi="Arial" w:cs="Arial"/>
                <w:noProof/>
                <w:webHidden/>
                <w:sz w:val="24"/>
                <w:szCs w:val="24"/>
              </w:rPr>
              <w:fldChar w:fldCharType="end"/>
            </w:r>
          </w:hyperlink>
        </w:p>
        <w:p w14:paraId="477DF0D9" w14:textId="3CA54568"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5" w:history="1">
            <w:r w:rsidR="00D71089" w:rsidRPr="003E0120">
              <w:rPr>
                <w:rStyle w:val="Hipervnculo"/>
                <w:rFonts w:ascii="Arial" w:hAnsi="Arial" w:cs="Arial"/>
                <w:noProof/>
                <w:sz w:val="24"/>
                <w:szCs w:val="24"/>
              </w:rPr>
              <w:t>5.</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OBJETIVO GENERAL</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_Toc158647055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7</w:t>
            </w:r>
            <w:r w:rsidR="00D71089" w:rsidRPr="003E0120">
              <w:rPr>
                <w:rFonts w:ascii="Arial" w:hAnsi="Arial" w:cs="Arial"/>
                <w:noProof/>
                <w:webHidden/>
                <w:sz w:val="24"/>
                <w:szCs w:val="24"/>
              </w:rPr>
              <w:fldChar w:fldCharType="end"/>
            </w:r>
          </w:hyperlink>
        </w:p>
        <w:p w14:paraId="458D9843" w14:textId="47A49C95" w:rsidR="00D71089" w:rsidRPr="003E0120" w:rsidRDefault="00000000">
          <w:pPr>
            <w:pStyle w:val="TDC2"/>
            <w:tabs>
              <w:tab w:val="left" w:pos="880"/>
              <w:tab w:val="right" w:leader="dot" w:pos="8828"/>
            </w:tabs>
            <w:rPr>
              <w:rFonts w:ascii="Arial" w:eastAsiaTheme="minorEastAsia" w:hAnsi="Arial" w:cs="Arial"/>
              <w:noProof/>
              <w:sz w:val="24"/>
              <w:szCs w:val="24"/>
              <w:lang w:eastAsia="es-CO"/>
            </w:rPr>
          </w:pPr>
          <w:hyperlink w:anchor="_Toc158647056" w:history="1">
            <w:r w:rsidR="00D71089" w:rsidRPr="003E0120">
              <w:rPr>
                <w:rStyle w:val="Hipervnculo"/>
                <w:rFonts w:ascii="Arial" w:hAnsi="Arial" w:cs="Arial"/>
                <w:noProof/>
                <w:sz w:val="24"/>
                <w:szCs w:val="24"/>
              </w:rPr>
              <w:t>5.1.</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OBJETIVOS ESPECÍFICOS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_Toc158647056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7</w:t>
            </w:r>
            <w:r w:rsidR="00D71089" w:rsidRPr="003E0120">
              <w:rPr>
                <w:rFonts w:ascii="Arial" w:hAnsi="Arial" w:cs="Arial"/>
                <w:noProof/>
                <w:webHidden/>
                <w:sz w:val="24"/>
                <w:szCs w:val="24"/>
              </w:rPr>
              <w:fldChar w:fldCharType="end"/>
            </w:r>
          </w:hyperlink>
        </w:p>
        <w:p w14:paraId="64171D9A" w14:textId="5C50E269"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7" w:history="1">
            <w:r w:rsidR="00D71089" w:rsidRPr="003E0120">
              <w:rPr>
                <w:rStyle w:val="Hipervnculo"/>
                <w:rFonts w:ascii="Arial" w:hAnsi="Arial" w:cs="Arial"/>
                <w:noProof/>
                <w:sz w:val="24"/>
                <w:szCs w:val="24"/>
              </w:rPr>
              <w:t>6.</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PROPÓSITO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_Toc158647057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8</w:t>
            </w:r>
            <w:r w:rsidR="00D71089" w:rsidRPr="003E0120">
              <w:rPr>
                <w:rFonts w:ascii="Arial" w:hAnsi="Arial" w:cs="Arial"/>
                <w:noProof/>
                <w:webHidden/>
                <w:sz w:val="24"/>
                <w:szCs w:val="24"/>
              </w:rPr>
              <w:fldChar w:fldCharType="end"/>
            </w:r>
          </w:hyperlink>
        </w:p>
        <w:p w14:paraId="65D77FEC" w14:textId="036D03F4"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8" w:history="1">
            <w:r w:rsidR="00D71089" w:rsidRPr="003E0120">
              <w:rPr>
                <w:rStyle w:val="Hipervnculo"/>
                <w:rFonts w:ascii="Arial" w:hAnsi="Arial" w:cs="Arial"/>
                <w:noProof/>
                <w:sz w:val="24"/>
                <w:szCs w:val="24"/>
              </w:rPr>
              <w:t>7.</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COMPONENTES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_Toc158647058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8</w:t>
            </w:r>
            <w:r w:rsidR="00D71089" w:rsidRPr="003E0120">
              <w:rPr>
                <w:rFonts w:ascii="Arial" w:hAnsi="Arial" w:cs="Arial"/>
                <w:noProof/>
                <w:webHidden/>
                <w:sz w:val="24"/>
                <w:szCs w:val="24"/>
              </w:rPr>
              <w:fldChar w:fldCharType="end"/>
            </w:r>
          </w:hyperlink>
        </w:p>
        <w:p w14:paraId="17537EEB" w14:textId="3769E237"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59" w:history="1">
            <w:r w:rsidR="00D71089" w:rsidRPr="003E0120">
              <w:rPr>
                <w:rStyle w:val="Hipervnculo"/>
                <w:rFonts w:ascii="Arial" w:hAnsi="Arial" w:cs="Arial"/>
                <w:noProof/>
                <w:sz w:val="24"/>
                <w:szCs w:val="24"/>
              </w:rPr>
              <w:t>8.</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PREVIO A LA PLANEACIÓN DE LA GESTIÓN ESTRATÉGICA DEL TALENTO HUMANO.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_Toc158647059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9</w:t>
            </w:r>
            <w:r w:rsidR="00D71089" w:rsidRPr="003E0120">
              <w:rPr>
                <w:rFonts w:ascii="Arial" w:hAnsi="Arial" w:cs="Arial"/>
                <w:noProof/>
                <w:webHidden/>
                <w:sz w:val="24"/>
                <w:szCs w:val="24"/>
              </w:rPr>
              <w:fldChar w:fldCharType="end"/>
            </w:r>
          </w:hyperlink>
        </w:p>
        <w:p w14:paraId="7938AC59" w14:textId="5CF49136"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0" w:history="1">
            <w:r w:rsidR="00D71089" w:rsidRPr="003E0120">
              <w:rPr>
                <w:rStyle w:val="Hipervnculo"/>
                <w:rFonts w:ascii="Arial" w:hAnsi="Arial" w:cs="Arial"/>
                <w:noProof/>
                <w:sz w:val="24"/>
                <w:szCs w:val="24"/>
              </w:rPr>
              <w:t>Disposición de información: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_Toc158647060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9</w:t>
            </w:r>
            <w:r w:rsidR="00D71089" w:rsidRPr="003E0120">
              <w:rPr>
                <w:rFonts w:ascii="Arial" w:hAnsi="Arial" w:cs="Arial"/>
                <w:noProof/>
                <w:webHidden/>
                <w:sz w:val="24"/>
                <w:szCs w:val="24"/>
              </w:rPr>
              <w:fldChar w:fldCharType="end"/>
            </w:r>
          </w:hyperlink>
        </w:p>
        <w:p w14:paraId="0E38CE44" w14:textId="4C278B69"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1" w:history="1">
            <w:r w:rsidR="00D71089" w:rsidRPr="003E0120">
              <w:rPr>
                <w:rStyle w:val="Hipervnculo"/>
                <w:rFonts w:ascii="Arial" w:hAnsi="Arial" w:cs="Arial"/>
                <w:noProof/>
                <w:sz w:val="24"/>
                <w:szCs w:val="24"/>
              </w:rPr>
              <w:t>Caracterización de la población: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_Toc158647061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9</w:t>
            </w:r>
            <w:r w:rsidR="00D71089" w:rsidRPr="003E0120">
              <w:rPr>
                <w:rFonts w:ascii="Arial" w:hAnsi="Arial" w:cs="Arial"/>
                <w:noProof/>
                <w:webHidden/>
                <w:sz w:val="24"/>
                <w:szCs w:val="24"/>
              </w:rPr>
              <w:fldChar w:fldCharType="end"/>
            </w:r>
          </w:hyperlink>
        </w:p>
        <w:p w14:paraId="344DCAF7" w14:textId="65498E9D"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2" w:history="1">
            <w:r w:rsidR="00D71089" w:rsidRPr="003E0120">
              <w:rPr>
                <w:rStyle w:val="Hipervnculo"/>
                <w:rFonts w:ascii="Arial" w:hAnsi="Arial" w:cs="Arial"/>
                <w:noProof/>
                <w:sz w:val="24"/>
                <w:szCs w:val="24"/>
              </w:rPr>
              <w:t>Caracterización de los empleos: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_Toc158647062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9</w:t>
            </w:r>
            <w:r w:rsidR="00D71089" w:rsidRPr="003E0120">
              <w:rPr>
                <w:rFonts w:ascii="Arial" w:hAnsi="Arial" w:cs="Arial"/>
                <w:noProof/>
                <w:webHidden/>
                <w:sz w:val="24"/>
                <w:szCs w:val="24"/>
              </w:rPr>
              <w:fldChar w:fldCharType="end"/>
            </w:r>
          </w:hyperlink>
        </w:p>
        <w:p w14:paraId="27702B6A" w14:textId="25443527"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3" w:history="1">
            <w:r w:rsidR="00D71089" w:rsidRPr="003E0120">
              <w:rPr>
                <w:rStyle w:val="Hipervnculo"/>
                <w:rFonts w:ascii="Arial" w:hAnsi="Arial" w:cs="Arial"/>
                <w:noProof/>
                <w:sz w:val="24"/>
                <w:szCs w:val="24"/>
              </w:rPr>
              <w:t>Resultado de autodiagnóstico de la Gestión Estratégica del Talento Humano a través de la matriz de GETH.</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_Toc158647063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10</w:t>
            </w:r>
            <w:r w:rsidR="00D71089" w:rsidRPr="003E0120">
              <w:rPr>
                <w:rFonts w:ascii="Arial" w:hAnsi="Arial" w:cs="Arial"/>
                <w:noProof/>
                <w:webHidden/>
                <w:sz w:val="24"/>
                <w:szCs w:val="24"/>
              </w:rPr>
              <w:fldChar w:fldCharType="end"/>
            </w:r>
          </w:hyperlink>
        </w:p>
        <w:p w14:paraId="153E5881" w14:textId="5ACDE0A1"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4" w:history="1">
            <w:r w:rsidR="00D71089" w:rsidRPr="003E0120">
              <w:rPr>
                <w:rStyle w:val="Hipervnculo"/>
                <w:rFonts w:ascii="Arial" w:hAnsi="Arial" w:cs="Arial"/>
                <w:noProof/>
                <w:sz w:val="24"/>
                <w:szCs w:val="24"/>
              </w:rPr>
              <w:t>Medición Formulario Único Reporte de Avances de la Gestión – FURAG</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_Toc158647064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12</w:t>
            </w:r>
            <w:r w:rsidR="00D71089" w:rsidRPr="003E0120">
              <w:rPr>
                <w:rFonts w:ascii="Arial" w:hAnsi="Arial" w:cs="Arial"/>
                <w:noProof/>
                <w:webHidden/>
                <w:sz w:val="24"/>
                <w:szCs w:val="24"/>
              </w:rPr>
              <w:fldChar w:fldCharType="end"/>
            </w:r>
          </w:hyperlink>
        </w:p>
        <w:p w14:paraId="13D5FBEC" w14:textId="76CCF1E1" w:rsidR="00D71089" w:rsidRPr="003E0120" w:rsidRDefault="00000000">
          <w:pPr>
            <w:pStyle w:val="TDC1"/>
            <w:tabs>
              <w:tab w:val="left" w:pos="440"/>
              <w:tab w:val="right" w:leader="dot" w:pos="8828"/>
            </w:tabs>
            <w:rPr>
              <w:rFonts w:ascii="Arial" w:eastAsiaTheme="minorEastAsia" w:hAnsi="Arial" w:cs="Arial"/>
              <w:noProof/>
              <w:sz w:val="24"/>
              <w:szCs w:val="24"/>
              <w:lang w:eastAsia="es-CO"/>
            </w:rPr>
          </w:pPr>
          <w:hyperlink w:anchor="_Toc158647065" w:history="1">
            <w:r w:rsidR="00D71089" w:rsidRPr="003E0120">
              <w:rPr>
                <w:rStyle w:val="Hipervnculo"/>
                <w:rFonts w:ascii="Arial" w:hAnsi="Arial" w:cs="Arial"/>
                <w:noProof/>
                <w:sz w:val="24"/>
                <w:szCs w:val="24"/>
              </w:rPr>
              <w:t>9.</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DESARROLLO DEL PLAN ESTRATÉGICO DEL TALENTO HUMANO 202</w:t>
            </w:r>
            <w:r w:rsidR="006A5F6F" w:rsidRPr="003E0120">
              <w:rPr>
                <w:rStyle w:val="Hipervnculo"/>
                <w:rFonts w:ascii="Arial" w:hAnsi="Arial" w:cs="Arial"/>
                <w:noProof/>
                <w:sz w:val="24"/>
                <w:szCs w:val="24"/>
              </w:rPr>
              <w:t>5</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_Toc158647065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14</w:t>
            </w:r>
            <w:r w:rsidR="00D71089" w:rsidRPr="003E0120">
              <w:rPr>
                <w:rFonts w:ascii="Arial" w:hAnsi="Arial" w:cs="Arial"/>
                <w:noProof/>
                <w:webHidden/>
                <w:sz w:val="24"/>
                <w:szCs w:val="24"/>
              </w:rPr>
              <w:fldChar w:fldCharType="end"/>
            </w:r>
          </w:hyperlink>
        </w:p>
        <w:p w14:paraId="132E42E9" w14:textId="3885B2B5"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66" w:history="1">
            <w:r w:rsidR="00D71089" w:rsidRPr="003E0120">
              <w:rPr>
                <w:rStyle w:val="Hipervnculo"/>
                <w:rFonts w:ascii="Arial" w:hAnsi="Arial" w:cs="Arial"/>
                <w:noProof/>
                <w:sz w:val="24"/>
                <w:szCs w:val="24"/>
              </w:rPr>
              <w:t>10.</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PLAN ANUAL DE VACANTES Y PLAN DE PREVISIÓN DE RECURSOS HUMANOS.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_Toc158647066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15</w:t>
            </w:r>
            <w:r w:rsidR="00D71089" w:rsidRPr="003E0120">
              <w:rPr>
                <w:rFonts w:ascii="Arial" w:hAnsi="Arial" w:cs="Arial"/>
                <w:noProof/>
                <w:webHidden/>
                <w:sz w:val="24"/>
                <w:szCs w:val="24"/>
              </w:rPr>
              <w:fldChar w:fldCharType="end"/>
            </w:r>
          </w:hyperlink>
        </w:p>
        <w:p w14:paraId="70C9A4A1" w14:textId="52A9E1E2" w:rsidR="00D71089" w:rsidRPr="003E0120" w:rsidRDefault="00B21987">
          <w:pPr>
            <w:pStyle w:val="TDC2"/>
            <w:tabs>
              <w:tab w:val="right" w:leader="dot" w:pos="8828"/>
            </w:tabs>
            <w:rPr>
              <w:rFonts w:ascii="Arial" w:eastAsiaTheme="minorEastAsia" w:hAnsi="Arial" w:cs="Arial"/>
              <w:noProof/>
              <w:sz w:val="24"/>
              <w:szCs w:val="24"/>
              <w:lang w:eastAsia="es-CO"/>
            </w:rPr>
          </w:pPr>
          <w:r w:rsidRPr="003E0120">
            <w:rPr>
              <w:rFonts w:ascii="Arial" w:hAnsi="Arial" w:cs="Arial"/>
              <w:sz w:val="24"/>
              <w:szCs w:val="24"/>
            </w:rPr>
            <w:t xml:space="preserve"> </w:t>
          </w:r>
          <w:hyperlink w:anchor="_Toc158647067" w:history="1">
            <w:r w:rsidR="00D71089" w:rsidRPr="003E0120">
              <w:rPr>
                <w:rStyle w:val="Hipervnculo"/>
                <w:rFonts w:ascii="Arial" w:hAnsi="Arial" w:cs="Arial"/>
                <w:noProof/>
                <w:sz w:val="24"/>
                <w:szCs w:val="24"/>
              </w:rPr>
              <w:t>Objetivo Plan Anual de Vacantes: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_Toc158647067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15</w:t>
            </w:r>
            <w:r w:rsidR="00D71089" w:rsidRPr="003E0120">
              <w:rPr>
                <w:rFonts w:ascii="Arial" w:hAnsi="Arial" w:cs="Arial"/>
                <w:noProof/>
                <w:webHidden/>
                <w:sz w:val="24"/>
                <w:szCs w:val="24"/>
              </w:rPr>
              <w:fldChar w:fldCharType="end"/>
            </w:r>
          </w:hyperlink>
        </w:p>
        <w:p w14:paraId="02BDB957" w14:textId="71991AA7"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68" w:history="1">
            <w:r w:rsidR="00D71089" w:rsidRPr="003E0120">
              <w:rPr>
                <w:rStyle w:val="Hipervnculo"/>
                <w:rFonts w:ascii="Arial" w:hAnsi="Arial" w:cs="Arial"/>
                <w:noProof/>
                <w:sz w:val="24"/>
                <w:szCs w:val="24"/>
              </w:rPr>
              <w:t>11.</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PLAN DE BIENESTAR SOCIAL E INCENTIVOS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_Toc158647068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17</w:t>
            </w:r>
            <w:r w:rsidR="00D71089" w:rsidRPr="003E0120">
              <w:rPr>
                <w:rFonts w:ascii="Arial" w:hAnsi="Arial" w:cs="Arial"/>
                <w:noProof/>
                <w:webHidden/>
                <w:sz w:val="24"/>
                <w:szCs w:val="24"/>
              </w:rPr>
              <w:fldChar w:fldCharType="end"/>
            </w:r>
          </w:hyperlink>
        </w:p>
        <w:p w14:paraId="437BF408" w14:textId="3B865D8E"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69" w:history="1">
            <w:r w:rsidR="00D71089" w:rsidRPr="003E0120">
              <w:rPr>
                <w:rStyle w:val="Hipervnculo"/>
                <w:rFonts w:ascii="Arial" w:hAnsi="Arial" w:cs="Arial"/>
                <w:noProof/>
                <w:sz w:val="24"/>
                <w:szCs w:val="24"/>
              </w:rPr>
              <w:t>Objetivo plan de bienestar e incentivos</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_Toc158647069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17</w:t>
            </w:r>
            <w:r w:rsidR="00D71089" w:rsidRPr="003E0120">
              <w:rPr>
                <w:rFonts w:ascii="Arial" w:hAnsi="Arial" w:cs="Arial"/>
                <w:noProof/>
                <w:webHidden/>
                <w:sz w:val="24"/>
                <w:szCs w:val="24"/>
              </w:rPr>
              <w:fldChar w:fldCharType="end"/>
            </w:r>
          </w:hyperlink>
        </w:p>
        <w:p w14:paraId="054D9DF2" w14:textId="568BEC0F"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70" w:history="1">
            <w:r w:rsidR="00D71089" w:rsidRPr="003E0120">
              <w:rPr>
                <w:rStyle w:val="Hipervnculo"/>
                <w:rFonts w:ascii="Arial" w:hAnsi="Arial" w:cs="Arial"/>
                <w:noProof/>
                <w:sz w:val="24"/>
                <w:szCs w:val="24"/>
              </w:rPr>
              <w:t>Objetivo Incentivo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_Toc158647070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17</w:t>
            </w:r>
            <w:r w:rsidR="00D71089" w:rsidRPr="003E0120">
              <w:rPr>
                <w:rFonts w:ascii="Arial" w:hAnsi="Arial" w:cs="Arial"/>
                <w:noProof/>
                <w:webHidden/>
                <w:sz w:val="24"/>
                <w:szCs w:val="24"/>
              </w:rPr>
              <w:fldChar w:fldCharType="end"/>
            </w:r>
          </w:hyperlink>
        </w:p>
        <w:p w14:paraId="0DB0F887" w14:textId="01B8B130"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1" w:history="1">
            <w:r w:rsidR="00D71089" w:rsidRPr="003E0120">
              <w:rPr>
                <w:rStyle w:val="Hipervnculo"/>
                <w:rFonts w:ascii="Arial" w:hAnsi="Arial" w:cs="Arial"/>
                <w:noProof/>
                <w:sz w:val="24"/>
                <w:szCs w:val="24"/>
              </w:rPr>
              <w:t>12.</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PLAN DE SEGURIDAD Y SALUD EN EL TRABAJO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_Toc158647071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18</w:t>
            </w:r>
            <w:r w:rsidR="00D71089" w:rsidRPr="003E0120">
              <w:rPr>
                <w:rFonts w:ascii="Arial" w:hAnsi="Arial" w:cs="Arial"/>
                <w:noProof/>
                <w:webHidden/>
                <w:sz w:val="24"/>
                <w:szCs w:val="24"/>
              </w:rPr>
              <w:fldChar w:fldCharType="end"/>
            </w:r>
          </w:hyperlink>
        </w:p>
        <w:p w14:paraId="593AFB94" w14:textId="2AD1BA16"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72" w:history="1">
            <w:r w:rsidR="00D71089" w:rsidRPr="003E0120">
              <w:rPr>
                <w:rStyle w:val="Hipervnculo"/>
                <w:rFonts w:ascii="Arial" w:hAnsi="Arial" w:cs="Arial"/>
                <w:noProof/>
                <w:sz w:val="24"/>
                <w:szCs w:val="24"/>
              </w:rPr>
              <w:t>Objetivo Plan de Seguridad y Salud en el Trabajo.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_Toc158647072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18</w:t>
            </w:r>
            <w:r w:rsidR="00D71089" w:rsidRPr="003E0120">
              <w:rPr>
                <w:rFonts w:ascii="Arial" w:hAnsi="Arial" w:cs="Arial"/>
                <w:noProof/>
                <w:webHidden/>
                <w:sz w:val="24"/>
                <w:szCs w:val="24"/>
              </w:rPr>
              <w:fldChar w:fldCharType="end"/>
            </w:r>
          </w:hyperlink>
        </w:p>
        <w:p w14:paraId="46D240DF" w14:textId="0E7FCF55"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3" w:history="1">
            <w:r w:rsidR="00D71089" w:rsidRPr="003E0120">
              <w:rPr>
                <w:rStyle w:val="Hipervnculo"/>
                <w:rFonts w:ascii="Arial" w:hAnsi="Arial" w:cs="Arial"/>
                <w:noProof/>
                <w:sz w:val="24"/>
                <w:szCs w:val="24"/>
              </w:rPr>
              <w:t>13.</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PLAN INSTITUCIONAL DE CAPACITACIÓN.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_Toc158647073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19</w:t>
            </w:r>
            <w:r w:rsidR="00D71089" w:rsidRPr="003E0120">
              <w:rPr>
                <w:rFonts w:ascii="Arial" w:hAnsi="Arial" w:cs="Arial"/>
                <w:noProof/>
                <w:webHidden/>
                <w:sz w:val="24"/>
                <w:szCs w:val="24"/>
              </w:rPr>
              <w:fldChar w:fldCharType="end"/>
            </w:r>
          </w:hyperlink>
        </w:p>
        <w:p w14:paraId="0B0F7844" w14:textId="6B01D643" w:rsidR="00D71089" w:rsidRPr="003E0120" w:rsidRDefault="00000000">
          <w:pPr>
            <w:pStyle w:val="TDC2"/>
            <w:tabs>
              <w:tab w:val="right" w:leader="dot" w:pos="8828"/>
            </w:tabs>
            <w:rPr>
              <w:rFonts w:ascii="Arial" w:eastAsiaTheme="minorEastAsia" w:hAnsi="Arial" w:cs="Arial"/>
              <w:noProof/>
              <w:sz w:val="24"/>
              <w:szCs w:val="24"/>
              <w:lang w:eastAsia="es-CO"/>
            </w:rPr>
          </w:pPr>
          <w:hyperlink w:anchor="_Toc158647074" w:history="1">
            <w:r w:rsidR="00D71089" w:rsidRPr="003E0120">
              <w:rPr>
                <w:rStyle w:val="Hipervnculo"/>
                <w:rFonts w:ascii="Arial" w:hAnsi="Arial" w:cs="Arial"/>
                <w:noProof/>
                <w:sz w:val="24"/>
                <w:szCs w:val="24"/>
              </w:rPr>
              <w:t>Objetivo Plan Institucional de Capacitación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_Toc158647074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19</w:t>
            </w:r>
            <w:r w:rsidR="00D71089" w:rsidRPr="003E0120">
              <w:rPr>
                <w:rFonts w:ascii="Arial" w:hAnsi="Arial" w:cs="Arial"/>
                <w:noProof/>
                <w:webHidden/>
                <w:sz w:val="24"/>
                <w:szCs w:val="24"/>
              </w:rPr>
              <w:fldChar w:fldCharType="end"/>
            </w:r>
          </w:hyperlink>
        </w:p>
        <w:p w14:paraId="6B858697" w14:textId="6291861C"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5" w:history="1">
            <w:r w:rsidR="00D71089" w:rsidRPr="003E0120">
              <w:rPr>
                <w:rStyle w:val="Hipervnculo"/>
                <w:rFonts w:ascii="Arial" w:hAnsi="Arial" w:cs="Arial"/>
                <w:noProof/>
                <w:sz w:val="24"/>
                <w:szCs w:val="24"/>
              </w:rPr>
              <w:t>14.</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PLAN DE ACCIÓN DE LA MATRIZ ESTRATÉGICA DE TALENTO HUMANO.</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_Toc158647075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20</w:t>
            </w:r>
            <w:r w:rsidR="00D71089" w:rsidRPr="003E0120">
              <w:rPr>
                <w:rFonts w:ascii="Arial" w:hAnsi="Arial" w:cs="Arial"/>
                <w:noProof/>
                <w:webHidden/>
                <w:sz w:val="24"/>
                <w:szCs w:val="24"/>
              </w:rPr>
              <w:fldChar w:fldCharType="end"/>
            </w:r>
          </w:hyperlink>
        </w:p>
        <w:p w14:paraId="7C895067" w14:textId="4986D09C"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6" w:history="1">
            <w:r w:rsidR="00D71089" w:rsidRPr="003E0120">
              <w:rPr>
                <w:rStyle w:val="Hipervnculo"/>
                <w:rFonts w:ascii="Arial" w:hAnsi="Arial" w:cs="Arial"/>
                <w:noProof/>
                <w:sz w:val="24"/>
                <w:szCs w:val="24"/>
              </w:rPr>
              <w:t>15.</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EVALUACIÓN DEL PLAN.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_Toc158647076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22</w:t>
            </w:r>
            <w:r w:rsidR="00D71089" w:rsidRPr="003E0120">
              <w:rPr>
                <w:rFonts w:ascii="Arial" w:hAnsi="Arial" w:cs="Arial"/>
                <w:noProof/>
                <w:webHidden/>
                <w:sz w:val="24"/>
                <w:szCs w:val="24"/>
              </w:rPr>
              <w:fldChar w:fldCharType="end"/>
            </w:r>
          </w:hyperlink>
        </w:p>
        <w:p w14:paraId="3ADE81DE" w14:textId="4C06A179"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7" w:history="1">
            <w:r w:rsidR="00D71089" w:rsidRPr="003E0120">
              <w:rPr>
                <w:rStyle w:val="Hipervnculo"/>
                <w:rFonts w:ascii="Arial" w:hAnsi="Arial" w:cs="Arial"/>
                <w:noProof/>
                <w:sz w:val="24"/>
                <w:szCs w:val="24"/>
              </w:rPr>
              <w:t>16.</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INDICADOR</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_Toc158647077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23</w:t>
            </w:r>
            <w:r w:rsidR="00D71089" w:rsidRPr="003E0120">
              <w:rPr>
                <w:rFonts w:ascii="Arial" w:hAnsi="Arial" w:cs="Arial"/>
                <w:noProof/>
                <w:webHidden/>
                <w:sz w:val="24"/>
                <w:szCs w:val="24"/>
              </w:rPr>
              <w:fldChar w:fldCharType="end"/>
            </w:r>
          </w:hyperlink>
        </w:p>
        <w:p w14:paraId="052904A2" w14:textId="46ED772F"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8" w:history="1">
            <w:r w:rsidR="00D71089" w:rsidRPr="003E0120">
              <w:rPr>
                <w:rStyle w:val="Hipervnculo"/>
                <w:rFonts w:ascii="Arial" w:hAnsi="Arial" w:cs="Arial"/>
                <w:noProof/>
                <w:sz w:val="24"/>
                <w:szCs w:val="24"/>
              </w:rPr>
              <w:t>17.</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DOCUMENTO DE REFERENCIA</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_Toc158647078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23</w:t>
            </w:r>
            <w:r w:rsidR="00D71089" w:rsidRPr="003E0120">
              <w:rPr>
                <w:rFonts w:ascii="Arial" w:hAnsi="Arial" w:cs="Arial"/>
                <w:noProof/>
                <w:webHidden/>
                <w:sz w:val="24"/>
                <w:szCs w:val="24"/>
              </w:rPr>
              <w:fldChar w:fldCharType="end"/>
            </w:r>
          </w:hyperlink>
        </w:p>
        <w:p w14:paraId="11A36C4F" w14:textId="2D30A0F8" w:rsidR="00D71089" w:rsidRPr="003E0120" w:rsidRDefault="00000000">
          <w:pPr>
            <w:pStyle w:val="TDC1"/>
            <w:tabs>
              <w:tab w:val="left" w:pos="660"/>
              <w:tab w:val="right" w:leader="dot" w:pos="8828"/>
            </w:tabs>
            <w:rPr>
              <w:rFonts w:ascii="Arial" w:eastAsiaTheme="minorEastAsia" w:hAnsi="Arial" w:cs="Arial"/>
              <w:noProof/>
              <w:sz w:val="24"/>
              <w:szCs w:val="24"/>
              <w:lang w:eastAsia="es-CO"/>
            </w:rPr>
          </w:pPr>
          <w:hyperlink w:anchor="_Toc158647079" w:history="1">
            <w:r w:rsidR="00D71089" w:rsidRPr="003E0120">
              <w:rPr>
                <w:rStyle w:val="Hipervnculo"/>
                <w:rFonts w:ascii="Arial" w:hAnsi="Arial" w:cs="Arial"/>
                <w:noProof/>
                <w:sz w:val="24"/>
                <w:szCs w:val="24"/>
              </w:rPr>
              <w:t>18.</w:t>
            </w:r>
            <w:r w:rsidR="00D71089" w:rsidRPr="003E0120">
              <w:rPr>
                <w:rFonts w:ascii="Arial" w:eastAsiaTheme="minorEastAsia" w:hAnsi="Arial" w:cs="Arial"/>
                <w:noProof/>
                <w:sz w:val="24"/>
                <w:szCs w:val="24"/>
                <w:lang w:eastAsia="es-CO"/>
              </w:rPr>
              <w:tab/>
            </w:r>
            <w:r w:rsidR="00D71089" w:rsidRPr="003E0120">
              <w:rPr>
                <w:rStyle w:val="Hipervnculo"/>
                <w:rFonts w:ascii="Arial" w:hAnsi="Arial" w:cs="Arial"/>
                <w:noProof/>
                <w:sz w:val="24"/>
                <w:szCs w:val="24"/>
              </w:rPr>
              <w:t>CONTROL DE REVISIÓN Y APROBACIÓN</w:t>
            </w:r>
            <w:r w:rsidR="00D71089" w:rsidRPr="003E0120">
              <w:rPr>
                <w:rFonts w:ascii="Arial" w:hAnsi="Arial" w:cs="Arial"/>
                <w:noProof/>
                <w:webHidden/>
                <w:sz w:val="24"/>
                <w:szCs w:val="24"/>
              </w:rPr>
              <w:tab/>
            </w:r>
            <w:r w:rsidR="00D71089" w:rsidRPr="003E0120">
              <w:rPr>
                <w:rFonts w:ascii="Arial" w:hAnsi="Arial" w:cs="Arial"/>
                <w:noProof/>
                <w:webHidden/>
                <w:sz w:val="24"/>
                <w:szCs w:val="24"/>
              </w:rPr>
              <w:fldChar w:fldCharType="begin"/>
            </w:r>
            <w:r w:rsidR="00D71089" w:rsidRPr="003E0120">
              <w:rPr>
                <w:rFonts w:ascii="Arial" w:hAnsi="Arial" w:cs="Arial"/>
                <w:noProof/>
                <w:webHidden/>
                <w:sz w:val="24"/>
                <w:szCs w:val="24"/>
              </w:rPr>
              <w:instrText xml:space="preserve"> PAGEREF _Toc158647079 \h </w:instrText>
            </w:r>
            <w:r w:rsidR="00D71089" w:rsidRPr="003E0120">
              <w:rPr>
                <w:rFonts w:ascii="Arial" w:hAnsi="Arial" w:cs="Arial"/>
                <w:noProof/>
                <w:webHidden/>
                <w:sz w:val="24"/>
                <w:szCs w:val="24"/>
              </w:rPr>
            </w:r>
            <w:r w:rsidR="00D71089" w:rsidRPr="003E0120">
              <w:rPr>
                <w:rFonts w:ascii="Arial" w:hAnsi="Arial" w:cs="Arial"/>
                <w:noProof/>
                <w:webHidden/>
                <w:sz w:val="24"/>
                <w:szCs w:val="24"/>
              </w:rPr>
              <w:fldChar w:fldCharType="separate"/>
            </w:r>
            <w:r w:rsidR="00336148" w:rsidRPr="003E0120">
              <w:rPr>
                <w:rFonts w:ascii="Arial" w:hAnsi="Arial" w:cs="Arial"/>
                <w:noProof/>
                <w:webHidden/>
                <w:sz w:val="24"/>
                <w:szCs w:val="24"/>
              </w:rPr>
              <w:t>23</w:t>
            </w:r>
            <w:r w:rsidR="00D71089" w:rsidRPr="003E0120">
              <w:rPr>
                <w:rFonts w:ascii="Arial" w:hAnsi="Arial" w:cs="Arial"/>
                <w:noProof/>
                <w:webHidden/>
                <w:sz w:val="24"/>
                <w:szCs w:val="24"/>
              </w:rPr>
              <w:fldChar w:fldCharType="end"/>
            </w:r>
          </w:hyperlink>
        </w:p>
        <w:p w14:paraId="5D6EF0E1" w14:textId="3177ED47" w:rsidR="000D21BB" w:rsidRPr="003E0120" w:rsidRDefault="000D21BB">
          <w:pPr>
            <w:rPr>
              <w:rFonts w:ascii="Arial" w:hAnsi="Arial" w:cs="Arial"/>
              <w:sz w:val="24"/>
              <w:szCs w:val="24"/>
            </w:rPr>
          </w:pPr>
          <w:r w:rsidRPr="003E0120">
            <w:rPr>
              <w:rFonts w:ascii="Arial" w:hAnsi="Arial" w:cs="Arial"/>
              <w:b/>
              <w:bCs/>
              <w:sz w:val="24"/>
              <w:szCs w:val="24"/>
              <w:lang w:val="es-ES"/>
            </w:rPr>
            <w:fldChar w:fldCharType="end"/>
          </w:r>
        </w:p>
      </w:sdtContent>
    </w:sdt>
    <w:p w14:paraId="50843124" w14:textId="1D18AC4E" w:rsidR="00984C68" w:rsidRPr="003E0120" w:rsidRDefault="00984C68" w:rsidP="00812315">
      <w:pPr>
        <w:pStyle w:val="Ttulo1"/>
        <w:rPr>
          <w:rFonts w:cs="Arial"/>
          <w:sz w:val="24"/>
          <w:szCs w:val="24"/>
        </w:rPr>
      </w:pPr>
    </w:p>
    <w:p w14:paraId="5696E940" w14:textId="767F2FF0" w:rsidR="001F7458" w:rsidRPr="003E0120" w:rsidRDefault="001F7458" w:rsidP="00812315">
      <w:pPr>
        <w:pStyle w:val="Ttulo1"/>
        <w:rPr>
          <w:rFonts w:cs="Arial"/>
          <w:sz w:val="24"/>
          <w:szCs w:val="24"/>
        </w:rPr>
      </w:pPr>
    </w:p>
    <w:p w14:paraId="085EF56A" w14:textId="536140AB" w:rsidR="001F7458" w:rsidRPr="003E0120" w:rsidRDefault="001F7458" w:rsidP="00812315">
      <w:pPr>
        <w:pStyle w:val="Ttulo1"/>
        <w:rPr>
          <w:rFonts w:cs="Arial"/>
          <w:sz w:val="24"/>
          <w:szCs w:val="24"/>
        </w:rPr>
      </w:pPr>
    </w:p>
    <w:p w14:paraId="54FAC739" w14:textId="75E0814B" w:rsidR="001F7458" w:rsidRPr="003E0120" w:rsidRDefault="001F7458" w:rsidP="00812315">
      <w:pPr>
        <w:pStyle w:val="Ttulo1"/>
        <w:rPr>
          <w:rFonts w:cs="Arial"/>
          <w:sz w:val="24"/>
          <w:szCs w:val="24"/>
        </w:rPr>
      </w:pPr>
    </w:p>
    <w:p w14:paraId="40CD02EC" w14:textId="6A4DA211" w:rsidR="001F7458" w:rsidRPr="003E0120" w:rsidRDefault="001F7458" w:rsidP="00812315">
      <w:pPr>
        <w:pStyle w:val="Ttulo1"/>
        <w:rPr>
          <w:rFonts w:cs="Arial"/>
          <w:sz w:val="24"/>
          <w:szCs w:val="24"/>
        </w:rPr>
      </w:pPr>
    </w:p>
    <w:p w14:paraId="3F4F51EC" w14:textId="04477C25" w:rsidR="001F7458" w:rsidRPr="003E0120" w:rsidRDefault="001F7458" w:rsidP="00812315">
      <w:pPr>
        <w:pStyle w:val="Ttulo1"/>
        <w:rPr>
          <w:rFonts w:cs="Arial"/>
          <w:sz w:val="24"/>
          <w:szCs w:val="24"/>
        </w:rPr>
      </w:pPr>
    </w:p>
    <w:p w14:paraId="45723F27" w14:textId="39D41A5B" w:rsidR="001F7458" w:rsidRPr="003E0120" w:rsidRDefault="001F7458" w:rsidP="00812315">
      <w:pPr>
        <w:pStyle w:val="Ttulo1"/>
        <w:rPr>
          <w:rFonts w:cs="Arial"/>
          <w:sz w:val="24"/>
          <w:szCs w:val="24"/>
        </w:rPr>
      </w:pPr>
    </w:p>
    <w:p w14:paraId="1903F0A0" w14:textId="6151CAC1" w:rsidR="001F7458" w:rsidRPr="003E0120" w:rsidRDefault="001F7458" w:rsidP="00812315">
      <w:pPr>
        <w:pStyle w:val="Ttulo1"/>
        <w:rPr>
          <w:rFonts w:cs="Arial"/>
          <w:sz w:val="24"/>
          <w:szCs w:val="24"/>
        </w:rPr>
      </w:pPr>
    </w:p>
    <w:p w14:paraId="19DC3BF6" w14:textId="25644982" w:rsidR="001F7458" w:rsidRPr="003E0120" w:rsidRDefault="001F7458" w:rsidP="00812315">
      <w:pPr>
        <w:pStyle w:val="Ttulo1"/>
        <w:rPr>
          <w:rFonts w:cs="Arial"/>
          <w:sz w:val="24"/>
          <w:szCs w:val="24"/>
        </w:rPr>
      </w:pPr>
    </w:p>
    <w:p w14:paraId="1364B86D" w14:textId="40AD1AE4" w:rsidR="001F7458" w:rsidRPr="003E0120" w:rsidRDefault="001F7458" w:rsidP="00812315">
      <w:pPr>
        <w:pStyle w:val="Ttulo1"/>
        <w:rPr>
          <w:rFonts w:cs="Arial"/>
          <w:sz w:val="24"/>
          <w:szCs w:val="24"/>
        </w:rPr>
      </w:pPr>
    </w:p>
    <w:p w14:paraId="4BED70E6" w14:textId="2B830554" w:rsidR="001F7458" w:rsidRPr="003E0120" w:rsidRDefault="001F7458" w:rsidP="00812315">
      <w:pPr>
        <w:pStyle w:val="Ttulo1"/>
        <w:rPr>
          <w:rFonts w:cs="Arial"/>
          <w:sz w:val="24"/>
          <w:szCs w:val="24"/>
        </w:rPr>
      </w:pPr>
    </w:p>
    <w:p w14:paraId="5C7035F7" w14:textId="041EFB90" w:rsidR="001F7458" w:rsidRPr="003E0120" w:rsidRDefault="001F7458" w:rsidP="00812315">
      <w:pPr>
        <w:pStyle w:val="Ttulo1"/>
        <w:rPr>
          <w:rFonts w:cs="Arial"/>
          <w:sz w:val="24"/>
          <w:szCs w:val="24"/>
        </w:rPr>
      </w:pPr>
    </w:p>
    <w:p w14:paraId="33A566E8" w14:textId="4281F2A2" w:rsidR="001F7458" w:rsidRPr="003E0120" w:rsidRDefault="001F7458" w:rsidP="00812315">
      <w:pPr>
        <w:pStyle w:val="Ttulo1"/>
        <w:rPr>
          <w:rFonts w:cs="Arial"/>
          <w:sz w:val="24"/>
          <w:szCs w:val="24"/>
        </w:rPr>
      </w:pPr>
    </w:p>
    <w:p w14:paraId="0E461542" w14:textId="42D0E5A6" w:rsidR="001F7458" w:rsidRPr="003E0120" w:rsidRDefault="001F7458" w:rsidP="00812315">
      <w:pPr>
        <w:pStyle w:val="Ttulo1"/>
        <w:rPr>
          <w:rFonts w:cs="Arial"/>
          <w:sz w:val="24"/>
          <w:szCs w:val="24"/>
        </w:rPr>
      </w:pPr>
    </w:p>
    <w:p w14:paraId="6306DF4E" w14:textId="2F6A3B49" w:rsidR="001F7458" w:rsidRPr="003E0120" w:rsidRDefault="001F7458" w:rsidP="00812315">
      <w:pPr>
        <w:pStyle w:val="Ttulo1"/>
        <w:rPr>
          <w:rFonts w:cs="Arial"/>
          <w:sz w:val="24"/>
          <w:szCs w:val="24"/>
        </w:rPr>
      </w:pPr>
    </w:p>
    <w:p w14:paraId="19713E9B" w14:textId="47E52897" w:rsidR="001F7458" w:rsidRPr="003E0120" w:rsidRDefault="001F7458" w:rsidP="00812315">
      <w:pPr>
        <w:pStyle w:val="Ttulo1"/>
        <w:rPr>
          <w:rFonts w:cs="Arial"/>
          <w:sz w:val="24"/>
          <w:szCs w:val="24"/>
        </w:rPr>
      </w:pPr>
    </w:p>
    <w:p w14:paraId="3D530AA3" w14:textId="51368E92" w:rsidR="001F7458" w:rsidRPr="003E0120" w:rsidRDefault="001F7458" w:rsidP="00812315">
      <w:pPr>
        <w:pStyle w:val="Ttulo1"/>
        <w:rPr>
          <w:rFonts w:cs="Arial"/>
          <w:sz w:val="24"/>
          <w:szCs w:val="24"/>
        </w:rPr>
      </w:pPr>
    </w:p>
    <w:p w14:paraId="0EA27FEF" w14:textId="2C115B14" w:rsidR="0A54A423" w:rsidRDefault="0A54A423" w:rsidP="0A54A423">
      <w:pPr>
        <w:pStyle w:val="Ttulo1"/>
        <w:rPr>
          <w:rFonts w:cs="Arial"/>
          <w:sz w:val="24"/>
          <w:szCs w:val="24"/>
        </w:rPr>
      </w:pPr>
    </w:p>
    <w:p w14:paraId="394BEE8B" w14:textId="1A70BD51" w:rsidR="0A54A423" w:rsidRDefault="0A54A423" w:rsidP="0A54A423">
      <w:pPr>
        <w:pStyle w:val="Ttulo1"/>
        <w:rPr>
          <w:rFonts w:cs="Arial"/>
          <w:sz w:val="24"/>
          <w:szCs w:val="24"/>
        </w:rPr>
      </w:pPr>
    </w:p>
    <w:p w14:paraId="2AF6BA03" w14:textId="7085DB07" w:rsidR="0A54A423" w:rsidRDefault="0A54A423" w:rsidP="0A54A423">
      <w:pPr>
        <w:pStyle w:val="Ttulo1"/>
        <w:rPr>
          <w:rFonts w:cs="Arial"/>
          <w:sz w:val="24"/>
          <w:szCs w:val="24"/>
        </w:rPr>
      </w:pPr>
    </w:p>
    <w:p w14:paraId="28E60EAE" w14:textId="445A34D2" w:rsidR="0A54A423" w:rsidRDefault="0A54A423" w:rsidP="0A54A423">
      <w:pPr>
        <w:pStyle w:val="Ttulo1"/>
        <w:rPr>
          <w:rFonts w:cs="Arial"/>
          <w:sz w:val="24"/>
          <w:szCs w:val="24"/>
        </w:rPr>
      </w:pPr>
    </w:p>
    <w:p w14:paraId="77F77EC3" w14:textId="1AA0CABF" w:rsidR="0A54A423" w:rsidRDefault="0A54A423" w:rsidP="0A54A423">
      <w:pPr>
        <w:pStyle w:val="Ttulo1"/>
        <w:rPr>
          <w:rFonts w:cs="Arial"/>
          <w:sz w:val="24"/>
          <w:szCs w:val="24"/>
        </w:rPr>
      </w:pPr>
    </w:p>
    <w:p w14:paraId="785E5AAC" w14:textId="750B571B" w:rsidR="0A54A423" w:rsidRDefault="0A54A423" w:rsidP="0A54A423">
      <w:pPr>
        <w:pStyle w:val="Ttulo1"/>
        <w:rPr>
          <w:rFonts w:cs="Arial"/>
          <w:sz w:val="24"/>
          <w:szCs w:val="24"/>
        </w:rPr>
      </w:pPr>
    </w:p>
    <w:p w14:paraId="2BD6BF38" w14:textId="447995D4" w:rsidR="0A54A423" w:rsidRDefault="0A54A423" w:rsidP="0A54A423">
      <w:pPr>
        <w:pStyle w:val="Ttulo1"/>
        <w:rPr>
          <w:rFonts w:cs="Arial"/>
          <w:sz w:val="24"/>
          <w:szCs w:val="24"/>
        </w:rPr>
      </w:pPr>
    </w:p>
    <w:p w14:paraId="15AB2002" w14:textId="333EE60B" w:rsidR="0A54A423" w:rsidRDefault="0A54A423" w:rsidP="0A54A423">
      <w:pPr>
        <w:pStyle w:val="Ttulo1"/>
        <w:rPr>
          <w:rFonts w:cs="Arial"/>
          <w:sz w:val="24"/>
          <w:szCs w:val="24"/>
        </w:rPr>
      </w:pPr>
    </w:p>
    <w:p w14:paraId="3F33FCD9" w14:textId="1FF9EA20" w:rsidR="0A54A423" w:rsidRDefault="0A54A423" w:rsidP="0A54A423">
      <w:pPr>
        <w:pStyle w:val="Ttulo1"/>
        <w:rPr>
          <w:rFonts w:cs="Arial"/>
          <w:sz w:val="24"/>
          <w:szCs w:val="24"/>
        </w:rPr>
      </w:pPr>
    </w:p>
    <w:p w14:paraId="7D15484A" w14:textId="2FA1707E" w:rsidR="0A54A423" w:rsidRDefault="0A54A423" w:rsidP="0A54A423">
      <w:pPr>
        <w:pStyle w:val="Ttulo1"/>
        <w:rPr>
          <w:rFonts w:cs="Arial"/>
          <w:sz w:val="24"/>
          <w:szCs w:val="24"/>
        </w:rPr>
      </w:pPr>
    </w:p>
    <w:p w14:paraId="2C844182" w14:textId="5DA74D8D" w:rsidR="0A54A423" w:rsidRDefault="0A54A423" w:rsidP="0A54A423">
      <w:pPr>
        <w:pStyle w:val="Ttulo1"/>
        <w:rPr>
          <w:rFonts w:cs="Arial"/>
          <w:sz w:val="24"/>
          <w:szCs w:val="24"/>
        </w:rPr>
      </w:pPr>
    </w:p>
    <w:p w14:paraId="3679EC71" w14:textId="7DA4844E" w:rsidR="0A54A423" w:rsidRDefault="0A54A423" w:rsidP="0A54A423">
      <w:pPr>
        <w:pStyle w:val="Ttulo1"/>
        <w:rPr>
          <w:rFonts w:cs="Arial"/>
          <w:sz w:val="24"/>
          <w:szCs w:val="24"/>
        </w:rPr>
      </w:pPr>
    </w:p>
    <w:p w14:paraId="48871840" w14:textId="73DBD64B" w:rsidR="0A54A423" w:rsidRDefault="0A54A423" w:rsidP="0A54A423">
      <w:pPr>
        <w:pStyle w:val="Ttulo1"/>
        <w:rPr>
          <w:rFonts w:cs="Arial"/>
          <w:sz w:val="24"/>
          <w:szCs w:val="24"/>
        </w:rPr>
      </w:pPr>
    </w:p>
    <w:p w14:paraId="1C50959E" w14:textId="5E43C7AF" w:rsidR="0A54A423" w:rsidRDefault="0A54A423" w:rsidP="0A54A423">
      <w:pPr>
        <w:pStyle w:val="Ttulo1"/>
        <w:rPr>
          <w:rFonts w:cs="Arial"/>
          <w:sz w:val="24"/>
          <w:szCs w:val="24"/>
        </w:rPr>
      </w:pPr>
    </w:p>
    <w:p w14:paraId="52D472EA" w14:textId="6EECFBCD" w:rsidR="0A54A423" w:rsidRDefault="0A54A423" w:rsidP="0A54A423">
      <w:pPr>
        <w:pStyle w:val="Ttulo1"/>
        <w:rPr>
          <w:rFonts w:cs="Arial"/>
          <w:sz w:val="24"/>
          <w:szCs w:val="24"/>
        </w:rPr>
      </w:pPr>
    </w:p>
    <w:p w14:paraId="50FBF4CD" w14:textId="13059999" w:rsidR="0A54A423" w:rsidRDefault="0A54A423" w:rsidP="0A54A423">
      <w:pPr>
        <w:pStyle w:val="Ttulo1"/>
        <w:rPr>
          <w:rFonts w:cs="Arial"/>
          <w:sz w:val="24"/>
          <w:szCs w:val="24"/>
        </w:rPr>
      </w:pPr>
    </w:p>
    <w:p w14:paraId="250B7C1C" w14:textId="6A544544" w:rsidR="0A54A423" w:rsidRDefault="0A54A423" w:rsidP="0A54A423">
      <w:pPr>
        <w:pStyle w:val="Ttulo1"/>
        <w:rPr>
          <w:rFonts w:cs="Arial"/>
          <w:sz w:val="24"/>
          <w:szCs w:val="24"/>
        </w:rPr>
      </w:pPr>
    </w:p>
    <w:p w14:paraId="1B9DB3D6" w14:textId="77777777" w:rsidR="001F7458" w:rsidRPr="003E0120" w:rsidRDefault="001F7458" w:rsidP="00812315">
      <w:pPr>
        <w:pStyle w:val="Ttulo1"/>
        <w:rPr>
          <w:rFonts w:cs="Arial"/>
          <w:sz w:val="24"/>
          <w:szCs w:val="24"/>
        </w:rPr>
      </w:pPr>
    </w:p>
    <w:p w14:paraId="14713F31" w14:textId="3990F7A8" w:rsidR="005C611E" w:rsidRPr="003E0120" w:rsidRDefault="00170564" w:rsidP="005F73E1">
      <w:pPr>
        <w:pStyle w:val="Ttulo1"/>
        <w:numPr>
          <w:ilvl w:val="0"/>
          <w:numId w:val="9"/>
        </w:numPr>
        <w:rPr>
          <w:rFonts w:cs="Arial"/>
          <w:sz w:val="24"/>
          <w:szCs w:val="24"/>
        </w:rPr>
      </w:pPr>
      <w:bookmarkStart w:id="0" w:name="_Toc158647051"/>
      <w:r w:rsidRPr="003E0120">
        <w:rPr>
          <w:rFonts w:cs="Arial"/>
          <w:sz w:val="24"/>
          <w:szCs w:val="24"/>
        </w:rPr>
        <w:lastRenderedPageBreak/>
        <w:t>INTRODUCCIÓN</w:t>
      </w:r>
      <w:bookmarkEnd w:id="0"/>
    </w:p>
    <w:p w14:paraId="63A2392A" w14:textId="251FE35C" w:rsidR="005F374B" w:rsidRPr="003E0120" w:rsidRDefault="007912A3" w:rsidP="007912A3">
      <w:pPr>
        <w:jc w:val="both"/>
        <w:rPr>
          <w:rFonts w:ascii="Arial" w:eastAsia="Times New Roman" w:hAnsi="Arial" w:cs="Arial"/>
          <w:kern w:val="36"/>
          <w:sz w:val="24"/>
          <w:szCs w:val="24"/>
          <w:lang w:eastAsia="es-CO"/>
        </w:rPr>
      </w:pPr>
      <w:r w:rsidRPr="003E0120">
        <w:rPr>
          <w:rFonts w:ascii="Arial" w:eastAsia="Times New Roman" w:hAnsi="Arial" w:cs="Arial"/>
          <w:kern w:val="36"/>
          <w:sz w:val="24"/>
          <w:szCs w:val="24"/>
          <w:lang w:eastAsia="es-CO"/>
        </w:rPr>
        <w:t>El </w:t>
      </w:r>
      <w:r w:rsidRPr="003E0120">
        <w:rPr>
          <w:rFonts w:ascii="Arial" w:eastAsia="Times New Roman" w:hAnsi="Arial" w:cs="Arial"/>
          <w:b/>
          <w:bCs/>
          <w:kern w:val="36"/>
          <w:sz w:val="24"/>
          <w:szCs w:val="24"/>
          <w:lang w:eastAsia="es-CO"/>
        </w:rPr>
        <w:t>Departamento Administrativo de la Función Pública (DAFP)</w:t>
      </w:r>
      <w:r w:rsidRPr="003E0120">
        <w:rPr>
          <w:rFonts w:ascii="Arial" w:eastAsia="Times New Roman" w:hAnsi="Arial" w:cs="Arial"/>
          <w:kern w:val="36"/>
          <w:sz w:val="24"/>
          <w:szCs w:val="24"/>
          <w:lang w:eastAsia="es-CO"/>
        </w:rPr>
        <w:t>, con el objetivo de generar valor público, ha implementado el </w:t>
      </w:r>
      <w:r w:rsidRPr="003E0120">
        <w:rPr>
          <w:rFonts w:ascii="Arial" w:eastAsia="Times New Roman" w:hAnsi="Arial" w:cs="Arial"/>
          <w:b/>
          <w:bCs/>
          <w:kern w:val="36"/>
          <w:sz w:val="24"/>
          <w:szCs w:val="24"/>
          <w:lang w:eastAsia="es-CO"/>
        </w:rPr>
        <w:t>Modelo Integrado de Planeación y Gestión (MIPG)</w:t>
      </w:r>
      <w:r w:rsidRPr="003E0120">
        <w:rPr>
          <w:rFonts w:ascii="Arial" w:eastAsia="Times New Roman" w:hAnsi="Arial" w:cs="Arial"/>
          <w:kern w:val="36"/>
          <w:sz w:val="24"/>
          <w:szCs w:val="24"/>
          <w:lang w:eastAsia="es-CO"/>
        </w:rPr>
        <w:t>. Este modelo incluye la </w:t>
      </w:r>
      <w:r w:rsidRPr="003E0120">
        <w:rPr>
          <w:rFonts w:ascii="Arial" w:eastAsia="Times New Roman" w:hAnsi="Arial" w:cs="Arial"/>
          <w:b/>
          <w:bCs/>
          <w:kern w:val="36"/>
          <w:sz w:val="24"/>
          <w:szCs w:val="24"/>
          <w:lang w:eastAsia="es-CO"/>
        </w:rPr>
        <w:t>Dimensión de Talento Humano</w:t>
      </w:r>
      <w:r w:rsidR="005F374B" w:rsidRPr="003E0120">
        <w:rPr>
          <w:rFonts w:ascii="Arial" w:eastAsia="Times New Roman" w:hAnsi="Arial" w:cs="Arial"/>
          <w:kern w:val="36"/>
          <w:sz w:val="24"/>
          <w:szCs w:val="24"/>
          <w:lang w:eastAsia="es-CO"/>
        </w:rPr>
        <w:t>, que define</w:t>
      </w:r>
      <w:r w:rsidRPr="003E0120">
        <w:rPr>
          <w:rFonts w:ascii="Arial" w:eastAsia="Times New Roman" w:hAnsi="Arial" w:cs="Arial"/>
          <w:kern w:val="36"/>
          <w:sz w:val="24"/>
          <w:szCs w:val="24"/>
          <w:lang w:eastAsia="es-CO"/>
        </w:rPr>
        <w:t xml:space="preserve"> al talento humano como </w:t>
      </w:r>
      <w:r w:rsidRPr="003E0120">
        <w:rPr>
          <w:rFonts w:ascii="Arial" w:eastAsia="Times New Roman" w:hAnsi="Arial" w:cs="Arial"/>
          <w:i/>
          <w:kern w:val="36"/>
          <w:sz w:val="24"/>
          <w:szCs w:val="24"/>
          <w:lang w:eastAsia="es-CO"/>
        </w:rPr>
        <w:t>“el activo más importante con el que cuentan las entidades y como el gran factor de éxito que facilita la gestión y el logro de sus objetivos y resultados. El talento humano, es decir, todas las personas que laboran en la administración pública, contribuyen con su trabajo, dedicación y esfuerzo al cumplimiento de la misión estatal, a garantizar los derechos y a responder a las demandas de los ciudadanos”</w:t>
      </w:r>
      <w:r w:rsidRPr="003E0120">
        <w:rPr>
          <w:rFonts w:ascii="Arial" w:eastAsia="Times New Roman" w:hAnsi="Arial" w:cs="Arial"/>
          <w:kern w:val="36"/>
          <w:sz w:val="24"/>
          <w:szCs w:val="24"/>
          <w:lang w:eastAsia="es-CO"/>
        </w:rPr>
        <w:t xml:space="preserve"> (Función Pública, 2023). Este enfoque resalta la importancia del personal en la administración pública, no solo como recurso, sino como un elemento esencial para cumplir con los fines del </w:t>
      </w:r>
      <w:r w:rsidR="005F374B" w:rsidRPr="003E0120">
        <w:rPr>
          <w:rFonts w:ascii="Arial" w:eastAsia="Times New Roman" w:hAnsi="Arial" w:cs="Arial"/>
          <w:kern w:val="36"/>
          <w:sz w:val="24"/>
          <w:szCs w:val="24"/>
          <w:lang w:eastAsia="es-CO"/>
        </w:rPr>
        <w:t xml:space="preserve">Estado. </w:t>
      </w:r>
    </w:p>
    <w:p w14:paraId="449F1A73" w14:textId="0FCEBFE5" w:rsidR="007912A3" w:rsidRPr="003E0120" w:rsidRDefault="005F374B" w:rsidP="007912A3">
      <w:pPr>
        <w:jc w:val="both"/>
        <w:rPr>
          <w:rFonts w:ascii="Arial" w:eastAsia="Times New Roman" w:hAnsi="Arial" w:cs="Arial"/>
          <w:kern w:val="36"/>
          <w:sz w:val="24"/>
          <w:szCs w:val="24"/>
          <w:lang w:eastAsia="es-CO"/>
        </w:rPr>
      </w:pPr>
      <w:r w:rsidRPr="003E0120">
        <w:rPr>
          <w:rFonts w:ascii="Arial" w:eastAsia="Times New Roman" w:hAnsi="Arial" w:cs="Arial"/>
          <w:kern w:val="36"/>
          <w:sz w:val="24"/>
          <w:szCs w:val="24"/>
          <w:lang w:eastAsia="es-CO"/>
        </w:rPr>
        <w:t>La</w:t>
      </w:r>
      <w:r w:rsidR="007912A3" w:rsidRPr="003E0120">
        <w:rPr>
          <w:rFonts w:ascii="Arial" w:eastAsia="Times New Roman" w:hAnsi="Arial" w:cs="Arial"/>
          <w:kern w:val="36"/>
          <w:sz w:val="24"/>
          <w:szCs w:val="24"/>
          <w:lang w:eastAsia="es-CO"/>
        </w:rPr>
        <w:t xml:space="preserve"> gestión efectiva del talento humano es fundamental para asegurar que las entidades públicas puedan responder adecuadamente a las necesidades y expectativas de la ciudadanía. En este sentido, la </w:t>
      </w:r>
      <w:r w:rsidR="007912A3" w:rsidRPr="003E0120">
        <w:rPr>
          <w:rFonts w:ascii="Arial" w:eastAsia="Times New Roman" w:hAnsi="Arial" w:cs="Arial"/>
          <w:b/>
          <w:bCs/>
          <w:kern w:val="36"/>
          <w:sz w:val="24"/>
          <w:szCs w:val="24"/>
          <w:lang w:eastAsia="es-CO"/>
        </w:rPr>
        <w:t>Política Estratégica de Talento Humano</w:t>
      </w:r>
      <w:r w:rsidR="007912A3" w:rsidRPr="003E0120">
        <w:rPr>
          <w:rFonts w:ascii="Arial" w:eastAsia="Times New Roman" w:hAnsi="Arial" w:cs="Arial"/>
          <w:kern w:val="36"/>
          <w:sz w:val="24"/>
          <w:szCs w:val="24"/>
          <w:lang w:eastAsia="es-CO"/>
        </w:rPr>
        <w:t> se implementa mediante un Plan Estratégico compuesto por los siguientes planes:</w:t>
      </w:r>
    </w:p>
    <w:p w14:paraId="26C69973" w14:textId="77777777" w:rsidR="007912A3" w:rsidRPr="003E0120" w:rsidRDefault="007912A3" w:rsidP="005F73E1">
      <w:pPr>
        <w:numPr>
          <w:ilvl w:val="0"/>
          <w:numId w:val="1"/>
        </w:numPr>
        <w:spacing w:after="0"/>
        <w:jc w:val="both"/>
        <w:rPr>
          <w:rFonts w:ascii="Arial" w:eastAsia="Times New Roman" w:hAnsi="Arial" w:cs="Arial"/>
          <w:kern w:val="36"/>
          <w:sz w:val="24"/>
          <w:szCs w:val="24"/>
          <w:lang w:eastAsia="es-CO"/>
        </w:rPr>
      </w:pPr>
      <w:r w:rsidRPr="003E0120">
        <w:rPr>
          <w:rFonts w:ascii="Arial" w:eastAsia="Times New Roman" w:hAnsi="Arial" w:cs="Arial"/>
          <w:bCs/>
          <w:kern w:val="36"/>
          <w:sz w:val="24"/>
          <w:szCs w:val="24"/>
          <w:lang w:eastAsia="es-CO"/>
        </w:rPr>
        <w:t>Plan Anual de Vacantes</w:t>
      </w:r>
    </w:p>
    <w:p w14:paraId="2BF9AB4B" w14:textId="77777777" w:rsidR="007912A3" w:rsidRPr="003E0120" w:rsidRDefault="007912A3" w:rsidP="005F73E1">
      <w:pPr>
        <w:numPr>
          <w:ilvl w:val="0"/>
          <w:numId w:val="1"/>
        </w:numPr>
        <w:spacing w:after="0"/>
        <w:jc w:val="both"/>
        <w:rPr>
          <w:rFonts w:ascii="Arial" w:eastAsia="Times New Roman" w:hAnsi="Arial" w:cs="Arial"/>
          <w:kern w:val="36"/>
          <w:sz w:val="24"/>
          <w:szCs w:val="24"/>
          <w:lang w:eastAsia="es-CO"/>
        </w:rPr>
      </w:pPr>
      <w:r w:rsidRPr="003E0120">
        <w:rPr>
          <w:rFonts w:ascii="Arial" w:eastAsia="Times New Roman" w:hAnsi="Arial" w:cs="Arial"/>
          <w:bCs/>
          <w:kern w:val="36"/>
          <w:sz w:val="24"/>
          <w:szCs w:val="24"/>
          <w:lang w:eastAsia="es-CO"/>
        </w:rPr>
        <w:t>Plan de Previsión de Recursos Humanos</w:t>
      </w:r>
    </w:p>
    <w:p w14:paraId="242D1FE9" w14:textId="77777777" w:rsidR="007912A3" w:rsidRPr="003E0120" w:rsidRDefault="007912A3" w:rsidP="005F73E1">
      <w:pPr>
        <w:numPr>
          <w:ilvl w:val="0"/>
          <w:numId w:val="1"/>
        </w:numPr>
        <w:spacing w:after="0"/>
        <w:jc w:val="both"/>
        <w:rPr>
          <w:rFonts w:ascii="Arial" w:eastAsia="Times New Roman" w:hAnsi="Arial" w:cs="Arial"/>
          <w:kern w:val="36"/>
          <w:sz w:val="24"/>
          <w:szCs w:val="24"/>
          <w:lang w:eastAsia="es-CO"/>
        </w:rPr>
      </w:pPr>
      <w:r w:rsidRPr="003E0120">
        <w:rPr>
          <w:rFonts w:ascii="Arial" w:eastAsia="Times New Roman" w:hAnsi="Arial" w:cs="Arial"/>
          <w:bCs/>
          <w:kern w:val="36"/>
          <w:sz w:val="24"/>
          <w:szCs w:val="24"/>
          <w:lang w:eastAsia="es-CO"/>
        </w:rPr>
        <w:t>Plan de Bienestar Social e Incentivos</w:t>
      </w:r>
    </w:p>
    <w:p w14:paraId="722DE1F1" w14:textId="77777777" w:rsidR="007912A3" w:rsidRPr="003E0120" w:rsidRDefault="007912A3" w:rsidP="005F73E1">
      <w:pPr>
        <w:numPr>
          <w:ilvl w:val="0"/>
          <w:numId w:val="1"/>
        </w:numPr>
        <w:spacing w:after="0"/>
        <w:jc w:val="both"/>
        <w:rPr>
          <w:rFonts w:ascii="Arial" w:eastAsia="Times New Roman" w:hAnsi="Arial" w:cs="Arial"/>
          <w:kern w:val="36"/>
          <w:sz w:val="24"/>
          <w:szCs w:val="24"/>
          <w:lang w:eastAsia="es-CO"/>
        </w:rPr>
      </w:pPr>
      <w:r w:rsidRPr="003E0120">
        <w:rPr>
          <w:rFonts w:ascii="Arial" w:eastAsia="Times New Roman" w:hAnsi="Arial" w:cs="Arial"/>
          <w:bCs/>
          <w:kern w:val="36"/>
          <w:sz w:val="24"/>
          <w:szCs w:val="24"/>
          <w:lang w:eastAsia="es-CO"/>
        </w:rPr>
        <w:t>Plan de Seguridad y Salud en el Trabajo</w:t>
      </w:r>
    </w:p>
    <w:p w14:paraId="6541D282" w14:textId="0E1315B0" w:rsidR="007912A3" w:rsidRPr="003E0120" w:rsidRDefault="007912A3" w:rsidP="005F73E1">
      <w:pPr>
        <w:numPr>
          <w:ilvl w:val="0"/>
          <w:numId w:val="1"/>
        </w:numPr>
        <w:spacing w:after="0"/>
        <w:jc w:val="both"/>
        <w:rPr>
          <w:rFonts w:ascii="Arial" w:eastAsia="Times New Roman" w:hAnsi="Arial" w:cs="Arial"/>
          <w:kern w:val="36"/>
          <w:sz w:val="24"/>
          <w:szCs w:val="24"/>
          <w:lang w:eastAsia="es-CO"/>
        </w:rPr>
      </w:pPr>
      <w:r w:rsidRPr="003E0120">
        <w:rPr>
          <w:rFonts w:ascii="Arial" w:eastAsia="Times New Roman" w:hAnsi="Arial" w:cs="Arial"/>
          <w:bCs/>
          <w:kern w:val="36"/>
          <w:sz w:val="24"/>
          <w:szCs w:val="24"/>
          <w:lang w:eastAsia="es-CO"/>
        </w:rPr>
        <w:t>Plan Institucional de Capacitación</w:t>
      </w:r>
    </w:p>
    <w:p w14:paraId="0D33CC52" w14:textId="77777777" w:rsidR="005F374B" w:rsidRPr="003E0120" w:rsidRDefault="005F374B" w:rsidP="005F374B">
      <w:pPr>
        <w:spacing w:after="0"/>
        <w:ind w:left="720"/>
        <w:jc w:val="both"/>
        <w:rPr>
          <w:rFonts w:ascii="Arial" w:eastAsia="Times New Roman" w:hAnsi="Arial" w:cs="Arial"/>
          <w:kern w:val="36"/>
          <w:sz w:val="24"/>
          <w:szCs w:val="24"/>
          <w:lang w:eastAsia="es-CO"/>
        </w:rPr>
      </w:pPr>
    </w:p>
    <w:p w14:paraId="64AECD34" w14:textId="7FC4A0F6" w:rsidR="007912A3" w:rsidRPr="003E0120" w:rsidRDefault="005F374B" w:rsidP="007912A3">
      <w:pPr>
        <w:jc w:val="both"/>
        <w:rPr>
          <w:rFonts w:ascii="Arial" w:eastAsia="Times New Roman" w:hAnsi="Arial" w:cs="Arial"/>
          <w:kern w:val="36"/>
          <w:sz w:val="24"/>
          <w:szCs w:val="24"/>
          <w:lang w:eastAsia="es-CO"/>
        </w:rPr>
      </w:pPr>
      <w:r w:rsidRPr="003E0120">
        <w:rPr>
          <w:rFonts w:ascii="Arial" w:eastAsia="Times New Roman" w:hAnsi="Arial" w:cs="Arial"/>
          <w:kern w:val="36"/>
          <w:sz w:val="24"/>
          <w:szCs w:val="24"/>
          <w:lang w:eastAsia="es-CO"/>
        </w:rPr>
        <w:t>Para la elaboración de estos planes</w:t>
      </w:r>
      <w:r w:rsidR="007912A3" w:rsidRPr="003E0120">
        <w:rPr>
          <w:rFonts w:ascii="Arial" w:eastAsia="Times New Roman" w:hAnsi="Arial" w:cs="Arial"/>
          <w:kern w:val="36"/>
          <w:sz w:val="24"/>
          <w:szCs w:val="24"/>
          <w:lang w:eastAsia="es-CO"/>
        </w:rPr>
        <w:t xml:space="preserve">, el DAFP ha establecido lineamientos basados en el ciclo de mejora continua (PHVA: Planear, Hacer, Verificar, Actuar), aplicable a la gestión del talento humano. </w:t>
      </w:r>
    </w:p>
    <w:p w14:paraId="446CF132" w14:textId="18CE76B8" w:rsidR="005F374B" w:rsidRPr="003E0120" w:rsidRDefault="007912A3" w:rsidP="005F374B">
      <w:pPr>
        <w:jc w:val="both"/>
        <w:rPr>
          <w:rFonts w:ascii="Arial" w:eastAsia="Times New Roman" w:hAnsi="Arial" w:cs="Arial"/>
          <w:kern w:val="36"/>
          <w:sz w:val="24"/>
          <w:szCs w:val="24"/>
          <w:lang w:eastAsia="es-CO"/>
        </w:rPr>
      </w:pPr>
      <w:r w:rsidRPr="003E0120">
        <w:rPr>
          <w:rFonts w:ascii="Arial" w:eastAsia="Times New Roman" w:hAnsi="Arial" w:cs="Arial"/>
          <w:kern w:val="36"/>
          <w:sz w:val="24"/>
          <w:szCs w:val="24"/>
          <w:lang w:eastAsia="es-CO"/>
        </w:rPr>
        <w:t>Desde 2017, la </w:t>
      </w:r>
      <w:r w:rsidRPr="003E0120">
        <w:rPr>
          <w:rFonts w:ascii="Arial" w:eastAsia="Times New Roman" w:hAnsi="Arial" w:cs="Arial"/>
          <w:b/>
          <w:bCs/>
          <w:kern w:val="36"/>
          <w:sz w:val="24"/>
          <w:szCs w:val="24"/>
          <w:lang w:eastAsia="es-CO"/>
        </w:rPr>
        <w:t>E.S.E. Hospital San José del Guaviare</w:t>
      </w:r>
      <w:r w:rsidRPr="003E0120">
        <w:rPr>
          <w:rFonts w:ascii="Arial" w:eastAsia="Times New Roman" w:hAnsi="Arial" w:cs="Arial"/>
          <w:kern w:val="36"/>
          <w:sz w:val="24"/>
          <w:szCs w:val="24"/>
          <w:lang w:eastAsia="es-CO"/>
        </w:rPr>
        <w:t> ha adoptado este modelo y actualmente</w:t>
      </w:r>
      <w:r w:rsidR="005F374B" w:rsidRPr="003E0120">
        <w:rPr>
          <w:rFonts w:ascii="Arial" w:eastAsia="Times New Roman" w:hAnsi="Arial" w:cs="Arial"/>
          <w:kern w:val="36"/>
          <w:sz w:val="24"/>
          <w:szCs w:val="24"/>
          <w:lang w:eastAsia="es-CO"/>
        </w:rPr>
        <w:t xml:space="preserve"> en temas de talento humano se hace necesario </w:t>
      </w:r>
      <w:r w:rsidRPr="003E0120">
        <w:rPr>
          <w:rFonts w:ascii="Arial" w:eastAsia="Times New Roman" w:hAnsi="Arial" w:cs="Arial"/>
          <w:kern w:val="36"/>
          <w:sz w:val="24"/>
          <w:szCs w:val="24"/>
          <w:lang w:eastAsia="es-CO"/>
        </w:rPr>
        <w:t>mantener y fortalecer las buenas prácticas existentes, así como desarrollar los estándares propuestos para avanzar hacia una gestión del talento humano más eficiente y alineada con los objetivos institucionales.</w:t>
      </w:r>
      <w:r w:rsidR="005F374B" w:rsidRPr="003E0120">
        <w:rPr>
          <w:rFonts w:ascii="Arial" w:eastAsia="Times New Roman" w:hAnsi="Arial" w:cs="Arial"/>
          <w:kern w:val="36"/>
          <w:sz w:val="24"/>
          <w:szCs w:val="24"/>
          <w:lang w:eastAsia="es-CO"/>
        </w:rPr>
        <w:t xml:space="preserve"> Este plan contempla fortalecer el diálogo sobre el servicio público y llevará a cabo actividades pedagógicas para promover la integridad, impactando así la cultura organizacional y favoreciendo la gestión del cambio hacia la excelencia.</w:t>
      </w:r>
    </w:p>
    <w:p w14:paraId="49B17A7F" w14:textId="525CC55D" w:rsidR="0A54A423" w:rsidRDefault="0A54A423" w:rsidP="0A54A423">
      <w:pPr>
        <w:jc w:val="both"/>
        <w:rPr>
          <w:rFonts w:ascii="Arial" w:eastAsia="Times New Roman" w:hAnsi="Arial" w:cs="Arial"/>
          <w:sz w:val="24"/>
          <w:szCs w:val="24"/>
          <w:lang w:eastAsia="es-CO"/>
        </w:rPr>
      </w:pPr>
    </w:p>
    <w:p w14:paraId="3719CF68" w14:textId="78436BA1" w:rsidR="00417450" w:rsidRPr="003E0120" w:rsidRDefault="00170564" w:rsidP="005F73E1">
      <w:pPr>
        <w:pStyle w:val="Ttulo1"/>
        <w:numPr>
          <w:ilvl w:val="0"/>
          <w:numId w:val="9"/>
        </w:numPr>
        <w:rPr>
          <w:rFonts w:cs="Arial"/>
          <w:sz w:val="24"/>
          <w:szCs w:val="24"/>
        </w:rPr>
      </w:pPr>
      <w:bookmarkStart w:id="1" w:name="_Toc158647053"/>
      <w:bookmarkStart w:id="2" w:name="_Hlk154654934"/>
      <w:r w:rsidRPr="003E0120">
        <w:rPr>
          <w:rFonts w:cs="Arial"/>
          <w:sz w:val="24"/>
          <w:szCs w:val="24"/>
        </w:rPr>
        <w:lastRenderedPageBreak/>
        <w:t>MARCO LEGAL</w:t>
      </w:r>
      <w:bookmarkEnd w:id="1"/>
      <w:r w:rsidRPr="003E0120">
        <w:rPr>
          <w:rFonts w:cs="Arial"/>
          <w:sz w:val="24"/>
          <w:szCs w:val="24"/>
        </w:rPr>
        <w:t xml:space="preserve"> </w:t>
      </w:r>
    </w:p>
    <w:p w14:paraId="650269E4" w14:textId="654A5F20" w:rsidR="00B20209" w:rsidRPr="003E0120" w:rsidRDefault="00B20209" w:rsidP="00ED70F0">
      <w:pPr>
        <w:tabs>
          <w:tab w:val="left" w:pos="6190"/>
        </w:tabs>
        <w:rPr>
          <w:rFonts w:ascii="Arial" w:hAnsi="Arial" w:cs="Arial"/>
          <w:sz w:val="24"/>
          <w:szCs w:val="24"/>
        </w:rPr>
      </w:pPr>
      <w:r w:rsidRPr="003E0120">
        <w:rPr>
          <w:rFonts w:ascii="Arial" w:hAnsi="Arial" w:cs="Arial"/>
          <w:sz w:val="24"/>
          <w:szCs w:val="24"/>
        </w:rPr>
        <w:t>A continuación, se relaciona la normativa que fundamenta la implementación de los procedimientos y actividades del Grupo de Gestión Humana:</w:t>
      </w:r>
    </w:p>
    <w:tbl>
      <w:tblPr>
        <w:tblW w:w="9039" w:type="dxa"/>
        <w:tblInd w:w="-113" w:type="dxa"/>
        <w:tblBorders>
          <w:top w:val="nil"/>
          <w:left w:val="nil"/>
          <w:bottom w:val="nil"/>
          <w:right w:val="nil"/>
        </w:tblBorders>
        <w:tblLayout w:type="fixed"/>
        <w:tblLook w:val="0000" w:firstRow="0" w:lastRow="0" w:firstColumn="0" w:lastColumn="0" w:noHBand="0" w:noVBand="0"/>
      </w:tblPr>
      <w:tblGrid>
        <w:gridCol w:w="2235"/>
        <w:gridCol w:w="4677"/>
        <w:gridCol w:w="2127"/>
      </w:tblGrid>
      <w:tr w:rsidR="00981A7B" w:rsidRPr="00942CDD" w14:paraId="44A14434"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1070C6BD" w14:textId="7AF5A746" w:rsidR="00417450" w:rsidRPr="00942CDD" w:rsidRDefault="00ED70F0" w:rsidP="0A54A423">
            <w:pPr>
              <w:pStyle w:val="Sinespaciado"/>
              <w:jc w:val="center"/>
              <w:rPr>
                <w:rFonts w:ascii="Arial" w:hAnsi="Arial" w:cs="Arial"/>
                <w:b/>
                <w:bCs/>
                <w:sz w:val="16"/>
                <w:szCs w:val="16"/>
              </w:rPr>
            </w:pPr>
            <w:r w:rsidRPr="00942CDD">
              <w:rPr>
                <w:rFonts w:ascii="Arial" w:hAnsi="Arial" w:cs="Arial"/>
                <w:b/>
                <w:bCs/>
                <w:sz w:val="16"/>
                <w:szCs w:val="16"/>
              </w:rPr>
              <w:t>NORMAVIDAD</w:t>
            </w:r>
          </w:p>
        </w:tc>
        <w:tc>
          <w:tcPr>
            <w:tcW w:w="4677" w:type="dxa"/>
            <w:tcBorders>
              <w:top w:val="single" w:sz="4" w:space="0" w:color="auto"/>
              <w:left w:val="single" w:sz="4" w:space="0" w:color="auto"/>
              <w:bottom w:val="single" w:sz="4" w:space="0" w:color="auto"/>
              <w:right w:val="single" w:sz="4" w:space="0" w:color="auto"/>
            </w:tcBorders>
            <w:vAlign w:val="center"/>
          </w:tcPr>
          <w:p w14:paraId="5184FBC7" w14:textId="425FCFEA" w:rsidR="00417450" w:rsidRPr="00942CDD" w:rsidRDefault="00ED70F0" w:rsidP="00366599">
            <w:pPr>
              <w:pStyle w:val="Sinespaciado"/>
              <w:jc w:val="center"/>
              <w:rPr>
                <w:rFonts w:ascii="Arial" w:hAnsi="Arial" w:cs="Arial"/>
                <w:b/>
                <w:sz w:val="16"/>
                <w:szCs w:val="16"/>
              </w:rPr>
            </w:pPr>
            <w:r w:rsidRPr="00942CDD">
              <w:rPr>
                <w:rFonts w:ascii="Arial" w:hAnsi="Arial" w:cs="Arial"/>
                <w:b/>
                <w:sz w:val="16"/>
                <w:szCs w:val="16"/>
              </w:rPr>
              <w:t>TEMA</w:t>
            </w:r>
          </w:p>
        </w:tc>
        <w:tc>
          <w:tcPr>
            <w:tcW w:w="2127" w:type="dxa"/>
            <w:tcBorders>
              <w:top w:val="single" w:sz="4" w:space="0" w:color="auto"/>
              <w:left w:val="single" w:sz="4" w:space="0" w:color="auto"/>
              <w:bottom w:val="single" w:sz="4" w:space="0" w:color="auto"/>
              <w:right w:val="single" w:sz="4" w:space="0" w:color="auto"/>
            </w:tcBorders>
            <w:vAlign w:val="center"/>
          </w:tcPr>
          <w:p w14:paraId="75BBE731" w14:textId="2348A311" w:rsidR="00417450" w:rsidRPr="00942CDD" w:rsidRDefault="00ED70F0" w:rsidP="00366599">
            <w:pPr>
              <w:pStyle w:val="Sinespaciado"/>
              <w:jc w:val="center"/>
              <w:rPr>
                <w:rFonts w:ascii="Arial" w:hAnsi="Arial" w:cs="Arial"/>
                <w:b/>
                <w:sz w:val="16"/>
                <w:szCs w:val="16"/>
              </w:rPr>
            </w:pPr>
            <w:r w:rsidRPr="00942CDD">
              <w:rPr>
                <w:rFonts w:ascii="Arial" w:hAnsi="Arial" w:cs="Arial"/>
                <w:b/>
                <w:sz w:val="16"/>
                <w:szCs w:val="16"/>
              </w:rPr>
              <w:t>PROCESO</w:t>
            </w:r>
          </w:p>
        </w:tc>
      </w:tr>
      <w:tr w:rsidR="00981A7B" w:rsidRPr="00942CDD" w14:paraId="480814BE" w14:textId="77777777" w:rsidTr="0A54A423">
        <w:trPr>
          <w:trHeight w:val="726"/>
          <w:tblHeader/>
        </w:trPr>
        <w:tc>
          <w:tcPr>
            <w:tcW w:w="2235" w:type="dxa"/>
            <w:tcBorders>
              <w:top w:val="single" w:sz="4" w:space="0" w:color="auto"/>
              <w:left w:val="single" w:sz="4" w:space="0" w:color="auto"/>
              <w:bottom w:val="single" w:sz="4" w:space="0" w:color="auto"/>
              <w:right w:val="single" w:sz="4" w:space="0" w:color="auto"/>
            </w:tcBorders>
            <w:vAlign w:val="center"/>
          </w:tcPr>
          <w:p w14:paraId="0E8B4C5D" w14:textId="71616D0C"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Decre</w:t>
            </w:r>
            <w:r w:rsidR="00ED70F0" w:rsidRPr="00942CDD">
              <w:rPr>
                <w:rFonts w:ascii="Arial" w:hAnsi="Arial" w:cs="Arial"/>
                <w:sz w:val="16"/>
                <w:szCs w:val="16"/>
              </w:rPr>
              <w:t>to 1661 del 27 de junio de 1991.</w:t>
            </w:r>
          </w:p>
        </w:tc>
        <w:tc>
          <w:tcPr>
            <w:tcW w:w="4677" w:type="dxa"/>
            <w:tcBorders>
              <w:top w:val="single" w:sz="4" w:space="0" w:color="auto"/>
              <w:left w:val="single" w:sz="4" w:space="0" w:color="auto"/>
              <w:bottom w:val="single" w:sz="4" w:space="0" w:color="auto"/>
              <w:right w:val="single" w:sz="4" w:space="0" w:color="auto"/>
            </w:tcBorders>
            <w:vAlign w:val="center"/>
          </w:tcPr>
          <w:p w14:paraId="10FD378C" w14:textId="29B712B9" w:rsidR="00417450" w:rsidRPr="00942CDD" w:rsidRDefault="00417450" w:rsidP="00366599">
            <w:pPr>
              <w:pStyle w:val="Sinespaciado"/>
              <w:rPr>
                <w:rFonts w:ascii="Arial" w:hAnsi="Arial" w:cs="Arial"/>
                <w:sz w:val="16"/>
                <w:szCs w:val="16"/>
              </w:rPr>
            </w:pPr>
            <w:r w:rsidRPr="00942CDD">
              <w:rPr>
                <w:rFonts w:ascii="Arial" w:hAnsi="Arial" w:cs="Arial"/>
                <w:sz w:val="16"/>
                <w:szCs w:val="16"/>
              </w:rPr>
              <w:t>Modifica el régimen de prima técnica, se establece un sistema para otorgar estímulos especiales a los mejores empleados oficiales</w:t>
            </w:r>
            <w:r w:rsidR="00ED70F0" w:rsidRPr="00942CDD">
              <w:rPr>
                <w:rFonts w:ascii="Arial" w:hAnsi="Arial" w:cs="Arial"/>
                <w:sz w:val="16"/>
                <w:szCs w:val="16"/>
              </w:rPr>
              <w:t>.</w:t>
            </w:r>
          </w:p>
        </w:tc>
        <w:tc>
          <w:tcPr>
            <w:tcW w:w="2127" w:type="dxa"/>
            <w:tcBorders>
              <w:top w:val="single" w:sz="4" w:space="0" w:color="auto"/>
              <w:left w:val="single" w:sz="4" w:space="0" w:color="auto"/>
              <w:bottom w:val="single" w:sz="4" w:space="0" w:color="auto"/>
              <w:right w:val="single" w:sz="4" w:space="0" w:color="auto"/>
            </w:tcBorders>
            <w:vAlign w:val="center"/>
          </w:tcPr>
          <w:p w14:paraId="5D48AC55" w14:textId="3BF81334" w:rsidR="00417450" w:rsidRPr="00942CDD" w:rsidRDefault="00366599" w:rsidP="00366599">
            <w:pPr>
              <w:pStyle w:val="Sinespaciado"/>
              <w:rPr>
                <w:rFonts w:ascii="Arial" w:hAnsi="Arial" w:cs="Arial"/>
                <w:sz w:val="16"/>
                <w:szCs w:val="16"/>
              </w:rPr>
            </w:pPr>
            <w:r w:rsidRPr="00942CDD">
              <w:rPr>
                <w:rFonts w:ascii="Arial" w:hAnsi="Arial" w:cs="Arial"/>
                <w:sz w:val="16"/>
                <w:szCs w:val="16"/>
              </w:rPr>
              <w:t>Talento Humano</w:t>
            </w:r>
          </w:p>
        </w:tc>
      </w:tr>
      <w:tr w:rsidR="00981A7B" w:rsidRPr="00942CDD" w14:paraId="6FF0EF5C" w14:textId="77777777" w:rsidTr="0A54A423">
        <w:trPr>
          <w:trHeight w:val="653"/>
          <w:tblHeader/>
        </w:trPr>
        <w:tc>
          <w:tcPr>
            <w:tcW w:w="2235" w:type="dxa"/>
            <w:tcBorders>
              <w:top w:val="single" w:sz="4" w:space="0" w:color="auto"/>
              <w:left w:val="single" w:sz="4" w:space="0" w:color="auto"/>
              <w:bottom w:val="single" w:sz="4" w:space="0" w:color="auto"/>
              <w:right w:val="single" w:sz="4" w:space="0" w:color="auto"/>
            </w:tcBorders>
            <w:vAlign w:val="center"/>
          </w:tcPr>
          <w:p w14:paraId="79C24D0A" w14:textId="5BA9CC01"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Ley 100 del 23 de diciembre de 1993</w:t>
            </w:r>
            <w:r w:rsidR="00ED70F0" w:rsidRPr="00942CDD">
              <w:rPr>
                <w:rFonts w:ascii="Arial" w:hAnsi="Arial" w:cs="Arial"/>
                <w:sz w:val="16"/>
                <w:szCs w:val="16"/>
              </w:rPr>
              <w:t>.</w:t>
            </w:r>
          </w:p>
        </w:tc>
        <w:tc>
          <w:tcPr>
            <w:tcW w:w="4677" w:type="dxa"/>
            <w:tcBorders>
              <w:top w:val="single" w:sz="4" w:space="0" w:color="auto"/>
              <w:left w:val="single" w:sz="4" w:space="0" w:color="auto"/>
              <w:bottom w:val="single" w:sz="4" w:space="0" w:color="auto"/>
              <w:right w:val="single" w:sz="4" w:space="0" w:color="auto"/>
            </w:tcBorders>
            <w:vAlign w:val="center"/>
          </w:tcPr>
          <w:p w14:paraId="2E1263C8" w14:textId="6F561926" w:rsidR="00417450" w:rsidRPr="00942CDD" w:rsidRDefault="00417450" w:rsidP="00366599">
            <w:pPr>
              <w:pStyle w:val="Sinespaciado"/>
              <w:rPr>
                <w:rFonts w:ascii="Arial" w:hAnsi="Arial" w:cs="Arial"/>
                <w:sz w:val="16"/>
                <w:szCs w:val="16"/>
              </w:rPr>
            </w:pPr>
            <w:r w:rsidRPr="00942CDD">
              <w:rPr>
                <w:rFonts w:ascii="Arial" w:hAnsi="Arial" w:cs="Arial"/>
                <w:sz w:val="16"/>
                <w:szCs w:val="16"/>
              </w:rPr>
              <w:t>Por la cual se crea el sistema de seguridad social integral y se exponen las generalidades de los Bonos Pensionales.</w:t>
            </w:r>
          </w:p>
        </w:tc>
        <w:tc>
          <w:tcPr>
            <w:tcW w:w="2127" w:type="dxa"/>
            <w:tcBorders>
              <w:top w:val="single" w:sz="4" w:space="0" w:color="auto"/>
              <w:left w:val="single" w:sz="4" w:space="0" w:color="auto"/>
              <w:bottom w:val="single" w:sz="4" w:space="0" w:color="auto"/>
              <w:right w:val="single" w:sz="4" w:space="0" w:color="auto"/>
            </w:tcBorders>
            <w:vAlign w:val="center"/>
          </w:tcPr>
          <w:p w14:paraId="128ABFE8" w14:textId="51EA7947" w:rsidR="00417450" w:rsidRPr="00942CDD" w:rsidRDefault="00C221D8" w:rsidP="00366599">
            <w:pPr>
              <w:pStyle w:val="Sinespaciado"/>
              <w:rPr>
                <w:rFonts w:ascii="Arial" w:hAnsi="Arial" w:cs="Arial"/>
                <w:sz w:val="16"/>
                <w:szCs w:val="16"/>
              </w:rPr>
            </w:pPr>
            <w:r w:rsidRPr="00942CDD">
              <w:rPr>
                <w:rFonts w:ascii="Arial" w:hAnsi="Arial" w:cs="Arial"/>
                <w:sz w:val="16"/>
                <w:szCs w:val="16"/>
              </w:rPr>
              <w:t>Certificación de bono pensional</w:t>
            </w:r>
          </w:p>
        </w:tc>
      </w:tr>
      <w:tr w:rsidR="00981A7B" w:rsidRPr="00942CDD" w14:paraId="6248B972"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091B9296" w14:textId="7E523E89"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Decreto 1299 de 1994</w:t>
            </w:r>
          </w:p>
        </w:tc>
        <w:tc>
          <w:tcPr>
            <w:tcW w:w="4677" w:type="dxa"/>
            <w:tcBorders>
              <w:top w:val="single" w:sz="4" w:space="0" w:color="auto"/>
              <w:left w:val="single" w:sz="4" w:space="0" w:color="auto"/>
              <w:bottom w:val="single" w:sz="4" w:space="0" w:color="auto"/>
              <w:right w:val="single" w:sz="4" w:space="0" w:color="auto"/>
            </w:tcBorders>
            <w:vAlign w:val="center"/>
          </w:tcPr>
          <w:p w14:paraId="01D34935" w14:textId="343602BC" w:rsidR="00417450" w:rsidRPr="00942CDD" w:rsidRDefault="00417450" w:rsidP="00366599">
            <w:pPr>
              <w:pStyle w:val="Sinespaciado"/>
              <w:rPr>
                <w:rFonts w:ascii="Arial" w:hAnsi="Arial" w:cs="Arial"/>
                <w:sz w:val="16"/>
                <w:szCs w:val="16"/>
              </w:rPr>
            </w:pPr>
            <w:r w:rsidRPr="00942CDD">
              <w:rPr>
                <w:rFonts w:ascii="Arial" w:hAnsi="Arial" w:cs="Arial"/>
                <w:sz w:val="16"/>
                <w:szCs w:val="16"/>
              </w:rPr>
              <w:t>Por el cual se dictan las normas para la emisión, redención y demás condiciones de los bonos pensionales.</w:t>
            </w:r>
          </w:p>
        </w:tc>
        <w:tc>
          <w:tcPr>
            <w:tcW w:w="2127" w:type="dxa"/>
            <w:tcBorders>
              <w:top w:val="single" w:sz="4" w:space="0" w:color="auto"/>
              <w:left w:val="single" w:sz="4" w:space="0" w:color="auto"/>
              <w:bottom w:val="single" w:sz="4" w:space="0" w:color="auto"/>
              <w:right w:val="single" w:sz="4" w:space="0" w:color="auto"/>
            </w:tcBorders>
            <w:vAlign w:val="center"/>
          </w:tcPr>
          <w:p w14:paraId="6DC987C4" w14:textId="77777777" w:rsidR="00C221D8" w:rsidRPr="00942CDD" w:rsidRDefault="00C221D8" w:rsidP="00366599">
            <w:pPr>
              <w:pStyle w:val="Default"/>
              <w:rPr>
                <w:color w:val="auto"/>
                <w:sz w:val="16"/>
                <w:szCs w:val="16"/>
              </w:rPr>
            </w:pPr>
            <w:r w:rsidRPr="00942CDD">
              <w:rPr>
                <w:color w:val="auto"/>
                <w:sz w:val="16"/>
                <w:szCs w:val="16"/>
              </w:rPr>
              <w:t xml:space="preserve">Normas emisión bonos pensionales </w:t>
            </w:r>
          </w:p>
          <w:p w14:paraId="21AC1906" w14:textId="38B88931" w:rsidR="00417450" w:rsidRPr="00942CDD" w:rsidRDefault="00417450" w:rsidP="00366599">
            <w:pPr>
              <w:pStyle w:val="Sinespaciado"/>
              <w:rPr>
                <w:rFonts w:ascii="Arial" w:hAnsi="Arial" w:cs="Arial"/>
                <w:sz w:val="16"/>
                <w:szCs w:val="16"/>
              </w:rPr>
            </w:pPr>
          </w:p>
        </w:tc>
      </w:tr>
      <w:tr w:rsidR="00981A7B" w:rsidRPr="00942CDD" w14:paraId="33EDD13D" w14:textId="77777777" w:rsidTr="0A54A423">
        <w:trPr>
          <w:trHeight w:val="821"/>
          <w:tblHeader/>
        </w:trPr>
        <w:tc>
          <w:tcPr>
            <w:tcW w:w="2235" w:type="dxa"/>
            <w:tcBorders>
              <w:top w:val="single" w:sz="4" w:space="0" w:color="auto"/>
              <w:left w:val="single" w:sz="4" w:space="0" w:color="auto"/>
              <w:bottom w:val="single" w:sz="4" w:space="0" w:color="auto"/>
              <w:right w:val="single" w:sz="4" w:space="0" w:color="auto"/>
            </w:tcBorders>
            <w:vAlign w:val="center"/>
          </w:tcPr>
          <w:p w14:paraId="1AFF3916" w14:textId="6C22636D" w:rsidR="00ED70F0" w:rsidRPr="00942CDD" w:rsidRDefault="00417450" w:rsidP="00366599">
            <w:pPr>
              <w:pStyle w:val="Sinespaciado"/>
              <w:jc w:val="both"/>
              <w:rPr>
                <w:rFonts w:ascii="Arial" w:hAnsi="Arial" w:cs="Arial"/>
                <w:sz w:val="16"/>
                <w:szCs w:val="16"/>
              </w:rPr>
            </w:pPr>
            <w:r w:rsidRPr="00942CDD">
              <w:rPr>
                <w:rFonts w:ascii="Arial" w:hAnsi="Arial" w:cs="Arial"/>
                <w:sz w:val="16"/>
                <w:szCs w:val="16"/>
              </w:rPr>
              <w:t>Decreto 1567 del 5 de agosto de 1998</w:t>
            </w:r>
            <w:r w:rsidR="00ED70F0" w:rsidRPr="00942CDD">
              <w:rPr>
                <w:rFonts w:ascii="Arial" w:hAnsi="Arial" w:cs="Arial"/>
                <w:sz w:val="16"/>
                <w:szCs w:val="16"/>
              </w:rPr>
              <w:t>.</w:t>
            </w:r>
          </w:p>
        </w:tc>
        <w:tc>
          <w:tcPr>
            <w:tcW w:w="4677" w:type="dxa"/>
            <w:tcBorders>
              <w:top w:val="single" w:sz="4" w:space="0" w:color="auto"/>
              <w:left w:val="single" w:sz="4" w:space="0" w:color="auto"/>
              <w:bottom w:val="single" w:sz="4" w:space="0" w:color="auto"/>
              <w:right w:val="single" w:sz="4" w:space="0" w:color="auto"/>
            </w:tcBorders>
            <w:vAlign w:val="center"/>
          </w:tcPr>
          <w:p w14:paraId="4C3DBF55" w14:textId="45F074F0" w:rsidR="00417450" w:rsidRPr="00942CDD" w:rsidRDefault="00417450" w:rsidP="00366599">
            <w:pPr>
              <w:pStyle w:val="Sinespaciado"/>
              <w:rPr>
                <w:rFonts w:ascii="Arial" w:hAnsi="Arial" w:cs="Arial"/>
                <w:sz w:val="16"/>
                <w:szCs w:val="16"/>
              </w:rPr>
            </w:pPr>
            <w:r w:rsidRPr="00942CDD">
              <w:rPr>
                <w:rFonts w:ascii="Arial" w:hAnsi="Arial" w:cs="Arial"/>
                <w:sz w:val="16"/>
                <w:szCs w:val="16"/>
              </w:rPr>
              <w:t>Crea el Sistema Nacional de Capacitación y Sistema de Estímulos para los empleados del Estado.</w:t>
            </w:r>
          </w:p>
        </w:tc>
        <w:tc>
          <w:tcPr>
            <w:tcW w:w="2127" w:type="dxa"/>
            <w:tcBorders>
              <w:top w:val="single" w:sz="4" w:space="0" w:color="auto"/>
              <w:left w:val="single" w:sz="4" w:space="0" w:color="auto"/>
              <w:bottom w:val="single" w:sz="4" w:space="0" w:color="auto"/>
              <w:right w:val="single" w:sz="4" w:space="0" w:color="auto"/>
            </w:tcBorders>
            <w:vAlign w:val="center"/>
          </w:tcPr>
          <w:p w14:paraId="03A0EFCA" w14:textId="77777777" w:rsidR="00C221D8" w:rsidRPr="00942CDD" w:rsidRDefault="00C221D8" w:rsidP="00366599">
            <w:pPr>
              <w:pStyle w:val="Default"/>
              <w:jc w:val="both"/>
              <w:rPr>
                <w:color w:val="auto"/>
                <w:sz w:val="16"/>
                <w:szCs w:val="16"/>
              </w:rPr>
            </w:pPr>
            <w:r w:rsidRPr="00942CDD">
              <w:rPr>
                <w:color w:val="auto"/>
                <w:sz w:val="16"/>
                <w:szCs w:val="16"/>
              </w:rPr>
              <w:t xml:space="preserve">Plan Institucional de Capacitación - Programa de Bienestar </w:t>
            </w:r>
          </w:p>
          <w:p w14:paraId="77E1FE83" w14:textId="1467FAEB" w:rsidR="00417450" w:rsidRPr="00942CDD" w:rsidRDefault="00417450" w:rsidP="00366599">
            <w:pPr>
              <w:pStyle w:val="Sinespaciado"/>
              <w:jc w:val="both"/>
              <w:rPr>
                <w:rFonts w:ascii="Arial" w:hAnsi="Arial" w:cs="Arial"/>
                <w:sz w:val="16"/>
                <w:szCs w:val="16"/>
              </w:rPr>
            </w:pPr>
          </w:p>
        </w:tc>
      </w:tr>
      <w:tr w:rsidR="00981A7B" w:rsidRPr="00942CDD" w14:paraId="602C9ED7"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4580EF7F" w14:textId="7E4D3771"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Decreto 2279 del 11 de agosto de 2003</w:t>
            </w:r>
            <w:r w:rsidR="00ED70F0" w:rsidRPr="00942CDD">
              <w:rPr>
                <w:rFonts w:ascii="Arial" w:hAnsi="Arial" w:cs="Arial"/>
                <w:sz w:val="16"/>
                <w:szCs w:val="16"/>
              </w:rPr>
              <w:t>.</w:t>
            </w:r>
          </w:p>
        </w:tc>
        <w:tc>
          <w:tcPr>
            <w:tcW w:w="4677" w:type="dxa"/>
            <w:tcBorders>
              <w:top w:val="single" w:sz="4" w:space="0" w:color="auto"/>
              <w:left w:val="single" w:sz="4" w:space="0" w:color="auto"/>
              <w:bottom w:val="single" w:sz="4" w:space="0" w:color="auto"/>
              <w:right w:val="single" w:sz="4" w:space="0" w:color="auto"/>
            </w:tcBorders>
            <w:vAlign w:val="center"/>
          </w:tcPr>
          <w:p w14:paraId="7E70A8E9" w14:textId="090F614E" w:rsidR="00417450" w:rsidRPr="00942CDD" w:rsidRDefault="00417450" w:rsidP="00366599">
            <w:pPr>
              <w:pStyle w:val="Sinespaciado"/>
              <w:rPr>
                <w:rFonts w:ascii="Arial" w:hAnsi="Arial" w:cs="Arial"/>
                <w:sz w:val="16"/>
                <w:szCs w:val="16"/>
              </w:rPr>
            </w:pPr>
            <w:r w:rsidRPr="00942CDD">
              <w:rPr>
                <w:rFonts w:ascii="Arial" w:hAnsi="Arial" w:cs="Arial"/>
                <w:sz w:val="16"/>
                <w:szCs w:val="16"/>
              </w:rPr>
              <w:t>Por medio del cual se reglamenta parcialmente el parágrafo del artículo 54 de la Ley 100 de 1993, adicionado por el artículo 21 de la Ley 797 de 2003. Cálculos actuariales.</w:t>
            </w:r>
          </w:p>
        </w:tc>
        <w:tc>
          <w:tcPr>
            <w:tcW w:w="2127" w:type="dxa"/>
            <w:tcBorders>
              <w:top w:val="single" w:sz="4" w:space="0" w:color="auto"/>
              <w:left w:val="single" w:sz="4" w:space="0" w:color="auto"/>
              <w:bottom w:val="single" w:sz="4" w:space="0" w:color="auto"/>
              <w:right w:val="single" w:sz="4" w:space="0" w:color="auto"/>
            </w:tcBorders>
            <w:vAlign w:val="center"/>
          </w:tcPr>
          <w:p w14:paraId="229B6FD7" w14:textId="77777777" w:rsidR="00F22D1A" w:rsidRPr="00942CDD" w:rsidRDefault="00F22D1A" w:rsidP="00366599">
            <w:pPr>
              <w:pStyle w:val="Default"/>
              <w:rPr>
                <w:color w:val="auto"/>
                <w:sz w:val="16"/>
                <w:szCs w:val="16"/>
              </w:rPr>
            </w:pPr>
            <w:r w:rsidRPr="00942CDD">
              <w:rPr>
                <w:color w:val="auto"/>
                <w:sz w:val="16"/>
                <w:szCs w:val="16"/>
              </w:rPr>
              <w:t xml:space="preserve">Certificación de Bono Pensional </w:t>
            </w:r>
          </w:p>
          <w:p w14:paraId="430CE150" w14:textId="3E2EC3AC" w:rsidR="00417450" w:rsidRPr="00942CDD" w:rsidRDefault="00417450" w:rsidP="00366599">
            <w:pPr>
              <w:pStyle w:val="Sinespaciado"/>
              <w:rPr>
                <w:rFonts w:ascii="Arial" w:hAnsi="Arial" w:cs="Arial"/>
                <w:sz w:val="16"/>
                <w:szCs w:val="16"/>
              </w:rPr>
            </w:pPr>
          </w:p>
        </w:tc>
      </w:tr>
      <w:tr w:rsidR="00981A7B" w:rsidRPr="00942CDD" w14:paraId="7455D329"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2AD683B6" w14:textId="6705AD45"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Decreto 189 del 26 de enero de 2004</w:t>
            </w:r>
          </w:p>
        </w:tc>
        <w:tc>
          <w:tcPr>
            <w:tcW w:w="4677" w:type="dxa"/>
            <w:tcBorders>
              <w:top w:val="single" w:sz="4" w:space="0" w:color="auto"/>
              <w:left w:val="single" w:sz="4" w:space="0" w:color="auto"/>
              <w:bottom w:val="single" w:sz="4" w:space="0" w:color="auto"/>
              <w:right w:val="single" w:sz="4" w:space="0" w:color="auto"/>
            </w:tcBorders>
            <w:vAlign w:val="center"/>
          </w:tcPr>
          <w:p w14:paraId="02879C49" w14:textId="5FD515BE" w:rsidR="00417450" w:rsidRPr="00942CDD" w:rsidRDefault="00417450" w:rsidP="00366599">
            <w:pPr>
              <w:pStyle w:val="Sinespaciado"/>
              <w:rPr>
                <w:rFonts w:ascii="Arial" w:hAnsi="Arial" w:cs="Arial"/>
                <w:sz w:val="16"/>
                <w:szCs w:val="16"/>
              </w:rPr>
            </w:pPr>
            <w:r w:rsidRPr="00942CDD">
              <w:rPr>
                <w:rFonts w:ascii="Arial" w:hAnsi="Arial" w:cs="Arial"/>
                <w:sz w:val="16"/>
                <w:szCs w:val="16"/>
              </w:rPr>
              <w:t>Establece la planta de personal del DAFP.</w:t>
            </w:r>
          </w:p>
        </w:tc>
        <w:tc>
          <w:tcPr>
            <w:tcW w:w="2127" w:type="dxa"/>
            <w:tcBorders>
              <w:top w:val="single" w:sz="4" w:space="0" w:color="auto"/>
              <w:left w:val="single" w:sz="4" w:space="0" w:color="auto"/>
              <w:bottom w:val="single" w:sz="4" w:space="0" w:color="auto"/>
              <w:right w:val="single" w:sz="4" w:space="0" w:color="auto"/>
            </w:tcBorders>
            <w:vAlign w:val="center"/>
          </w:tcPr>
          <w:p w14:paraId="278354B8" w14:textId="4865393A" w:rsidR="00417450" w:rsidRPr="00942CDD" w:rsidRDefault="00D24183" w:rsidP="00366599">
            <w:pPr>
              <w:pStyle w:val="Sinespaciado"/>
              <w:rPr>
                <w:rFonts w:ascii="Arial" w:hAnsi="Arial" w:cs="Arial"/>
                <w:sz w:val="16"/>
                <w:szCs w:val="16"/>
              </w:rPr>
            </w:pPr>
            <w:r w:rsidRPr="00942CDD">
              <w:rPr>
                <w:rFonts w:ascii="Arial" w:hAnsi="Arial" w:cs="Arial"/>
                <w:sz w:val="16"/>
                <w:szCs w:val="16"/>
              </w:rPr>
              <w:t>Talento Humano</w:t>
            </w:r>
          </w:p>
        </w:tc>
      </w:tr>
      <w:tr w:rsidR="00981A7B" w:rsidRPr="00942CDD" w14:paraId="32F35753"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1B92C535" w14:textId="57F6F6C1" w:rsidR="00417450" w:rsidRPr="00942CDD" w:rsidRDefault="00417450" w:rsidP="00366599">
            <w:pPr>
              <w:pStyle w:val="Sinespaciado"/>
              <w:jc w:val="both"/>
              <w:rPr>
                <w:rFonts w:ascii="Arial" w:hAnsi="Arial" w:cs="Arial"/>
                <w:sz w:val="16"/>
                <w:szCs w:val="16"/>
              </w:rPr>
            </w:pPr>
            <w:r w:rsidRPr="00942CDD">
              <w:rPr>
                <w:rFonts w:ascii="Arial" w:hAnsi="Arial" w:cs="Arial"/>
                <w:sz w:val="16"/>
                <w:szCs w:val="16"/>
              </w:rPr>
              <w:t>Ley 909 del 23 de septiembre de 2004</w:t>
            </w:r>
          </w:p>
        </w:tc>
        <w:tc>
          <w:tcPr>
            <w:tcW w:w="4677" w:type="dxa"/>
            <w:tcBorders>
              <w:top w:val="single" w:sz="4" w:space="0" w:color="auto"/>
              <w:left w:val="single" w:sz="4" w:space="0" w:color="auto"/>
              <w:bottom w:val="single" w:sz="4" w:space="0" w:color="auto"/>
              <w:right w:val="single" w:sz="4" w:space="0" w:color="auto"/>
            </w:tcBorders>
            <w:vAlign w:val="center"/>
          </w:tcPr>
          <w:p w14:paraId="68A438BA" w14:textId="38652D2B" w:rsidR="00417450" w:rsidRPr="00942CDD" w:rsidRDefault="00417450" w:rsidP="00366599">
            <w:pPr>
              <w:pStyle w:val="Sinespaciado"/>
              <w:rPr>
                <w:rFonts w:ascii="Arial" w:hAnsi="Arial" w:cs="Arial"/>
                <w:sz w:val="16"/>
                <w:szCs w:val="16"/>
              </w:rPr>
            </w:pPr>
            <w:r w:rsidRPr="00942CDD">
              <w:rPr>
                <w:rFonts w:ascii="Arial" w:hAnsi="Arial" w:cs="Arial"/>
                <w:sz w:val="16"/>
                <w:szCs w:val="16"/>
              </w:rPr>
              <w:t>Expide normas que regulan el empleo público, la carrera administrativa, gerencia pública y se dictan otras disposiciones. (Establece el Plan de Vacantes y Plan de previsión de Empleos)</w:t>
            </w:r>
          </w:p>
        </w:tc>
        <w:tc>
          <w:tcPr>
            <w:tcW w:w="2127" w:type="dxa"/>
            <w:tcBorders>
              <w:top w:val="single" w:sz="4" w:space="0" w:color="auto"/>
              <w:left w:val="single" w:sz="4" w:space="0" w:color="auto"/>
              <w:bottom w:val="single" w:sz="4" w:space="0" w:color="auto"/>
              <w:right w:val="single" w:sz="4" w:space="0" w:color="auto"/>
            </w:tcBorders>
            <w:vAlign w:val="center"/>
          </w:tcPr>
          <w:p w14:paraId="7F21136E" w14:textId="3CB33EF0" w:rsidR="00417450" w:rsidRPr="00942CDD" w:rsidRDefault="00D24183" w:rsidP="00366599">
            <w:pPr>
              <w:pStyle w:val="Sinespaciado"/>
              <w:rPr>
                <w:rFonts w:ascii="Arial" w:hAnsi="Arial" w:cs="Arial"/>
                <w:sz w:val="16"/>
                <w:szCs w:val="16"/>
              </w:rPr>
            </w:pPr>
            <w:r w:rsidRPr="00942CDD">
              <w:rPr>
                <w:rFonts w:ascii="Arial" w:hAnsi="Arial" w:cs="Arial"/>
                <w:sz w:val="16"/>
                <w:szCs w:val="16"/>
              </w:rPr>
              <w:t>Talento Humano</w:t>
            </w:r>
          </w:p>
        </w:tc>
      </w:tr>
      <w:tr w:rsidR="00C221D8" w:rsidRPr="00942CDD" w14:paraId="4D9B10FC"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1A18F23C" w14:textId="77777777" w:rsidR="00C221D8" w:rsidRPr="00942CDD" w:rsidRDefault="00C221D8" w:rsidP="00366599">
            <w:pPr>
              <w:pStyle w:val="Sinespaciado"/>
              <w:jc w:val="both"/>
              <w:rPr>
                <w:rFonts w:ascii="Arial" w:hAnsi="Arial" w:cs="Arial"/>
                <w:sz w:val="16"/>
                <w:szCs w:val="16"/>
              </w:rPr>
            </w:pPr>
            <w:bookmarkStart w:id="3" w:name="_Toc158647054"/>
            <w:r w:rsidRPr="00942CDD">
              <w:rPr>
                <w:rFonts w:ascii="Arial" w:hAnsi="Arial" w:cs="Arial"/>
                <w:sz w:val="16"/>
                <w:szCs w:val="16"/>
              </w:rPr>
              <w:t xml:space="preserve">Ley 1010 del 23 de enero de 2006 </w:t>
            </w:r>
          </w:p>
        </w:tc>
        <w:tc>
          <w:tcPr>
            <w:tcW w:w="4677" w:type="dxa"/>
            <w:tcBorders>
              <w:top w:val="single" w:sz="4" w:space="0" w:color="auto"/>
              <w:left w:val="single" w:sz="4" w:space="0" w:color="auto"/>
              <w:bottom w:val="single" w:sz="4" w:space="0" w:color="auto"/>
              <w:right w:val="single" w:sz="4" w:space="0" w:color="auto"/>
            </w:tcBorders>
            <w:vAlign w:val="center"/>
          </w:tcPr>
          <w:p w14:paraId="4A11AFBA" w14:textId="77777777" w:rsidR="00C221D8" w:rsidRPr="00942CDD" w:rsidRDefault="00C221D8" w:rsidP="00366599">
            <w:pPr>
              <w:pStyle w:val="Sinespaciado"/>
              <w:rPr>
                <w:rFonts w:ascii="Arial" w:hAnsi="Arial" w:cs="Arial"/>
                <w:sz w:val="16"/>
                <w:szCs w:val="16"/>
              </w:rPr>
            </w:pPr>
            <w:r w:rsidRPr="00942CDD">
              <w:rPr>
                <w:rFonts w:ascii="Arial" w:hAnsi="Arial" w:cs="Arial"/>
                <w:sz w:val="16"/>
                <w:szCs w:val="16"/>
              </w:rPr>
              <w:t xml:space="preserve">Medidas para prevenir, corregir y sancionar el acoso laboral y otros hostigamientos en el marco de las relaciones de trabajo. </w:t>
            </w:r>
          </w:p>
        </w:tc>
        <w:tc>
          <w:tcPr>
            <w:tcW w:w="2127" w:type="dxa"/>
            <w:tcBorders>
              <w:top w:val="single" w:sz="4" w:space="0" w:color="auto"/>
              <w:left w:val="single" w:sz="4" w:space="0" w:color="auto"/>
              <w:bottom w:val="single" w:sz="4" w:space="0" w:color="auto"/>
              <w:right w:val="single" w:sz="4" w:space="0" w:color="auto"/>
            </w:tcBorders>
            <w:vAlign w:val="center"/>
          </w:tcPr>
          <w:p w14:paraId="238F5ACC" w14:textId="77777777" w:rsidR="00C221D8" w:rsidRPr="00942CDD" w:rsidRDefault="00C221D8" w:rsidP="00366599">
            <w:pPr>
              <w:pStyle w:val="Sinespaciado"/>
              <w:rPr>
                <w:rFonts w:ascii="Arial" w:hAnsi="Arial" w:cs="Arial"/>
                <w:sz w:val="16"/>
                <w:szCs w:val="16"/>
              </w:rPr>
            </w:pPr>
            <w:r w:rsidRPr="00942CDD">
              <w:rPr>
                <w:rFonts w:ascii="Arial" w:hAnsi="Arial" w:cs="Arial"/>
                <w:sz w:val="16"/>
                <w:szCs w:val="16"/>
              </w:rPr>
              <w:t xml:space="preserve">Talento Humano </w:t>
            </w:r>
          </w:p>
        </w:tc>
      </w:tr>
      <w:tr w:rsidR="00C221D8" w:rsidRPr="00942CDD" w14:paraId="4F4DCA90"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4BCC0E15" w14:textId="77777777" w:rsidR="00C221D8" w:rsidRPr="00942CDD" w:rsidRDefault="00C221D8" w:rsidP="00366599">
            <w:pPr>
              <w:pStyle w:val="Sinespaciado"/>
              <w:jc w:val="both"/>
              <w:rPr>
                <w:rFonts w:ascii="Arial" w:hAnsi="Arial" w:cs="Arial"/>
                <w:sz w:val="16"/>
                <w:szCs w:val="16"/>
              </w:rPr>
            </w:pPr>
            <w:r w:rsidRPr="00942CDD">
              <w:rPr>
                <w:rFonts w:ascii="Arial" w:hAnsi="Arial" w:cs="Arial"/>
                <w:sz w:val="16"/>
                <w:szCs w:val="16"/>
              </w:rPr>
              <w:t xml:space="preserve">Ley 1064 del 26 de julio de 2006 </w:t>
            </w:r>
          </w:p>
        </w:tc>
        <w:tc>
          <w:tcPr>
            <w:tcW w:w="4677" w:type="dxa"/>
            <w:tcBorders>
              <w:top w:val="single" w:sz="4" w:space="0" w:color="auto"/>
              <w:left w:val="single" w:sz="4" w:space="0" w:color="auto"/>
              <w:bottom w:val="single" w:sz="4" w:space="0" w:color="auto"/>
              <w:right w:val="single" w:sz="4" w:space="0" w:color="auto"/>
            </w:tcBorders>
            <w:vAlign w:val="center"/>
          </w:tcPr>
          <w:p w14:paraId="6E451684" w14:textId="77777777" w:rsidR="00C221D8" w:rsidRPr="00942CDD" w:rsidRDefault="00C221D8" w:rsidP="00366599">
            <w:pPr>
              <w:pStyle w:val="Sinespaciado"/>
              <w:rPr>
                <w:rFonts w:ascii="Arial" w:hAnsi="Arial" w:cs="Arial"/>
                <w:sz w:val="16"/>
                <w:szCs w:val="16"/>
              </w:rPr>
            </w:pPr>
            <w:r w:rsidRPr="00942CDD">
              <w:rPr>
                <w:rFonts w:ascii="Arial" w:hAnsi="Arial" w:cs="Arial"/>
                <w:sz w:val="16"/>
                <w:szCs w:val="16"/>
              </w:rPr>
              <w:t xml:space="preserve">Dicta normas para el apoyo y fortalecimiento de la educación para el trabajo y el desarrollo humano, </w:t>
            </w:r>
          </w:p>
        </w:tc>
        <w:tc>
          <w:tcPr>
            <w:tcW w:w="2127" w:type="dxa"/>
            <w:tcBorders>
              <w:top w:val="single" w:sz="4" w:space="0" w:color="auto"/>
              <w:left w:val="single" w:sz="4" w:space="0" w:color="auto"/>
              <w:bottom w:val="single" w:sz="4" w:space="0" w:color="auto"/>
              <w:right w:val="single" w:sz="4" w:space="0" w:color="auto"/>
            </w:tcBorders>
            <w:vAlign w:val="center"/>
          </w:tcPr>
          <w:p w14:paraId="6B7DAC74" w14:textId="77777777" w:rsidR="00C221D8" w:rsidRPr="00942CDD" w:rsidRDefault="00C221D8" w:rsidP="00366599">
            <w:pPr>
              <w:pStyle w:val="Sinespaciado"/>
              <w:rPr>
                <w:rFonts w:ascii="Arial" w:hAnsi="Arial" w:cs="Arial"/>
                <w:sz w:val="16"/>
                <w:szCs w:val="16"/>
              </w:rPr>
            </w:pPr>
            <w:r w:rsidRPr="00942CDD">
              <w:rPr>
                <w:rFonts w:ascii="Arial" w:hAnsi="Arial" w:cs="Arial"/>
                <w:sz w:val="16"/>
                <w:szCs w:val="16"/>
              </w:rPr>
              <w:t xml:space="preserve">Plan Institucional de Capacitación </w:t>
            </w:r>
          </w:p>
        </w:tc>
      </w:tr>
      <w:tr w:rsidR="001667B0" w:rsidRPr="00942CDD" w14:paraId="39AC7010"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1628CCFE" w14:textId="77777777" w:rsidR="001667B0" w:rsidRPr="00942CDD" w:rsidRDefault="001667B0" w:rsidP="00366599">
            <w:pPr>
              <w:pStyle w:val="Sinespaciado"/>
              <w:jc w:val="both"/>
              <w:rPr>
                <w:rFonts w:ascii="Arial" w:hAnsi="Arial" w:cs="Arial"/>
                <w:sz w:val="16"/>
                <w:szCs w:val="16"/>
              </w:rPr>
            </w:pPr>
            <w:r w:rsidRPr="00942CDD">
              <w:rPr>
                <w:rFonts w:ascii="Arial" w:hAnsi="Arial" w:cs="Arial"/>
                <w:sz w:val="16"/>
                <w:szCs w:val="16"/>
              </w:rPr>
              <w:t xml:space="preserve">Decreto 1083 del 26 de mayo de 2015 </w:t>
            </w:r>
          </w:p>
        </w:tc>
        <w:tc>
          <w:tcPr>
            <w:tcW w:w="4677" w:type="dxa"/>
            <w:tcBorders>
              <w:top w:val="single" w:sz="4" w:space="0" w:color="auto"/>
              <w:left w:val="single" w:sz="4" w:space="0" w:color="auto"/>
              <w:bottom w:val="single" w:sz="4" w:space="0" w:color="auto"/>
              <w:right w:val="single" w:sz="4" w:space="0" w:color="auto"/>
            </w:tcBorders>
            <w:vAlign w:val="center"/>
          </w:tcPr>
          <w:p w14:paraId="364CFB8C"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Por medio del cual se expide el Decreto Único Reglamentario del Sector de Función Pública. (establece el Plan Institucional de Capacitación – PIC, Programa de Bienestar y Plan de Incentivos). </w:t>
            </w:r>
          </w:p>
        </w:tc>
        <w:tc>
          <w:tcPr>
            <w:tcW w:w="2127" w:type="dxa"/>
            <w:tcBorders>
              <w:top w:val="single" w:sz="4" w:space="0" w:color="auto"/>
              <w:left w:val="single" w:sz="4" w:space="0" w:color="auto"/>
              <w:bottom w:val="single" w:sz="4" w:space="0" w:color="auto"/>
              <w:right w:val="single" w:sz="4" w:space="0" w:color="auto"/>
            </w:tcBorders>
            <w:vAlign w:val="center"/>
          </w:tcPr>
          <w:p w14:paraId="425B0A71"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Plan Institucional de Capacitación - Programa de Bienestar </w:t>
            </w:r>
          </w:p>
        </w:tc>
      </w:tr>
      <w:tr w:rsidR="001667B0" w:rsidRPr="00942CDD" w14:paraId="0CF35B4D"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2753D594" w14:textId="77777777" w:rsidR="001667B0" w:rsidRPr="00942CDD" w:rsidRDefault="001667B0" w:rsidP="00366599">
            <w:pPr>
              <w:pStyle w:val="Sinespaciado"/>
              <w:jc w:val="both"/>
              <w:rPr>
                <w:rFonts w:ascii="Arial" w:hAnsi="Arial" w:cs="Arial"/>
                <w:sz w:val="16"/>
                <w:szCs w:val="16"/>
              </w:rPr>
            </w:pPr>
            <w:r w:rsidRPr="00942CDD">
              <w:rPr>
                <w:rFonts w:ascii="Arial" w:hAnsi="Arial" w:cs="Arial"/>
                <w:sz w:val="16"/>
                <w:szCs w:val="16"/>
              </w:rPr>
              <w:t xml:space="preserve">Decreto 1072 del 26 de mayo de 2015 </w:t>
            </w:r>
          </w:p>
        </w:tc>
        <w:tc>
          <w:tcPr>
            <w:tcW w:w="4677" w:type="dxa"/>
            <w:tcBorders>
              <w:top w:val="single" w:sz="4" w:space="0" w:color="auto"/>
              <w:left w:val="single" w:sz="4" w:space="0" w:color="auto"/>
              <w:bottom w:val="single" w:sz="4" w:space="0" w:color="auto"/>
              <w:right w:val="single" w:sz="4" w:space="0" w:color="auto"/>
            </w:tcBorders>
            <w:vAlign w:val="center"/>
          </w:tcPr>
          <w:p w14:paraId="56355858"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Decreto Único Reglamentario del Sector Trabajo (establece el Plan de Seguridad y Salud en el Trabajo). </w:t>
            </w:r>
          </w:p>
        </w:tc>
        <w:tc>
          <w:tcPr>
            <w:tcW w:w="2127" w:type="dxa"/>
            <w:tcBorders>
              <w:top w:val="single" w:sz="4" w:space="0" w:color="auto"/>
              <w:left w:val="single" w:sz="4" w:space="0" w:color="auto"/>
              <w:bottom w:val="single" w:sz="4" w:space="0" w:color="auto"/>
              <w:right w:val="single" w:sz="4" w:space="0" w:color="auto"/>
            </w:tcBorders>
            <w:vAlign w:val="center"/>
          </w:tcPr>
          <w:p w14:paraId="578B100B"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Sistema de Gestión en Seguridad y Salud en el Trabajo (Sg-Sst </w:t>
            </w:r>
          </w:p>
        </w:tc>
      </w:tr>
      <w:tr w:rsidR="001667B0" w:rsidRPr="00942CDD" w14:paraId="49B231AE"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5ECDC3F3" w14:textId="77777777" w:rsidR="001667B0" w:rsidRPr="00942CDD" w:rsidRDefault="001667B0" w:rsidP="00366599">
            <w:pPr>
              <w:pStyle w:val="Sinespaciado"/>
              <w:jc w:val="both"/>
              <w:rPr>
                <w:rFonts w:ascii="Arial" w:hAnsi="Arial" w:cs="Arial"/>
                <w:sz w:val="16"/>
                <w:szCs w:val="16"/>
              </w:rPr>
            </w:pPr>
            <w:r w:rsidRPr="00942CDD">
              <w:rPr>
                <w:rFonts w:ascii="Arial" w:hAnsi="Arial" w:cs="Arial"/>
                <w:sz w:val="16"/>
                <w:szCs w:val="16"/>
              </w:rPr>
              <w:t xml:space="preserve">Ley 1811 del 21 de octubre de 2016 </w:t>
            </w:r>
          </w:p>
        </w:tc>
        <w:tc>
          <w:tcPr>
            <w:tcW w:w="4677" w:type="dxa"/>
            <w:tcBorders>
              <w:top w:val="single" w:sz="4" w:space="0" w:color="auto"/>
              <w:left w:val="single" w:sz="4" w:space="0" w:color="auto"/>
              <w:bottom w:val="single" w:sz="4" w:space="0" w:color="auto"/>
              <w:right w:val="single" w:sz="4" w:space="0" w:color="auto"/>
            </w:tcBorders>
            <w:vAlign w:val="center"/>
          </w:tcPr>
          <w:p w14:paraId="16E33D36"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Otorga incentivos para promover el uso de la bicicleta en el territorio nacional. </w:t>
            </w:r>
          </w:p>
        </w:tc>
        <w:tc>
          <w:tcPr>
            <w:tcW w:w="2127" w:type="dxa"/>
            <w:tcBorders>
              <w:top w:val="single" w:sz="4" w:space="0" w:color="auto"/>
              <w:left w:val="single" w:sz="4" w:space="0" w:color="auto"/>
              <w:bottom w:val="single" w:sz="4" w:space="0" w:color="auto"/>
              <w:right w:val="single" w:sz="4" w:space="0" w:color="auto"/>
            </w:tcBorders>
            <w:vAlign w:val="center"/>
          </w:tcPr>
          <w:p w14:paraId="26B004BB" w14:textId="77777777" w:rsidR="001667B0" w:rsidRPr="00942CDD" w:rsidRDefault="001667B0" w:rsidP="00366599">
            <w:pPr>
              <w:pStyle w:val="Sinespaciado"/>
              <w:rPr>
                <w:rFonts w:ascii="Arial" w:hAnsi="Arial" w:cs="Arial"/>
                <w:sz w:val="16"/>
                <w:szCs w:val="16"/>
              </w:rPr>
            </w:pPr>
            <w:r w:rsidRPr="00942CDD">
              <w:rPr>
                <w:rFonts w:ascii="Arial" w:hAnsi="Arial" w:cs="Arial"/>
                <w:sz w:val="16"/>
                <w:szCs w:val="16"/>
              </w:rPr>
              <w:t xml:space="preserve">Programa de Bienestar </w:t>
            </w:r>
          </w:p>
        </w:tc>
      </w:tr>
      <w:tr w:rsidR="001A4CE6" w:rsidRPr="00942CDD" w14:paraId="69806AF4"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4AF32EB9" w14:textId="77777777" w:rsidR="001A4CE6" w:rsidRPr="00942CDD" w:rsidRDefault="001A4CE6" w:rsidP="00366599">
            <w:pPr>
              <w:pStyle w:val="Sinespaciado"/>
              <w:jc w:val="both"/>
              <w:rPr>
                <w:rFonts w:ascii="Arial" w:hAnsi="Arial" w:cs="Arial"/>
                <w:sz w:val="16"/>
                <w:szCs w:val="16"/>
              </w:rPr>
            </w:pPr>
            <w:r w:rsidRPr="00942CDD">
              <w:rPr>
                <w:rFonts w:ascii="Arial" w:hAnsi="Arial" w:cs="Arial"/>
                <w:sz w:val="16"/>
                <w:szCs w:val="16"/>
              </w:rPr>
              <w:t xml:space="preserve">Resolución No. 20161000022145 de 2016 </w:t>
            </w:r>
          </w:p>
        </w:tc>
        <w:tc>
          <w:tcPr>
            <w:tcW w:w="4677" w:type="dxa"/>
            <w:tcBorders>
              <w:top w:val="single" w:sz="4" w:space="0" w:color="auto"/>
              <w:left w:val="single" w:sz="4" w:space="0" w:color="auto"/>
              <w:bottom w:val="single" w:sz="4" w:space="0" w:color="auto"/>
              <w:right w:val="single" w:sz="4" w:space="0" w:color="auto"/>
            </w:tcBorders>
            <w:vAlign w:val="center"/>
          </w:tcPr>
          <w:p w14:paraId="6E5459D4" w14:textId="77777777" w:rsidR="001A4CE6" w:rsidRPr="00942CDD" w:rsidRDefault="001A4CE6" w:rsidP="00366599">
            <w:pPr>
              <w:pStyle w:val="Sinespaciado"/>
              <w:rPr>
                <w:rFonts w:ascii="Arial" w:hAnsi="Arial" w:cs="Arial"/>
                <w:sz w:val="16"/>
                <w:szCs w:val="16"/>
              </w:rPr>
            </w:pPr>
            <w:r w:rsidRPr="00942CDD">
              <w:rPr>
                <w:rFonts w:ascii="Arial" w:hAnsi="Arial" w:cs="Arial"/>
                <w:sz w:val="16"/>
                <w:szCs w:val="16"/>
              </w:rPr>
              <w:t xml:space="preserve">La Comisión Nacional del Servicio Civil Modifica la Resolución No. 2590 de 2010 por la cual se aprueban indefinidamente los Sistemas Propios de Evaluación del Desempeño Laboral aprobados. </w:t>
            </w:r>
          </w:p>
        </w:tc>
        <w:tc>
          <w:tcPr>
            <w:tcW w:w="2127" w:type="dxa"/>
            <w:tcBorders>
              <w:top w:val="single" w:sz="4" w:space="0" w:color="auto"/>
              <w:left w:val="single" w:sz="4" w:space="0" w:color="auto"/>
              <w:bottom w:val="single" w:sz="4" w:space="0" w:color="auto"/>
              <w:right w:val="single" w:sz="4" w:space="0" w:color="auto"/>
            </w:tcBorders>
            <w:vAlign w:val="center"/>
          </w:tcPr>
          <w:p w14:paraId="35070610" w14:textId="77777777" w:rsidR="001A4CE6" w:rsidRPr="00942CDD" w:rsidRDefault="001A4CE6" w:rsidP="00366599">
            <w:pPr>
              <w:pStyle w:val="Sinespaciado"/>
              <w:rPr>
                <w:rFonts w:ascii="Arial" w:hAnsi="Arial" w:cs="Arial"/>
                <w:sz w:val="16"/>
                <w:szCs w:val="16"/>
              </w:rPr>
            </w:pPr>
            <w:r w:rsidRPr="00942CDD">
              <w:rPr>
                <w:rFonts w:ascii="Arial" w:hAnsi="Arial" w:cs="Arial"/>
                <w:sz w:val="16"/>
                <w:szCs w:val="16"/>
              </w:rPr>
              <w:t xml:space="preserve">Lineamientos de la CNSC para Sistemas Propios de Evaluación del Desempeño </w:t>
            </w:r>
          </w:p>
        </w:tc>
      </w:tr>
      <w:tr w:rsidR="001A4CE6" w:rsidRPr="00942CDD" w14:paraId="48C8FF1D" w14:textId="77777777" w:rsidTr="0A54A423">
        <w:trPr>
          <w:trHeight w:val="20"/>
          <w:tblHeader/>
        </w:trPr>
        <w:tc>
          <w:tcPr>
            <w:tcW w:w="2235" w:type="dxa"/>
            <w:tcBorders>
              <w:top w:val="single" w:sz="4" w:space="0" w:color="auto"/>
              <w:left w:val="single" w:sz="4" w:space="0" w:color="auto"/>
              <w:bottom w:val="single" w:sz="4" w:space="0" w:color="auto"/>
              <w:right w:val="single" w:sz="4" w:space="0" w:color="auto"/>
            </w:tcBorders>
            <w:vAlign w:val="center"/>
          </w:tcPr>
          <w:p w14:paraId="072825F1" w14:textId="19261A54" w:rsidR="001A4CE6" w:rsidRPr="00942CDD" w:rsidRDefault="009F1CD2" w:rsidP="00366599">
            <w:pPr>
              <w:pStyle w:val="Sinespaciado"/>
              <w:jc w:val="both"/>
              <w:rPr>
                <w:rFonts w:ascii="Arial" w:hAnsi="Arial" w:cs="Arial"/>
                <w:sz w:val="16"/>
                <w:szCs w:val="16"/>
              </w:rPr>
            </w:pPr>
            <w:r w:rsidRPr="00942CDD">
              <w:rPr>
                <w:rFonts w:ascii="Arial" w:hAnsi="Arial" w:cs="Arial"/>
                <w:sz w:val="16"/>
                <w:szCs w:val="16"/>
              </w:rPr>
              <w:t>Resolución 0312 de 2019</w:t>
            </w:r>
            <w:r w:rsidR="001A4CE6" w:rsidRPr="00942CDD">
              <w:rPr>
                <w:rFonts w:ascii="Arial" w:hAnsi="Arial" w:cs="Arial"/>
                <w:sz w:val="16"/>
                <w:szCs w:val="16"/>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14:paraId="2A44373D" w14:textId="77777777" w:rsidR="001A4CE6" w:rsidRPr="00942CDD" w:rsidRDefault="001A4CE6" w:rsidP="00366599">
            <w:pPr>
              <w:pStyle w:val="Sinespaciado"/>
              <w:rPr>
                <w:rFonts w:ascii="Arial" w:hAnsi="Arial" w:cs="Arial"/>
                <w:sz w:val="16"/>
                <w:szCs w:val="16"/>
              </w:rPr>
            </w:pPr>
            <w:r w:rsidRPr="00942CDD">
              <w:rPr>
                <w:rFonts w:ascii="Arial" w:hAnsi="Arial" w:cs="Arial"/>
                <w:sz w:val="16"/>
                <w:szCs w:val="16"/>
              </w:rPr>
              <w:t xml:space="preserve">Define los Estándares Mínimos del Sistema de Gestión de Seguridad y Salud en el Trabajo para empleadores y contratantes. </w:t>
            </w:r>
          </w:p>
        </w:tc>
        <w:tc>
          <w:tcPr>
            <w:tcW w:w="2127" w:type="dxa"/>
            <w:tcBorders>
              <w:top w:val="single" w:sz="4" w:space="0" w:color="auto"/>
              <w:left w:val="single" w:sz="4" w:space="0" w:color="auto"/>
              <w:bottom w:val="single" w:sz="4" w:space="0" w:color="auto"/>
              <w:right w:val="single" w:sz="4" w:space="0" w:color="auto"/>
            </w:tcBorders>
            <w:vAlign w:val="center"/>
          </w:tcPr>
          <w:p w14:paraId="1607EAD7" w14:textId="77777777" w:rsidR="001A4CE6" w:rsidRPr="00942CDD" w:rsidRDefault="001A4CE6" w:rsidP="00366599">
            <w:pPr>
              <w:pStyle w:val="Sinespaciado"/>
              <w:rPr>
                <w:rFonts w:ascii="Arial" w:hAnsi="Arial" w:cs="Arial"/>
                <w:sz w:val="16"/>
                <w:szCs w:val="16"/>
              </w:rPr>
            </w:pPr>
            <w:r w:rsidRPr="00942CDD">
              <w:rPr>
                <w:rFonts w:ascii="Arial" w:hAnsi="Arial" w:cs="Arial"/>
                <w:sz w:val="16"/>
                <w:szCs w:val="16"/>
              </w:rPr>
              <w:t xml:space="preserve">Sistema de Gestión en Seguridad y Salud en el Trabajo (SG-SST) </w:t>
            </w:r>
          </w:p>
        </w:tc>
      </w:tr>
    </w:tbl>
    <w:p w14:paraId="4771C42B" w14:textId="5125AD07" w:rsidR="003B699F" w:rsidRPr="003E0120" w:rsidRDefault="00170564" w:rsidP="005F73E1">
      <w:pPr>
        <w:pStyle w:val="Ttulo1"/>
        <w:numPr>
          <w:ilvl w:val="0"/>
          <w:numId w:val="9"/>
        </w:numPr>
        <w:rPr>
          <w:rFonts w:cs="Arial"/>
          <w:sz w:val="24"/>
          <w:szCs w:val="24"/>
        </w:rPr>
      </w:pPr>
      <w:r w:rsidRPr="003E0120">
        <w:rPr>
          <w:rFonts w:cs="Arial"/>
          <w:sz w:val="24"/>
          <w:szCs w:val="24"/>
        </w:rPr>
        <w:t>ALCANCE</w:t>
      </w:r>
      <w:bookmarkEnd w:id="3"/>
      <w:r w:rsidRPr="003E0120">
        <w:rPr>
          <w:rFonts w:cs="Arial"/>
          <w:sz w:val="24"/>
          <w:szCs w:val="24"/>
        </w:rPr>
        <w:t xml:space="preserve"> </w:t>
      </w:r>
    </w:p>
    <w:p w14:paraId="47F5E594" w14:textId="454ED9E4" w:rsidR="00AE55C2" w:rsidRPr="003E0120" w:rsidRDefault="003B699F" w:rsidP="003B699F">
      <w:pPr>
        <w:jc w:val="both"/>
        <w:rPr>
          <w:rFonts w:ascii="Arial" w:hAnsi="Arial" w:cs="Arial"/>
          <w:sz w:val="24"/>
          <w:szCs w:val="24"/>
        </w:rPr>
      </w:pPr>
      <w:r w:rsidRPr="003E0120">
        <w:rPr>
          <w:rFonts w:ascii="Arial" w:hAnsi="Arial" w:cs="Arial"/>
          <w:sz w:val="24"/>
          <w:szCs w:val="24"/>
        </w:rPr>
        <w:t xml:space="preserve">El Plan Estratégico de Talento Humano de </w:t>
      </w:r>
      <w:r w:rsidR="008A7547" w:rsidRPr="003E0120">
        <w:rPr>
          <w:rFonts w:ascii="Arial" w:hAnsi="Arial" w:cs="Arial"/>
          <w:sz w:val="24"/>
          <w:szCs w:val="24"/>
        </w:rPr>
        <w:t xml:space="preserve">la E.S.E. Hospital San José del Guaviare </w:t>
      </w:r>
      <w:r w:rsidRPr="003E0120">
        <w:rPr>
          <w:rFonts w:ascii="Arial" w:hAnsi="Arial" w:cs="Arial"/>
          <w:sz w:val="24"/>
          <w:szCs w:val="24"/>
        </w:rPr>
        <w:t xml:space="preserve">inicia con la detección de necesidades de cada uno de los componentes y termina </w:t>
      </w:r>
      <w:r w:rsidRPr="003E0120">
        <w:rPr>
          <w:rFonts w:ascii="Arial" w:hAnsi="Arial" w:cs="Arial"/>
          <w:sz w:val="24"/>
          <w:szCs w:val="24"/>
        </w:rPr>
        <w:lastRenderedPageBreak/>
        <w:t xml:space="preserve">con el seguimiento y control de las actividades desarrolladas en el mismo. </w:t>
      </w:r>
      <w:r w:rsidR="00AE55C2" w:rsidRPr="003E0120">
        <w:rPr>
          <w:rFonts w:ascii="Arial" w:hAnsi="Arial" w:cs="Arial"/>
          <w:sz w:val="24"/>
          <w:szCs w:val="24"/>
        </w:rPr>
        <w:t xml:space="preserve">Siendo aplicable a </w:t>
      </w:r>
      <w:r w:rsidR="00664ABB" w:rsidRPr="003E0120">
        <w:rPr>
          <w:rFonts w:ascii="Arial" w:hAnsi="Arial" w:cs="Arial"/>
          <w:sz w:val="24"/>
          <w:szCs w:val="24"/>
        </w:rPr>
        <w:t xml:space="preserve">los servidores públicos de carrera, libre nombramiento y remoción, provisionales; según aplique de acuerdo con la normatividad establecida. </w:t>
      </w:r>
    </w:p>
    <w:p w14:paraId="1FA00B2C" w14:textId="401CC251" w:rsidR="003B699F" w:rsidRPr="003E0120" w:rsidRDefault="00170564" w:rsidP="005F73E1">
      <w:pPr>
        <w:pStyle w:val="Ttulo1"/>
        <w:numPr>
          <w:ilvl w:val="0"/>
          <w:numId w:val="9"/>
        </w:numPr>
        <w:rPr>
          <w:rFonts w:cs="Arial"/>
          <w:sz w:val="24"/>
          <w:szCs w:val="24"/>
        </w:rPr>
      </w:pPr>
      <w:bookmarkStart w:id="4" w:name="_Toc158647055"/>
      <w:r w:rsidRPr="003E0120">
        <w:rPr>
          <w:rFonts w:cs="Arial"/>
          <w:sz w:val="24"/>
          <w:szCs w:val="24"/>
        </w:rPr>
        <w:t>OBJETIVO GENERAL</w:t>
      </w:r>
      <w:bookmarkEnd w:id="4"/>
      <w:r w:rsidRPr="003E0120">
        <w:rPr>
          <w:rFonts w:cs="Arial"/>
          <w:sz w:val="24"/>
          <w:szCs w:val="24"/>
        </w:rPr>
        <w:t xml:space="preserve"> </w:t>
      </w:r>
    </w:p>
    <w:bookmarkEnd w:id="2"/>
    <w:p w14:paraId="6F623B21" w14:textId="2BB33F68" w:rsidR="007F4AE4" w:rsidRPr="003E0120" w:rsidRDefault="007F4AE4" w:rsidP="007F4AE4">
      <w:pPr>
        <w:jc w:val="both"/>
        <w:rPr>
          <w:rFonts w:ascii="Arial" w:hAnsi="Arial" w:cs="Arial"/>
          <w:sz w:val="24"/>
          <w:szCs w:val="24"/>
        </w:rPr>
      </w:pPr>
      <w:r w:rsidRPr="003E0120">
        <w:rPr>
          <w:rFonts w:ascii="Arial" w:hAnsi="Arial" w:cs="Arial"/>
          <w:sz w:val="24"/>
          <w:szCs w:val="24"/>
        </w:rPr>
        <w:t>Fortalecer el Talento Humano en la E.S.E. Hospital San José del Guaviare mediante estrategias y programas orientados al desarrollo integral de los servidores públicos, promoviendo un entorno laboral seguro, saludable y colaborativo, en consonancia con la plataforma estratégica institucional y las directrices del Modelo Integrado de Planeación y Gestión (MIPG).</w:t>
      </w:r>
    </w:p>
    <w:p w14:paraId="1F0D36C0" w14:textId="53CB6CE5" w:rsidR="00DF020C" w:rsidRPr="00147F4C" w:rsidRDefault="00147F4C" w:rsidP="00147F4C">
      <w:pPr>
        <w:pStyle w:val="Ttulo2"/>
        <w:rPr>
          <w:b w:val="0"/>
        </w:rPr>
      </w:pPr>
      <w:r>
        <w:rPr>
          <w:rStyle w:val="Textoennegrita"/>
          <w:rFonts w:cs="Arial"/>
          <w:b/>
          <w:bCs w:val="0"/>
          <w:sz w:val="24"/>
          <w:szCs w:val="24"/>
        </w:rPr>
        <w:t xml:space="preserve">4.1. </w:t>
      </w:r>
      <w:r w:rsidR="007F4AE4" w:rsidRPr="00147F4C">
        <w:rPr>
          <w:rStyle w:val="Textoennegrita"/>
          <w:rFonts w:cs="Arial"/>
          <w:b/>
          <w:bCs w:val="0"/>
          <w:sz w:val="24"/>
          <w:szCs w:val="24"/>
        </w:rPr>
        <w:t>OBJETIVOS ESPECÍFICOS</w:t>
      </w:r>
    </w:p>
    <w:p w14:paraId="001B33A9" w14:textId="77777777" w:rsidR="000D2E73" w:rsidRDefault="000D2E73" w:rsidP="005F73E1">
      <w:pPr>
        <w:pStyle w:val="NormalWeb"/>
        <w:numPr>
          <w:ilvl w:val="0"/>
          <w:numId w:val="2"/>
        </w:numPr>
        <w:jc w:val="both"/>
        <w:rPr>
          <w:rFonts w:ascii="Arial" w:hAnsi="Arial" w:cs="Arial"/>
        </w:rPr>
      </w:pPr>
      <w:r w:rsidRPr="000D2E73">
        <w:rPr>
          <w:rFonts w:ascii="Arial" w:hAnsi="Arial" w:cs="Arial"/>
        </w:rPr>
        <w:t>Optimizar la planificación</w:t>
      </w:r>
      <w:r>
        <w:rPr>
          <w:rFonts w:ascii="Arial" w:hAnsi="Arial" w:cs="Arial"/>
        </w:rPr>
        <w:t xml:space="preserve"> del talento humano mediante la ejecución</w:t>
      </w:r>
      <w:r w:rsidRPr="000D2E73">
        <w:rPr>
          <w:rFonts w:ascii="Arial" w:hAnsi="Arial" w:cs="Arial"/>
        </w:rPr>
        <w:t xml:space="preserve"> </w:t>
      </w:r>
      <w:r>
        <w:rPr>
          <w:rFonts w:ascii="Arial" w:hAnsi="Arial" w:cs="Arial"/>
        </w:rPr>
        <w:t>d</w:t>
      </w:r>
      <w:r w:rsidRPr="000D2E73">
        <w:rPr>
          <w:rFonts w:ascii="Arial" w:hAnsi="Arial" w:cs="Arial"/>
        </w:rPr>
        <w:t>el Plan Anual de Vacantes para garantizar la oportuna provisión de cargos, asegurando que la entidad cuente con el personal necesario para cumplir sus objetivos estratégicos.</w:t>
      </w:r>
    </w:p>
    <w:p w14:paraId="456FF116" w14:textId="77777777" w:rsidR="000D2E73" w:rsidRDefault="000D2E73" w:rsidP="005F73E1">
      <w:pPr>
        <w:pStyle w:val="NormalWeb"/>
        <w:numPr>
          <w:ilvl w:val="0"/>
          <w:numId w:val="2"/>
        </w:numPr>
        <w:jc w:val="both"/>
        <w:rPr>
          <w:rFonts w:ascii="Arial" w:hAnsi="Arial" w:cs="Arial"/>
        </w:rPr>
      </w:pPr>
      <w:r w:rsidRPr="000D2E73">
        <w:rPr>
          <w:rFonts w:ascii="Arial" w:hAnsi="Arial" w:cs="Arial"/>
        </w:rPr>
        <w:t>Desarrollar el Plan de Previsión de Recursos Humanos, alineando las proyecciones de crecimiento institucional con los requer</w:t>
      </w:r>
      <w:r>
        <w:rPr>
          <w:rFonts w:ascii="Arial" w:hAnsi="Arial" w:cs="Arial"/>
        </w:rPr>
        <w:t xml:space="preserve">imientos de personal calificado de tal forma que se identifiquen </w:t>
      </w:r>
      <w:r w:rsidRPr="000D2E73">
        <w:rPr>
          <w:rFonts w:ascii="Arial" w:hAnsi="Arial" w:cs="Arial"/>
        </w:rPr>
        <w:t>necesidades futuras de talento humano.</w:t>
      </w:r>
    </w:p>
    <w:p w14:paraId="2248E4ED" w14:textId="77777777" w:rsidR="000D2E73" w:rsidRDefault="00DF020C" w:rsidP="005F73E1">
      <w:pPr>
        <w:pStyle w:val="NormalWeb"/>
        <w:numPr>
          <w:ilvl w:val="0"/>
          <w:numId w:val="2"/>
        </w:numPr>
        <w:jc w:val="both"/>
        <w:rPr>
          <w:rFonts w:ascii="Arial" w:hAnsi="Arial" w:cs="Arial"/>
        </w:rPr>
      </w:pPr>
      <w:r w:rsidRPr="000D2E73">
        <w:rPr>
          <w:rStyle w:val="Textoennegrita"/>
          <w:rFonts w:ascii="Arial" w:hAnsi="Arial" w:cs="Arial"/>
          <w:b w:val="0"/>
        </w:rPr>
        <w:t>Promover el bi</w:t>
      </w:r>
      <w:r w:rsidR="007C6D54" w:rsidRPr="000D2E73">
        <w:rPr>
          <w:rStyle w:val="Textoennegrita"/>
          <w:rFonts w:ascii="Arial" w:hAnsi="Arial" w:cs="Arial"/>
          <w:b w:val="0"/>
        </w:rPr>
        <w:t>enestar y la motivación laboral con la ejecución</w:t>
      </w:r>
      <w:r w:rsidRPr="000D2E73">
        <w:rPr>
          <w:rFonts w:ascii="Arial" w:hAnsi="Arial" w:cs="Arial"/>
        </w:rPr>
        <w:t xml:space="preserve"> </w:t>
      </w:r>
      <w:r w:rsidR="007C6D54" w:rsidRPr="000D2E73">
        <w:rPr>
          <w:rFonts w:ascii="Arial" w:hAnsi="Arial" w:cs="Arial"/>
        </w:rPr>
        <w:t>d</w:t>
      </w:r>
      <w:r w:rsidRPr="000D2E73">
        <w:rPr>
          <w:rFonts w:ascii="Arial" w:hAnsi="Arial" w:cs="Arial"/>
        </w:rPr>
        <w:t>el Plan de Bienestar Social e Incentivos, fortaleciendo la calidad de vida de los colaboradores y fomentando su compromiso con los objetivos institucionales.</w:t>
      </w:r>
    </w:p>
    <w:p w14:paraId="321EFAFF" w14:textId="77777777" w:rsidR="000D2E73" w:rsidRDefault="00DF020C" w:rsidP="005F73E1">
      <w:pPr>
        <w:pStyle w:val="NormalWeb"/>
        <w:numPr>
          <w:ilvl w:val="0"/>
          <w:numId w:val="2"/>
        </w:numPr>
        <w:jc w:val="both"/>
        <w:rPr>
          <w:rFonts w:ascii="Arial" w:hAnsi="Arial" w:cs="Arial"/>
        </w:rPr>
      </w:pPr>
      <w:r w:rsidRPr="000D2E73">
        <w:rPr>
          <w:rStyle w:val="Textoennegrita"/>
          <w:rFonts w:ascii="Arial" w:hAnsi="Arial" w:cs="Arial"/>
          <w:b w:val="0"/>
        </w:rPr>
        <w:t>Garan</w:t>
      </w:r>
      <w:r w:rsidR="007C6D54" w:rsidRPr="000D2E73">
        <w:rPr>
          <w:rStyle w:val="Textoennegrita"/>
          <w:rFonts w:ascii="Arial" w:hAnsi="Arial" w:cs="Arial"/>
          <w:b w:val="0"/>
        </w:rPr>
        <w:t>tizar un entorno laboral seguro basado en</w:t>
      </w:r>
      <w:r w:rsidRPr="000D2E73">
        <w:rPr>
          <w:rFonts w:ascii="Arial" w:hAnsi="Arial" w:cs="Arial"/>
        </w:rPr>
        <w:t xml:space="preserve"> el Plan de Seguridad y Salud en el Trabajo, priorizando la prevención de riesgos laborales y la promoción de la salud física y mental de los servidores públicos.</w:t>
      </w:r>
    </w:p>
    <w:p w14:paraId="500CC366" w14:textId="77777777" w:rsidR="000D2E73" w:rsidRDefault="00DF020C" w:rsidP="005F73E1">
      <w:pPr>
        <w:pStyle w:val="NormalWeb"/>
        <w:numPr>
          <w:ilvl w:val="0"/>
          <w:numId w:val="2"/>
        </w:numPr>
        <w:jc w:val="both"/>
        <w:rPr>
          <w:rFonts w:ascii="Arial" w:hAnsi="Arial" w:cs="Arial"/>
        </w:rPr>
      </w:pPr>
      <w:r w:rsidRPr="000D2E73">
        <w:rPr>
          <w:rStyle w:val="Textoennegrita"/>
          <w:rFonts w:ascii="Arial" w:hAnsi="Arial" w:cs="Arial"/>
          <w:b w:val="0"/>
        </w:rPr>
        <w:t>Fomentar el desarrollo de competencias</w:t>
      </w:r>
      <w:r w:rsidR="00C21A72" w:rsidRPr="000D2E73">
        <w:rPr>
          <w:rFonts w:ascii="Arial" w:hAnsi="Arial" w:cs="Arial"/>
        </w:rPr>
        <w:t xml:space="preserve"> de acuerdo con</w:t>
      </w:r>
      <w:r w:rsidRPr="000D2E73">
        <w:rPr>
          <w:rFonts w:ascii="Arial" w:hAnsi="Arial" w:cs="Arial"/>
        </w:rPr>
        <w:t xml:space="preserve"> el Plan Institucional de Capacitación para fortalecer las capacidades individuales y colectivas, mejorando el desempeño laboral y asegurando la prestación de servicios de calidad.</w:t>
      </w:r>
    </w:p>
    <w:p w14:paraId="7121B4F4" w14:textId="5411F5BA" w:rsidR="00DF020C" w:rsidRPr="000D2E73" w:rsidRDefault="00DF020C" w:rsidP="005F73E1">
      <w:pPr>
        <w:pStyle w:val="NormalWeb"/>
        <w:numPr>
          <w:ilvl w:val="0"/>
          <w:numId w:val="2"/>
        </w:numPr>
        <w:jc w:val="both"/>
        <w:rPr>
          <w:rFonts w:ascii="Arial" w:hAnsi="Arial" w:cs="Arial"/>
        </w:rPr>
      </w:pPr>
      <w:r w:rsidRPr="000D2E73">
        <w:rPr>
          <w:rFonts w:ascii="Arial" w:hAnsi="Arial" w:cs="Arial"/>
        </w:rPr>
        <w:t>Diseñar mecanismos de seguimiento y evaluación que permitan medir el impacto de las estrategias implementadas en el desarrollo del personal y en la calidad de los servicios ofrecidos por la entidad.</w:t>
      </w:r>
    </w:p>
    <w:p w14:paraId="2D617C03" w14:textId="3D96FE48" w:rsidR="003E0120" w:rsidRDefault="003E0120" w:rsidP="005F73E1">
      <w:pPr>
        <w:pStyle w:val="Ttulo1"/>
        <w:numPr>
          <w:ilvl w:val="0"/>
          <w:numId w:val="9"/>
        </w:numPr>
      </w:pPr>
      <w:r>
        <w:t xml:space="preserve">Análisis Situacional </w:t>
      </w:r>
    </w:p>
    <w:p w14:paraId="64A5F502" w14:textId="7325233F" w:rsidR="003E0120" w:rsidRDefault="003802A9" w:rsidP="00443F98">
      <w:pPr>
        <w:jc w:val="both"/>
        <w:rPr>
          <w:rFonts w:ascii="Arial" w:hAnsi="Arial" w:cs="Arial"/>
          <w:sz w:val="24"/>
          <w:szCs w:val="24"/>
        </w:rPr>
      </w:pPr>
      <w:r w:rsidRPr="00443F98">
        <w:rPr>
          <w:rFonts w:ascii="Arial" w:hAnsi="Arial" w:cs="Arial"/>
          <w:sz w:val="24"/>
          <w:szCs w:val="24"/>
        </w:rPr>
        <w:t xml:space="preserve">El análisis situacional constituye el primer paso para entender el estado actual de la gestión del talento humano en la E.S.E. Hospital San José del Guaviare. Este </w:t>
      </w:r>
      <w:r w:rsidRPr="00443F98">
        <w:rPr>
          <w:rFonts w:ascii="Arial" w:hAnsi="Arial" w:cs="Arial"/>
          <w:sz w:val="24"/>
          <w:szCs w:val="24"/>
        </w:rPr>
        <w:lastRenderedPageBreak/>
        <w:t xml:space="preserve">análisis permite identificar los puntos fuertes y las áreas de mejora dentro de los procesos relacionados con el personal, y evaluar los factores internos y externos que influyen en su desempeño y alineación con los objetivos estratégicos del hospital. </w:t>
      </w:r>
    </w:p>
    <w:p w14:paraId="3DCB8ADA" w14:textId="6D5010C1" w:rsidR="00147F4C" w:rsidRPr="00147F4C" w:rsidRDefault="00147F4C" w:rsidP="00147F4C">
      <w:pPr>
        <w:pStyle w:val="Ttulo2"/>
      </w:pPr>
      <w:r>
        <w:t xml:space="preserve">5.1. </w:t>
      </w:r>
      <w:r w:rsidR="00A849A2">
        <w:t xml:space="preserve">Estudio de Personal </w:t>
      </w:r>
    </w:p>
    <w:p w14:paraId="73F0D919" w14:textId="1E0771A5" w:rsidR="00135B44" w:rsidRPr="003E0120" w:rsidRDefault="00751EC9" w:rsidP="00366599">
      <w:pPr>
        <w:jc w:val="both"/>
        <w:rPr>
          <w:rFonts w:ascii="Arial" w:hAnsi="Arial" w:cs="Arial"/>
          <w:sz w:val="24"/>
          <w:szCs w:val="24"/>
        </w:rPr>
      </w:pPr>
      <w:r>
        <w:rPr>
          <w:rFonts w:ascii="Arial" w:hAnsi="Arial" w:cs="Arial"/>
          <w:sz w:val="24"/>
          <w:szCs w:val="24"/>
        </w:rPr>
        <w:t xml:space="preserve">Con base en lo anterior, se presenta </w:t>
      </w:r>
      <w:r w:rsidR="00C768AC" w:rsidRPr="003E0120">
        <w:rPr>
          <w:rFonts w:ascii="Arial" w:hAnsi="Arial" w:cs="Arial"/>
          <w:sz w:val="24"/>
          <w:szCs w:val="24"/>
        </w:rPr>
        <w:t xml:space="preserve">la Caracterización de los Servidores Públicos de la E.S.E. Hospital San José del Guaviare, se mantiene actualizada la información relacionada con: antigüedad, nivel educativo, edad, género, tipo de vinculación y demás información registrada en el Sistema de Información y Gestión del Empleo Público (SIGEP II), entre otros, como el principal insumo para la administración del talento humano. </w:t>
      </w:r>
      <w:r w:rsidR="00BE01B2">
        <w:rPr>
          <w:rFonts w:ascii="Arial" w:hAnsi="Arial" w:cs="Arial"/>
          <w:sz w:val="24"/>
          <w:szCs w:val="24"/>
        </w:rPr>
        <w:t>Adicionalmente</w:t>
      </w:r>
      <w:r w:rsidR="007C075D">
        <w:rPr>
          <w:rFonts w:ascii="Arial" w:hAnsi="Arial" w:cs="Arial"/>
          <w:sz w:val="24"/>
          <w:szCs w:val="24"/>
        </w:rPr>
        <w:t>, se presenta</w:t>
      </w:r>
      <w:r w:rsidR="00BE01B2" w:rsidRPr="003E0120">
        <w:rPr>
          <w:rFonts w:ascii="Arial" w:hAnsi="Arial" w:cs="Arial"/>
          <w:sz w:val="24"/>
          <w:szCs w:val="24"/>
        </w:rPr>
        <w:t xml:space="preserve"> la planta de personal global, como se relaciona a continuación:</w:t>
      </w:r>
    </w:p>
    <w:tbl>
      <w:tblPr>
        <w:tblW w:w="5000" w:type="pct"/>
        <w:tblCellMar>
          <w:left w:w="70" w:type="dxa"/>
          <w:right w:w="70" w:type="dxa"/>
        </w:tblCellMar>
        <w:tblLook w:val="04A0" w:firstRow="1" w:lastRow="0" w:firstColumn="1" w:lastColumn="0" w:noHBand="0" w:noVBand="1"/>
      </w:tblPr>
      <w:tblGrid>
        <w:gridCol w:w="3262"/>
        <w:gridCol w:w="2367"/>
        <w:gridCol w:w="3189"/>
      </w:tblGrid>
      <w:tr w:rsidR="00BE01B2" w:rsidRPr="00135B44" w14:paraId="7815DF1C" w14:textId="77777777" w:rsidTr="00135B44">
        <w:trPr>
          <w:trHeight w:val="494"/>
        </w:trPr>
        <w:tc>
          <w:tcPr>
            <w:tcW w:w="1850" w:type="pct"/>
            <w:tcBorders>
              <w:top w:val="single" w:sz="8" w:space="0" w:color="4472C4"/>
              <w:left w:val="single" w:sz="8" w:space="0" w:color="4472C4"/>
              <w:bottom w:val="single" w:sz="8" w:space="0" w:color="4472C4"/>
              <w:right w:val="nil"/>
            </w:tcBorders>
            <w:shd w:val="clear" w:color="000000" w:fill="4472C4"/>
            <w:noWrap/>
            <w:vAlign w:val="center"/>
            <w:hideMark/>
          </w:tcPr>
          <w:p w14:paraId="05CFA10D" w14:textId="77777777" w:rsidR="00BE01B2" w:rsidRPr="00135B44" w:rsidRDefault="00BE01B2" w:rsidP="00077FD1">
            <w:pPr>
              <w:spacing w:after="0" w:line="240" w:lineRule="auto"/>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NIVEL JERARQUICO</w:t>
            </w:r>
          </w:p>
        </w:tc>
        <w:tc>
          <w:tcPr>
            <w:tcW w:w="1342" w:type="pct"/>
            <w:tcBorders>
              <w:top w:val="single" w:sz="8" w:space="0" w:color="4472C4"/>
              <w:left w:val="nil"/>
              <w:bottom w:val="single" w:sz="8" w:space="0" w:color="4472C4"/>
              <w:right w:val="nil"/>
            </w:tcBorders>
            <w:shd w:val="clear" w:color="000000" w:fill="4472C4"/>
            <w:vAlign w:val="center"/>
            <w:hideMark/>
          </w:tcPr>
          <w:p w14:paraId="096213FE" w14:textId="77777777" w:rsidR="00BE01B2" w:rsidRPr="00135B44" w:rsidRDefault="00BE01B2" w:rsidP="00077FD1">
            <w:pPr>
              <w:spacing w:after="0" w:line="240" w:lineRule="auto"/>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No CARGOS</w:t>
            </w:r>
          </w:p>
        </w:tc>
        <w:tc>
          <w:tcPr>
            <w:tcW w:w="1807" w:type="pct"/>
            <w:tcBorders>
              <w:top w:val="single" w:sz="8" w:space="0" w:color="4472C4"/>
              <w:left w:val="nil"/>
              <w:bottom w:val="single" w:sz="8" w:space="0" w:color="4472C4"/>
              <w:right w:val="single" w:sz="8" w:space="0" w:color="4472C4"/>
            </w:tcBorders>
            <w:shd w:val="clear" w:color="000000" w:fill="4472C4"/>
            <w:vAlign w:val="center"/>
            <w:hideMark/>
          </w:tcPr>
          <w:p w14:paraId="12A5A775" w14:textId="77777777" w:rsidR="00BE01B2" w:rsidRPr="00135B44" w:rsidRDefault="00BE01B2" w:rsidP="00077FD1">
            <w:pPr>
              <w:spacing w:after="0" w:line="240" w:lineRule="auto"/>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PESO PORCENTUAL</w:t>
            </w:r>
          </w:p>
        </w:tc>
      </w:tr>
      <w:tr w:rsidR="00BE01B2" w:rsidRPr="00135B44" w14:paraId="1555D2A3"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000000" w:fill="D9E2F3"/>
            <w:noWrap/>
            <w:vAlign w:val="center"/>
            <w:hideMark/>
          </w:tcPr>
          <w:p w14:paraId="7A1D2A6E"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DIRECTIVO</w:t>
            </w:r>
          </w:p>
        </w:tc>
        <w:tc>
          <w:tcPr>
            <w:tcW w:w="1342" w:type="pct"/>
            <w:tcBorders>
              <w:top w:val="nil"/>
              <w:left w:val="nil"/>
              <w:bottom w:val="single" w:sz="8" w:space="0" w:color="8EAADB"/>
              <w:right w:val="single" w:sz="8" w:space="0" w:color="8EAADB"/>
            </w:tcBorders>
            <w:shd w:val="clear" w:color="000000" w:fill="D9E2F3"/>
            <w:noWrap/>
            <w:vAlign w:val="center"/>
            <w:hideMark/>
          </w:tcPr>
          <w:p w14:paraId="4BF1C881"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8</w:t>
            </w:r>
          </w:p>
        </w:tc>
        <w:tc>
          <w:tcPr>
            <w:tcW w:w="1807" w:type="pct"/>
            <w:tcBorders>
              <w:top w:val="nil"/>
              <w:left w:val="nil"/>
              <w:bottom w:val="single" w:sz="8" w:space="0" w:color="8EAADB"/>
              <w:right w:val="single" w:sz="8" w:space="0" w:color="8EAADB"/>
            </w:tcBorders>
            <w:shd w:val="clear" w:color="000000" w:fill="D9E2F3"/>
            <w:noWrap/>
            <w:vAlign w:val="center"/>
            <w:hideMark/>
          </w:tcPr>
          <w:p w14:paraId="15A5D129"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5%</w:t>
            </w:r>
          </w:p>
        </w:tc>
      </w:tr>
      <w:tr w:rsidR="00BE01B2" w:rsidRPr="00135B44" w14:paraId="66589291"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auto" w:fill="auto"/>
            <w:noWrap/>
            <w:vAlign w:val="center"/>
            <w:hideMark/>
          </w:tcPr>
          <w:p w14:paraId="187E684C"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ASESOR</w:t>
            </w:r>
          </w:p>
        </w:tc>
        <w:tc>
          <w:tcPr>
            <w:tcW w:w="1342" w:type="pct"/>
            <w:tcBorders>
              <w:top w:val="nil"/>
              <w:left w:val="nil"/>
              <w:bottom w:val="single" w:sz="8" w:space="0" w:color="8EAADB"/>
              <w:right w:val="single" w:sz="8" w:space="0" w:color="8EAADB"/>
            </w:tcBorders>
            <w:shd w:val="clear" w:color="auto" w:fill="auto"/>
            <w:noWrap/>
            <w:vAlign w:val="center"/>
            <w:hideMark/>
          </w:tcPr>
          <w:p w14:paraId="4473DE1C"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0</w:t>
            </w:r>
          </w:p>
        </w:tc>
        <w:tc>
          <w:tcPr>
            <w:tcW w:w="1807" w:type="pct"/>
            <w:tcBorders>
              <w:top w:val="nil"/>
              <w:left w:val="nil"/>
              <w:bottom w:val="single" w:sz="8" w:space="0" w:color="8EAADB"/>
              <w:right w:val="single" w:sz="8" w:space="0" w:color="8EAADB"/>
            </w:tcBorders>
            <w:shd w:val="clear" w:color="000000" w:fill="D9E2F3"/>
            <w:noWrap/>
            <w:vAlign w:val="center"/>
            <w:hideMark/>
          </w:tcPr>
          <w:p w14:paraId="2C1CC259"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0%</w:t>
            </w:r>
          </w:p>
        </w:tc>
      </w:tr>
      <w:tr w:rsidR="00BE01B2" w:rsidRPr="00135B44" w14:paraId="2ECBAF21"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000000" w:fill="D9E2F3"/>
            <w:noWrap/>
            <w:vAlign w:val="center"/>
            <w:hideMark/>
          </w:tcPr>
          <w:p w14:paraId="6EFBB464"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PROFESIONAL</w:t>
            </w:r>
          </w:p>
        </w:tc>
        <w:tc>
          <w:tcPr>
            <w:tcW w:w="1342" w:type="pct"/>
            <w:tcBorders>
              <w:top w:val="nil"/>
              <w:left w:val="nil"/>
              <w:bottom w:val="single" w:sz="8" w:space="0" w:color="8EAADB"/>
              <w:right w:val="single" w:sz="8" w:space="0" w:color="8EAADB"/>
            </w:tcBorders>
            <w:shd w:val="clear" w:color="000000" w:fill="D9E2F3"/>
            <w:noWrap/>
            <w:vAlign w:val="center"/>
            <w:hideMark/>
          </w:tcPr>
          <w:p w14:paraId="494459DD"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49</w:t>
            </w:r>
          </w:p>
        </w:tc>
        <w:tc>
          <w:tcPr>
            <w:tcW w:w="1807" w:type="pct"/>
            <w:tcBorders>
              <w:top w:val="nil"/>
              <w:left w:val="nil"/>
              <w:bottom w:val="single" w:sz="8" w:space="0" w:color="8EAADB"/>
              <w:right w:val="single" w:sz="8" w:space="0" w:color="8EAADB"/>
            </w:tcBorders>
            <w:shd w:val="clear" w:color="000000" w:fill="D9E2F3"/>
            <w:noWrap/>
            <w:vAlign w:val="center"/>
            <w:hideMark/>
          </w:tcPr>
          <w:p w14:paraId="5E383EBD"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34%</w:t>
            </w:r>
          </w:p>
        </w:tc>
      </w:tr>
      <w:tr w:rsidR="00BE01B2" w:rsidRPr="00135B44" w14:paraId="2F2CAD98"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auto" w:fill="auto"/>
            <w:noWrap/>
            <w:vAlign w:val="center"/>
            <w:hideMark/>
          </w:tcPr>
          <w:p w14:paraId="570A4FFE"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TECNICO</w:t>
            </w:r>
          </w:p>
        </w:tc>
        <w:tc>
          <w:tcPr>
            <w:tcW w:w="1342" w:type="pct"/>
            <w:tcBorders>
              <w:top w:val="nil"/>
              <w:left w:val="nil"/>
              <w:bottom w:val="single" w:sz="8" w:space="0" w:color="8EAADB"/>
              <w:right w:val="single" w:sz="8" w:space="0" w:color="8EAADB"/>
            </w:tcBorders>
            <w:shd w:val="clear" w:color="auto" w:fill="auto"/>
            <w:noWrap/>
            <w:vAlign w:val="center"/>
            <w:hideMark/>
          </w:tcPr>
          <w:p w14:paraId="41AB964B"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11</w:t>
            </w:r>
          </w:p>
        </w:tc>
        <w:tc>
          <w:tcPr>
            <w:tcW w:w="1807" w:type="pct"/>
            <w:tcBorders>
              <w:top w:val="nil"/>
              <w:left w:val="nil"/>
              <w:bottom w:val="single" w:sz="8" w:space="0" w:color="8EAADB"/>
              <w:right w:val="single" w:sz="8" w:space="0" w:color="8EAADB"/>
            </w:tcBorders>
            <w:shd w:val="clear" w:color="000000" w:fill="D9E2F3"/>
            <w:noWrap/>
            <w:vAlign w:val="center"/>
            <w:hideMark/>
          </w:tcPr>
          <w:p w14:paraId="6EB19EF9"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8%</w:t>
            </w:r>
          </w:p>
        </w:tc>
      </w:tr>
      <w:tr w:rsidR="00BE01B2" w:rsidRPr="00135B44" w14:paraId="0786426E"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000000" w:fill="D9E2F3"/>
            <w:noWrap/>
            <w:vAlign w:val="center"/>
            <w:hideMark/>
          </w:tcPr>
          <w:p w14:paraId="600C72DD"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ASISTENCIAL</w:t>
            </w:r>
          </w:p>
        </w:tc>
        <w:tc>
          <w:tcPr>
            <w:tcW w:w="1342" w:type="pct"/>
            <w:tcBorders>
              <w:top w:val="nil"/>
              <w:left w:val="nil"/>
              <w:bottom w:val="single" w:sz="8" w:space="0" w:color="8EAADB"/>
              <w:right w:val="single" w:sz="8" w:space="0" w:color="8EAADB"/>
            </w:tcBorders>
            <w:shd w:val="clear" w:color="000000" w:fill="D9E2F3"/>
            <w:noWrap/>
            <w:vAlign w:val="center"/>
            <w:hideMark/>
          </w:tcPr>
          <w:p w14:paraId="589F6F89"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78</w:t>
            </w:r>
          </w:p>
        </w:tc>
        <w:tc>
          <w:tcPr>
            <w:tcW w:w="1807" w:type="pct"/>
            <w:tcBorders>
              <w:top w:val="nil"/>
              <w:left w:val="nil"/>
              <w:bottom w:val="single" w:sz="8" w:space="0" w:color="8EAADB"/>
              <w:right w:val="single" w:sz="8" w:space="0" w:color="8EAADB"/>
            </w:tcBorders>
            <w:shd w:val="clear" w:color="000000" w:fill="D9E2F3"/>
            <w:noWrap/>
            <w:vAlign w:val="center"/>
            <w:hideMark/>
          </w:tcPr>
          <w:p w14:paraId="7786C025" w14:textId="77777777" w:rsidR="00BE01B2" w:rsidRPr="00135B44" w:rsidRDefault="00BE01B2" w:rsidP="00077FD1">
            <w:pPr>
              <w:spacing w:after="0" w:line="240" w:lineRule="auto"/>
              <w:jc w:val="center"/>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53%</w:t>
            </w:r>
          </w:p>
        </w:tc>
      </w:tr>
      <w:tr w:rsidR="00BE01B2" w:rsidRPr="00135B44" w14:paraId="5D3FF904" w14:textId="77777777" w:rsidTr="00135B44">
        <w:trPr>
          <w:trHeight w:val="60"/>
        </w:trPr>
        <w:tc>
          <w:tcPr>
            <w:tcW w:w="1850" w:type="pct"/>
            <w:tcBorders>
              <w:top w:val="nil"/>
              <w:left w:val="single" w:sz="8" w:space="0" w:color="8EAADB"/>
              <w:bottom w:val="single" w:sz="8" w:space="0" w:color="8EAADB"/>
              <w:right w:val="single" w:sz="8" w:space="0" w:color="8EAADB"/>
            </w:tcBorders>
            <w:shd w:val="clear" w:color="auto" w:fill="auto"/>
            <w:noWrap/>
            <w:vAlign w:val="center"/>
            <w:hideMark/>
          </w:tcPr>
          <w:p w14:paraId="44AF3A85" w14:textId="77777777" w:rsidR="00BE01B2" w:rsidRPr="00135B44" w:rsidRDefault="00BE01B2" w:rsidP="00077FD1">
            <w:pPr>
              <w:spacing w:after="0" w:line="240" w:lineRule="auto"/>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TOTAL</w:t>
            </w:r>
          </w:p>
        </w:tc>
        <w:tc>
          <w:tcPr>
            <w:tcW w:w="1342" w:type="pct"/>
            <w:tcBorders>
              <w:top w:val="nil"/>
              <w:left w:val="nil"/>
              <w:bottom w:val="single" w:sz="8" w:space="0" w:color="8EAADB"/>
              <w:right w:val="single" w:sz="8" w:space="0" w:color="8EAADB"/>
            </w:tcBorders>
            <w:shd w:val="clear" w:color="auto" w:fill="auto"/>
            <w:noWrap/>
            <w:vAlign w:val="center"/>
            <w:hideMark/>
          </w:tcPr>
          <w:p w14:paraId="1164E1E0" w14:textId="77777777" w:rsidR="00BE01B2" w:rsidRPr="00135B44" w:rsidRDefault="00BE01B2" w:rsidP="00077FD1">
            <w:pPr>
              <w:spacing w:after="0" w:line="240" w:lineRule="auto"/>
              <w:jc w:val="center"/>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146</w:t>
            </w:r>
          </w:p>
        </w:tc>
        <w:tc>
          <w:tcPr>
            <w:tcW w:w="1807" w:type="pct"/>
            <w:tcBorders>
              <w:top w:val="nil"/>
              <w:left w:val="nil"/>
              <w:bottom w:val="single" w:sz="8" w:space="0" w:color="8EAADB"/>
              <w:right w:val="single" w:sz="8" w:space="0" w:color="8EAADB"/>
            </w:tcBorders>
            <w:shd w:val="clear" w:color="auto" w:fill="auto"/>
            <w:noWrap/>
            <w:vAlign w:val="center"/>
            <w:hideMark/>
          </w:tcPr>
          <w:p w14:paraId="663A14E1" w14:textId="77777777" w:rsidR="00BE01B2" w:rsidRPr="00135B44" w:rsidRDefault="00BE01B2" w:rsidP="00077FD1">
            <w:pPr>
              <w:spacing w:after="0" w:line="240" w:lineRule="auto"/>
              <w:jc w:val="center"/>
              <w:rPr>
                <w:rFonts w:ascii="Arial" w:eastAsia="Times New Roman" w:hAnsi="Arial" w:cs="Arial"/>
                <w:b/>
                <w:bCs/>
                <w:color w:val="000000"/>
                <w:sz w:val="18"/>
                <w:szCs w:val="18"/>
                <w:lang w:eastAsia="es-CO"/>
              </w:rPr>
            </w:pPr>
            <w:r w:rsidRPr="00135B44">
              <w:rPr>
                <w:rFonts w:ascii="Arial" w:eastAsia="Times New Roman" w:hAnsi="Arial" w:cs="Arial"/>
                <w:b/>
                <w:bCs/>
                <w:color w:val="000000"/>
                <w:sz w:val="18"/>
                <w:szCs w:val="18"/>
                <w:lang w:eastAsia="es-CO"/>
              </w:rPr>
              <w:t>100%</w:t>
            </w:r>
          </w:p>
        </w:tc>
      </w:tr>
      <w:tr w:rsidR="00BE01B2" w:rsidRPr="00135B44" w14:paraId="2B27285D" w14:textId="77777777" w:rsidTr="00135B44">
        <w:trPr>
          <w:trHeight w:val="60"/>
        </w:trPr>
        <w:tc>
          <w:tcPr>
            <w:tcW w:w="5000" w:type="pct"/>
            <w:gridSpan w:val="3"/>
            <w:tcBorders>
              <w:top w:val="single" w:sz="8" w:space="0" w:color="8EAADB"/>
              <w:left w:val="single" w:sz="8" w:space="0" w:color="8EAADB"/>
              <w:bottom w:val="single" w:sz="8" w:space="0" w:color="8EAADB"/>
              <w:right w:val="single" w:sz="8" w:space="0" w:color="8EAADB"/>
            </w:tcBorders>
            <w:shd w:val="clear" w:color="000000" w:fill="D9E2F3"/>
            <w:noWrap/>
            <w:vAlign w:val="center"/>
            <w:hideMark/>
          </w:tcPr>
          <w:p w14:paraId="7A410343" w14:textId="77777777" w:rsidR="00BE01B2" w:rsidRPr="00135B44" w:rsidRDefault="00BE01B2" w:rsidP="00077FD1">
            <w:pPr>
              <w:spacing w:after="0" w:line="240" w:lineRule="auto"/>
              <w:rPr>
                <w:rFonts w:ascii="Arial" w:eastAsia="Times New Roman" w:hAnsi="Arial" w:cs="Arial"/>
                <w:color w:val="000000"/>
                <w:sz w:val="18"/>
                <w:szCs w:val="18"/>
                <w:lang w:eastAsia="es-CO"/>
              </w:rPr>
            </w:pPr>
            <w:r w:rsidRPr="00135B44">
              <w:rPr>
                <w:rFonts w:ascii="Arial" w:eastAsia="Times New Roman" w:hAnsi="Arial" w:cs="Arial"/>
                <w:color w:val="000000"/>
                <w:sz w:val="18"/>
                <w:szCs w:val="18"/>
                <w:lang w:eastAsia="es-CO"/>
              </w:rPr>
              <w:t>Fuente: Propia del área de Talento Humano. Corte diciembre 2024</w:t>
            </w:r>
          </w:p>
        </w:tc>
      </w:tr>
    </w:tbl>
    <w:p w14:paraId="1844378D" w14:textId="77777777" w:rsidR="00BE01B2" w:rsidRPr="003E0120" w:rsidRDefault="00BE01B2" w:rsidP="00BE01B2">
      <w:pPr>
        <w:tabs>
          <w:tab w:val="left" w:pos="8755"/>
        </w:tabs>
        <w:autoSpaceDE w:val="0"/>
        <w:autoSpaceDN w:val="0"/>
        <w:adjustRightInd w:val="0"/>
        <w:spacing w:after="0" w:line="240" w:lineRule="auto"/>
        <w:jc w:val="both"/>
        <w:rPr>
          <w:rFonts w:ascii="Arial" w:hAnsi="Arial" w:cs="Arial"/>
          <w:sz w:val="24"/>
          <w:szCs w:val="24"/>
        </w:rPr>
      </w:pPr>
    </w:p>
    <w:p w14:paraId="3C8D41FB" w14:textId="5B4B8E90" w:rsidR="00E15BBD" w:rsidRDefault="005A3214" w:rsidP="00E15BB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Adicionalmente, </w:t>
      </w:r>
      <w:r w:rsidR="00135B44">
        <w:rPr>
          <w:rFonts w:ascii="Arial" w:hAnsi="Arial" w:cs="Arial"/>
          <w:sz w:val="24"/>
          <w:szCs w:val="24"/>
        </w:rPr>
        <w:t xml:space="preserve">con el Modelo Integrado de </w:t>
      </w:r>
      <w:r w:rsidR="00E15BBD">
        <w:rPr>
          <w:rFonts w:ascii="Arial" w:hAnsi="Arial" w:cs="Arial"/>
          <w:sz w:val="24"/>
          <w:szCs w:val="24"/>
        </w:rPr>
        <w:t>Planeación y Gestión</w:t>
      </w:r>
      <w:r w:rsidR="00DF0330">
        <w:rPr>
          <w:rFonts w:ascii="Arial" w:hAnsi="Arial" w:cs="Arial"/>
          <w:sz w:val="24"/>
          <w:szCs w:val="24"/>
        </w:rPr>
        <w:t xml:space="preserve"> (MIPG)</w:t>
      </w:r>
      <w:r w:rsidR="00E15BBD">
        <w:rPr>
          <w:rFonts w:ascii="Arial" w:hAnsi="Arial" w:cs="Arial"/>
          <w:sz w:val="24"/>
          <w:szCs w:val="24"/>
        </w:rPr>
        <w:t xml:space="preserve"> se viene desarrollando </w:t>
      </w:r>
      <w:r w:rsidR="00E15BBD" w:rsidRPr="003E0120">
        <w:rPr>
          <w:rFonts w:ascii="Arial" w:hAnsi="Arial" w:cs="Arial"/>
          <w:sz w:val="24"/>
          <w:szCs w:val="24"/>
        </w:rPr>
        <w:t>la Dimensión del Talento Humano en la E.S.E. Hospital San José del Guaviare cuenta con la información actualizada de la plataforma estratégica de la entidad, Reglamento Interno de Trabajo, caracterización de los servidores y de los empleos, así como con los resultados obtenidos en las diferentes mediciones adelantadas en el año 202</w:t>
      </w:r>
      <w:r w:rsidR="00E15BBD">
        <w:rPr>
          <w:rFonts w:ascii="Arial" w:hAnsi="Arial" w:cs="Arial"/>
          <w:sz w:val="24"/>
          <w:szCs w:val="24"/>
        </w:rPr>
        <w:t>5</w:t>
      </w:r>
      <w:r w:rsidR="00E15BBD" w:rsidRPr="003E0120">
        <w:rPr>
          <w:rFonts w:ascii="Arial" w:hAnsi="Arial" w:cs="Arial"/>
          <w:sz w:val="24"/>
          <w:szCs w:val="24"/>
        </w:rPr>
        <w:t xml:space="preserve">. </w:t>
      </w:r>
    </w:p>
    <w:p w14:paraId="7CA9233E" w14:textId="6A215E2E" w:rsidR="00A849A2" w:rsidRDefault="00A849A2" w:rsidP="00147F4C">
      <w:pPr>
        <w:pStyle w:val="Ttulo2"/>
      </w:pPr>
    </w:p>
    <w:p w14:paraId="1D26F902" w14:textId="274EB420" w:rsidR="00A849A2" w:rsidRPr="00A849A2" w:rsidRDefault="00147F4C" w:rsidP="00147F4C">
      <w:pPr>
        <w:pStyle w:val="Ttulo2"/>
      </w:pPr>
      <w:r>
        <w:t xml:space="preserve">5.2. </w:t>
      </w:r>
      <w:r w:rsidR="00A849A2">
        <w:t xml:space="preserve">Política Estratégica de Talento Humano </w:t>
      </w:r>
    </w:p>
    <w:p w14:paraId="5599B38B" w14:textId="0489C36D" w:rsidR="00507007" w:rsidRDefault="00507007" w:rsidP="00E15BBD">
      <w:pPr>
        <w:autoSpaceDE w:val="0"/>
        <w:autoSpaceDN w:val="0"/>
        <w:adjustRightInd w:val="0"/>
        <w:spacing w:after="0" w:line="240" w:lineRule="auto"/>
        <w:jc w:val="both"/>
        <w:rPr>
          <w:rFonts w:ascii="Arial" w:hAnsi="Arial" w:cs="Arial"/>
          <w:sz w:val="24"/>
          <w:szCs w:val="24"/>
        </w:rPr>
      </w:pPr>
    </w:p>
    <w:p w14:paraId="28D8BB09" w14:textId="1862C1A5" w:rsidR="003802A9" w:rsidRDefault="00507007" w:rsidP="00337D3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Así mismo,</w:t>
      </w:r>
      <w:r w:rsidR="00DF0330">
        <w:rPr>
          <w:rFonts w:ascii="Arial" w:hAnsi="Arial" w:cs="Arial"/>
          <w:sz w:val="24"/>
          <w:szCs w:val="24"/>
        </w:rPr>
        <w:t xml:space="preserve"> de acuerdo con MIPG establece la </w:t>
      </w:r>
      <w:r w:rsidR="00DF0330" w:rsidRPr="00DF0330">
        <w:rPr>
          <w:rFonts w:ascii="Arial" w:hAnsi="Arial" w:cs="Arial"/>
          <w:sz w:val="24"/>
          <w:szCs w:val="24"/>
        </w:rPr>
        <w:t xml:space="preserve">herramienta de autodiagnóstico </w:t>
      </w:r>
      <w:r w:rsidR="0075545E">
        <w:rPr>
          <w:rFonts w:ascii="Arial" w:hAnsi="Arial" w:cs="Arial"/>
          <w:sz w:val="24"/>
          <w:szCs w:val="24"/>
        </w:rPr>
        <w:t>que permite</w:t>
      </w:r>
      <w:r w:rsidR="00DF0330" w:rsidRPr="00DF0330">
        <w:rPr>
          <w:rFonts w:ascii="Arial" w:hAnsi="Arial" w:cs="Arial"/>
          <w:sz w:val="24"/>
          <w:szCs w:val="24"/>
        </w:rPr>
        <w:t xml:space="preserve"> a las entidades desarrollar un ejercicio de valoración del estado de cada una de las políticas de gestión y desempeño.</w:t>
      </w:r>
      <w:r w:rsidR="00461A8F">
        <w:rPr>
          <w:rFonts w:ascii="Arial" w:hAnsi="Arial" w:cs="Arial"/>
          <w:sz w:val="24"/>
          <w:szCs w:val="24"/>
        </w:rPr>
        <w:t xml:space="preserve"> </w:t>
      </w:r>
      <w:r w:rsidR="007D668B">
        <w:rPr>
          <w:rFonts w:ascii="Arial" w:hAnsi="Arial" w:cs="Arial"/>
          <w:sz w:val="24"/>
          <w:szCs w:val="24"/>
        </w:rPr>
        <w:t>Siendo</w:t>
      </w:r>
      <w:r w:rsidR="00461A8F">
        <w:rPr>
          <w:rFonts w:ascii="Arial" w:hAnsi="Arial" w:cs="Arial"/>
          <w:sz w:val="24"/>
          <w:szCs w:val="24"/>
        </w:rPr>
        <w:t xml:space="preserve"> un </w:t>
      </w:r>
      <w:r w:rsidR="00461A8F" w:rsidRPr="00461A8F">
        <w:rPr>
          <w:rFonts w:ascii="Arial" w:hAnsi="Arial" w:cs="Arial"/>
          <w:sz w:val="24"/>
          <w:szCs w:val="24"/>
        </w:rPr>
        <w:t xml:space="preserve">paso fundamental para emprender acciones orientadas a fortalecer el liderazgo y el talento humano, </w:t>
      </w:r>
      <w:r w:rsidR="00B356B5">
        <w:rPr>
          <w:rFonts w:ascii="Arial" w:hAnsi="Arial" w:cs="Arial"/>
          <w:sz w:val="24"/>
          <w:szCs w:val="24"/>
        </w:rPr>
        <w:t xml:space="preserve">para ella se usa </w:t>
      </w:r>
      <w:r w:rsidR="00B356B5" w:rsidRPr="00B356B5">
        <w:rPr>
          <w:rFonts w:ascii="Arial" w:hAnsi="Arial" w:cs="Arial"/>
          <w:sz w:val="24"/>
          <w:szCs w:val="24"/>
        </w:rPr>
        <w:t>una herramienta denominada Matriz de GETH, que contiene un inventario de variables para dar cumplimiento a los lineamientos de la política</w:t>
      </w:r>
      <w:r w:rsidR="00433838">
        <w:rPr>
          <w:rFonts w:ascii="Arial" w:hAnsi="Arial" w:cs="Arial"/>
          <w:sz w:val="24"/>
          <w:szCs w:val="24"/>
        </w:rPr>
        <w:t xml:space="preserve">, obteniendo la </w:t>
      </w:r>
      <w:r w:rsidR="00433838" w:rsidRPr="00433838">
        <w:rPr>
          <w:rFonts w:ascii="Arial" w:hAnsi="Arial" w:cs="Arial"/>
          <w:sz w:val="24"/>
          <w:szCs w:val="24"/>
        </w:rPr>
        <w:t>calificación que le permitirá ubicarse en alguno de los tres niveles de madurez identificados</w:t>
      </w:r>
      <w:r w:rsidR="00FD215F">
        <w:rPr>
          <w:rFonts w:ascii="Arial" w:hAnsi="Arial" w:cs="Arial"/>
          <w:sz w:val="24"/>
          <w:szCs w:val="24"/>
        </w:rPr>
        <w:t xml:space="preserve"> (</w:t>
      </w:r>
      <w:r w:rsidR="00FD215F" w:rsidRPr="00FD215F">
        <w:rPr>
          <w:rFonts w:ascii="Arial" w:hAnsi="Arial" w:cs="Arial"/>
          <w:sz w:val="24"/>
          <w:szCs w:val="24"/>
        </w:rPr>
        <w:t>Básico Operativo</w:t>
      </w:r>
      <w:r w:rsidR="00FD215F">
        <w:rPr>
          <w:rFonts w:ascii="Arial" w:hAnsi="Arial" w:cs="Arial"/>
          <w:sz w:val="24"/>
          <w:szCs w:val="24"/>
        </w:rPr>
        <w:t xml:space="preserve">, </w:t>
      </w:r>
      <w:r w:rsidR="00FD215F" w:rsidRPr="00FD215F">
        <w:rPr>
          <w:rFonts w:ascii="Arial" w:hAnsi="Arial" w:cs="Arial"/>
          <w:sz w:val="24"/>
          <w:szCs w:val="24"/>
        </w:rPr>
        <w:t>Transformación</w:t>
      </w:r>
      <w:r w:rsidR="00FD215F">
        <w:rPr>
          <w:rFonts w:ascii="Arial" w:hAnsi="Arial" w:cs="Arial"/>
          <w:sz w:val="24"/>
          <w:szCs w:val="24"/>
        </w:rPr>
        <w:t xml:space="preserve"> y </w:t>
      </w:r>
      <w:r w:rsidR="00FD215F" w:rsidRPr="00FD215F">
        <w:rPr>
          <w:rFonts w:ascii="Arial" w:hAnsi="Arial" w:cs="Arial"/>
          <w:sz w:val="24"/>
          <w:szCs w:val="24"/>
        </w:rPr>
        <w:t>Consolidación</w:t>
      </w:r>
      <w:r w:rsidR="00034269">
        <w:rPr>
          <w:rFonts w:ascii="Arial" w:hAnsi="Arial" w:cs="Arial"/>
          <w:sz w:val="24"/>
          <w:szCs w:val="24"/>
        </w:rPr>
        <w:t>)</w:t>
      </w:r>
      <w:r w:rsidR="00FD215F" w:rsidRPr="00FD215F">
        <w:rPr>
          <w:rFonts w:ascii="Arial" w:hAnsi="Arial" w:cs="Arial"/>
          <w:sz w:val="24"/>
          <w:szCs w:val="24"/>
        </w:rPr>
        <w:t>.</w:t>
      </w:r>
      <w:r w:rsidR="009058D8">
        <w:rPr>
          <w:rFonts w:ascii="Arial" w:hAnsi="Arial" w:cs="Arial"/>
          <w:sz w:val="24"/>
          <w:szCs w:val="24"/>
        </w:rPr>
        <w:t xml:space="preserve"> Al </w:t>
      </w:r>
      <w:r w:rsidR="009058D8">
        <w:rPr>
          <w:rFonts w:ascii="Arial" w:hAnsi="Arial" w:cs="Arial"/>
          <w:sz w:val="24"/>
          <w:szCs w:val="24"/>
        </w:rPr>
        <w:lastRenderedPageBreak/>
        <w:t xml:space="preserve">realizar el diligenciamiento a la matriz, se obtiene </w:t>
      </w:r>
      <w:r w:rsidR="00337D3E" w:rsidRPr="00337D3E">
        <w:rPr>
          <w:rFonts w:ascii="Arial" w:hAnsi="Arial" w:cs="Arial"/>
          <w:sz w:val="24"/>
          <w:szCs w:val="24"/>
        </w:rPr>
        <w:t>una calificación de 63,8 sobre 100, ubicándola en el nivel de madurez BASÍCO OPERATIVO</w:t>
      </w:r>
      <w:r w:rsidR="00FC3F3B">
        <w:rPr>
          <w:rFonts w:ascii="Arial" w:hAnsi="Arial" w:cs="Arial"/>
          <w:sz w:val="24"/>
          <w:szCs w:val="24"/>
        </w:rPr>
        <w:t>, como se evidencia en la siguiente imagen:</w:t>
      </w:r>
    </w:p>
    <w:p w14:paraId="6889149C" w14:textId="77777777" w:rsidR="00077FD1" w:rsidRDefault="00FC3F3B" w:rsidP="728CA127">
      <w:pPr>
        <w:autoSpaceDE w:val="0"/>
        <w:autoSpaceDN w:val="0"/>
        <w:adjustRightInd w:val="0"/>
        <w:spacing w:after="0" w:line="240" w:lineRule="auto"/>
        <w:jc w:val="both"/>
      </w:pPr>
      <w:r w:rsidRPr="728CA127">
        <w:rPr>
          <w:rFonts w:ascii="Arial" w:hAnsi="Arial" w:cs="Arial"/>
          <w:color w:val="FF0000"/>
          <w:sz w:val="24"/>
          <w:szCs w:val="24"/>
        </w:rPr>
        <w:t xml:space="preserve"> </w:t>
      </w:r>
    </w:p>
    <w:p w14:paraId="6DE899DB" w14:textId="4F21A7B6" w:rsidR="00077FD1" w:rsidRDefault="00077FD1" w:rsidP="00077FD1">
      <w:pPr>
        <w:pStyle w:val="Descripcin"/>
        <w:keepNext/>
        <w:jc w:val="both"/>
      </w:pPr>
      <w:r>
        <w:t xml:space="preserve">Gráfica </w:t>
      </w:r>
      <w:r w:rsidR="000D2E73">
        <w:fldChar w:fldCharType="begin"/>
      </w:r>
      <w:r w:rsidR="000D2E73">
        <w:instrText xml:space="preserve"> SEQ Gráfica \* ARABIC </w:instrText>
      </w:r>
      <w:r w:rsidR="000D2E73">
        <w:fldChar w:fldCharType="separate"/>
      </w:r>
      <w:r w:rsidR="004779AE">
        <w:rPr>
          <w:noProof/>
        </w:rPr>
        <w:t>1</w:t>
      </w:r>
      <w:r w:rsidR="000D2E73">
        <w:rPr>
          <w:noProof/>
        </w:rPr>
        <w:fldChar w:fldCharType="end"/>
      </w:r>
      <w:r>
        <w:t>. IDI Política de Gestión Estratégica de Talento Humano</w:t>
      </w:r>
    </w:p>
    <w:p w14:paraId="1FAB8C98" w14:textId="086D6A06" w:rsidR="00FC3F3B" w:rsidRPr="00FC3F3B" w:rsidRDefault="1117B1A8" w:rsidP="728CA127">
      <w:pPr>
        <w:autoSpaceDE w:val="0"/>
        <w:autoSpaceDN w:val="0"/>
        <w:adjustRightInd w:val="0"/>
        <w:spacing w:after="0" w:line="240" w:lineRule="auto"/>
        <w:jc w:val="both"/>
      </w:pPr>
      <w:r>
        <w:rPr>
          <w:noProof/>
          <w:lang w:val="en-US"/>
        </w:rPr>
        <w:drawing>
          <wp:inline distT="0" distB="0" distL="0" distR="0" wp14:anchorId="34E9F80F" wp14:editId="563EAF15">
            <wp:extent cx="5619752" cy="2228850"/>
            <wp:effectExtent l="0" t="0" r="0" b="0"/>
            <wp:docPr id="1995688186" name="Imagen 199568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619752" cy="2228850"/>
                    </a:xfrm>
                    <a:prstGeom prst="rect">
                      <a:avLst/>
                    </a:prstGeom>
                  </pic:spPr>
                </pic:pic>
              </a:graphicData>
            </a:graphic>
          </wp:inline>
        </w:drawing>
      </w:r>
    </w:p>
    <w:p w14:paraId="3BC64361" w14:textId="0D0F6310" w:rsidR="728CA127" w:rsidRPr="00077FD1" w:rsidRDefault="00077FD1" w:rsidP="00077FD1">
      <w:pPr>
        <w:spacing w:after="0" w:line="240" w:lineRule="auto"/>
        <w:jc w:val="center"/>
        <w:rPr>
          <w:rFonts w:ascii="Arial" w:hAnsi="Arial" w:cs="Arial"/>
          <w:sz w:val="24"/>
          <w:szCs w:val="24"/>
        </w:rPr>
      </w:pPr>
      <w:r w:rsidRPr="00077FD1">
        <w:rPr>
          <w:rFonts w:ascii="Arial" w:hAnsi="Arial" w:cs="Arial"/>
          <w:sz w:val="20"/>
          <w:szCs w:val="24"/>
        </w:rPr>
        <w:t>Fuente: Autodiagnóstico PETH</w:t>
      </w:r>
    </w:p>
    <w:p w14:paraId="04C82C6F" w14:textId="5A3686F1" w:rsidR="728CA127" w:rsidRPr="00077FD1" w:rsidRDefault="728CA127" w:rsidP="728CA127">
      <w:pPr>
        <w:spacing w:after="0" w:line="240" w:lineRule="auto"/>
        <w:jc w:val="both"/>
        <w:rPr>
          <w:rFonts w:ascii="Arial" w:hAnsi="Arial" w:cs="Arial"/>
          <w:sz w:val="24"/>
          <w:szCs w:val="24"/>
        </w:rPr>
      </w:pPr>
    </w:p>
    <w:p w14:paraId="5E57E9C2" w14:textId="2466F83D" w:rsidR="728CA127" w:rsidRDefault="00077FD1" w:rsidP="728CA127">
      <w:pPr>
        <w:spacing w:after="0" w:line="240" w:lineRule="auto"/>
        <w:jc w:val="both"/>
        <w:rPr>
          <w:rFonts w:ascii="Arial" w:hAnsi="Arial" w:cs="Arial"/>
          <w:sz w:val="24"/>
          <w:szCs w:val="24"/>
        </w:rPr>
      </w:pPr>
      <w:r w:rsidRPr="00077FD1">
        <w:rPr>
          <w:rFonts w:ascii="Arial" w:hAnsi="Arial" w:cs="Arial"/>
          <w:sz w:val="24"/>
          <w:szCs w:val="24"/>
        </w:rPr>
        <w:t>Adicionalmente, se realizó el análisis por componentes de esta política como se relacionan a continuación:</w:t>
      </w:r>
    </w:p>
    <w:p w14:paraId="1D4DF6E8" w14:textId="53866375" w:rsidR="00077FD1" w:rsidRDefault="00077FD1" w:rsidP="728CA127">
      <w:pPr>
        <w:spacing w:after="0" w:line="240" w:lineRule="auto"/>
        <w:jc w:val="both"/>
        <w:rPr>
          <w:rFonts w:ascii="Arial" w:hAnsi="Arial" w:cs="Arial"/>
          <w:sz w:val="24"/>
          <w:szCs w:val="24"/>
        </w:rPr>
      </w:pPr>
    </w:p>
    <w:p w14:paraId="4C347CAB" w14:textId="57E0EF6B" w:rsidR="00077FD1" w:rsidRDefault="00077FD1" w:rsidP="00077FD1">
      <w:pPr>
        <w:pStyle w:val="Descripcin"/>
        <w:keepNext/>
        <w:jc w:val="both"/>
      </w:pPr>
      <w:r>
        <w:t xml:space="preserve">Gráfica </w:t>
      </w:r>
      <w:r w:rsidR="000D2E73">
        <w:fldChar w:fldCharType="begin"/>
      </w:r>
      <w:r w:rsidR="000D2E73">
        <w:instrText xml:space="preserve"> SEQ Gráfica \* ARABIC </w:instrText>
      </w:r>
      <w:r w:rsidR="000D2E73">
        <w:fldChar w:fldCharType="separate"/>
      </w:r>
      <w:r w:rsidR="004779AE">
        <w:rPr>
          <w:noProof/>
        </w:rPr>
        <w:t>2</w:t>
      </w:r>
      <w:r w:rsidR="000D2E73">
        <w:rPr>
          <w:noProof/>
        </w:rPr>
        <w:fldChar w:fldCharType="end"/>
      </w:r>
      <w:r>
        <w:t>. Calificación por componentes PETH</w:t>
      </w:r>
    </w:p>
    <w:p w14:paraId="65A26D6C" w14:textId="6802C2E8" w:rsidR="00077FD1" w:rsidRPr="00077FD1" w:rsidRDefault="00077FD1" w:rsidP="728CA127">
      <w:pPr>
        <w:spacing w:after="0" w:line="240" w:lineRule="auto"/>
        <w:jc w:val="both"/>
        <w:rPr>
          <w:rFonts w:ascii="Arial" w:hAnsi="Arial" w:cs="Arial"/>
          <w:sz w:val="24"/>
          <w:szCs w:val="24"/>
        </w:rPr>
      </w:pPr>
      <w:r>
        <w:rPr>
          <w:noProof/>
          <w:lang w:val="en-US"/>
        </w:rPr>
        <w:drawing>
          <wp:inline distT="0" distB="0" distL="0" distR="0" wp14:anchorId="4CFC375D" wp14:editId="2F3760E2">
            <wp:extent cx="5612130" cy="2670175"/>
            <wp:effectExtent l="0" t="0" r="7620" b="0"/>
            <wp:docPr id="1" name="Gráfico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24F742" w14:textId="52196957" w:rsidR="00A849A2" w:rsidRDefault="00077FD1" w:rsidP="00147F4C">
      <w:pPr>
        <w:spacing w:after="0" w:line="240" w:lineRule="auto"/>
        <w:jc w:val="center"/>
        <w:rPr>
          <w:rFonts w:ascii="Arial" w:hAnsi="Arial" w:cs="Arial"/>
          <w:sz w:val="24"/>
          <w:szCs w:val="24"/>
        </w:rPr>
      </w:pPr>
      <w:r w:rsidRPr="00077FD1">
        <w:rPr>
          <w:rFonts w:ascii="Arial" w:hAnsi="Arial" w:cs="Arial"/>
          <w:sz w:val="20"/>
          <w:szCs w:val="24"/>
        </w:rPr>
        <w:t>Fuente: Autodiagnóstico PETH</w:t>
      </w:r>
    </w:p>
    <w:p w14:paraId="6591D196" w14:textId="7DA3FCFB" w:rsidR="728CA127" w:rsidRDefault="00077FD1" w:rsidP="728CA127">
      <w:pPr>
        <w:spacing w:after="0" w:line="240" w:lineRule="auto"/>
        <w:jc w:val="both"/>
        <w:rPr>
          <w:rFonts w:ascii="Arial" w:hAnsi="Arial" w:cs="Arial"/>
          <w:sz w:val="24"/>
          <w:szCs w:val="24"/>
        </w:rPr>
      </w:pPr>
      <w:r>
        <w:rPr>
          <w:rFonts w:ascii="Arial" w:hAnsi="Arial" w:cs="Arial"/>
          <w:sz w:val="24"/>
          <w:szCs w:val="24"/>
        </w:rPr>
        <w:lastRenderedPageBreak/>
        <w:t>De la anterior grafica se puede inferir, que se presenta una calificación significativa en el componente de planeación en la que se obtiene el 86,3%, indicando una fortaleza en el conocimiento del entorno normativo y la realización de los planes estratégicos de talento humano para la operatividad de esta política. En cuanto a los componentes de ingreso y desarrollo se o</w:t>
      </w:r>
      <w:r w:rsidR="00841AAC">
        <w:rPr>
          <w:rFonts w:ascii="Arial" w:hAnsi="Arial" w:cs="Arial"/>
          <w:sz w:val="24"/>
          <w:szCs w:val="24"/>
        </w:rPr>
        <w:t xml:space="preserve">bserva oportunidades de mejora </w:t>
      </w:r>
      <w:r>
        <w:rPr>
          <w:rFonts w:ascii="Arial" w:hAnsi="Arial" w:cs="Arial"/>
          <w:sz w:val="24"/>
          <w:szCs w:val="24"/>
        </w:rPr>
        <w:t xml:space="preserve">obteniendo un </w:t>
      </w:r>
      <w:r w:rsidR="00800698">
        <w:rPr>
          <w:rFonts w:ascii="Arial" w:hAnsi="Arial" w:cs="Arial"/>
          <w:sz w:val="24"/>
          <w:szCs w:val="24"/>
        </w:rPr>
        <w:t>puntaje</w:t>
      </w:r>
      <w:r>
        <w:rPr>
          <w:rFonts w:ascii="Arial" w:hAnsi="Arial" w:cs="Arial"/>
          <w:sz w:val="24"/>
          <w:szCs w:val="24"/>
        </w:rPr>
        <w:t xml:space="preserve"> de 54,7% y 58%</w:t>
      </w:r>
      <w:r w:rsidR="00841AAC">
        <w:rPr>
          <w:rFonts w:ascii="Arial" w:hAnsi="Arial" w:cs="Arial"/>
          <w:sz w:val="24"/>
          <w:szCs w:val="24"/>
        </w:rPr>
        <w:t xml:space="preserve"> respectivamente. En los que se deben, implementar acciones que fortalezcan la meritocracia, así como el funcionamiento del aplicativo SIGEP. Para finalizar en términos del componente retiro se evidencia una fortaleza en el que se obt</w:t>
      </w:r>
      <w:r w:rsidR="00A849A2">
        <w:rPr>
          <w:rFonts w:ascii="Arial" w:hAnsi="Arial" w:cs="Arial"/>
          <w:sz w:val="24"/>
          <w:szCs w:val="24"/>
        </w:rPr>
        <w:t>uvo un resultado de 73,3% en el que se hace necesario fortalecer la gestión del conocimiento de los funcionarios salientes.</w:t>
      </w:r>
    </w:p>
    <w:p w14:paraId="172D16CE" w14:textId="680C405B" w:rsidR="004779AE" w:rsidRDefault="004779AE" w:rsidP="728CA127">
      <w:pPr>
        <w:spacing w:after="0" w:line="240" w:lineRule="auto"/>
        <w:jc w:val="both"/>
        <w:rPr>
          <w:rFonts w:ascii="Arial" w:hAnsi="Arial" w:cs="Arial"/>
          <w:sz w:val="24"/>
          <w:szCs w:val="24"/>
        </w:rPr>
      </w:pPr>
    </w:p>
    <w:p w14:paraId="52A0210D" w14:textId="77777777" w:rsidR="004779AE" w:rsidRPr="004779AE" w:rsidRDefault="004779AE" w:rsidP="004779AE">
      <w:pPr>
        <w:spacing w:after="0" w:line="240" w:lineRule="auto"/>
        <w:jc w:val="both"/>
        <w:rPr>
          <w:rFonts w:ascii="Arial" w:hAnsi="Arial" w:cs="Arial"/>
          <w:sz w:val="24"/>
          <w:szCs w:val="24"/>
        </w:rPr>
      </w:pPr>
      <w:r w:rsidRPr="004779AE">
        <w:rPr>
          <w:rFonts w:ascii="Arial" w:hAnsi="Arial" w:cs="Arial"/>
          <w:sz w:val="24"/>
          <w:szCs w:val="24"/>
        </w:rPr>
        <w:t xml:space="preserve">Es de aclarar, que para la implementación de cada componente de la política especificado anteriormente se han definidos rutas de implementación para desarrollar de mejor formar las actividades de gestión propuestas, como se relacionan a continuación: </w:t>
      </w:r>
    </w:p>
    <w:p w14:paraId="78964A70" w14:textId="0E6E6A08" w:rsidR="004779AE" w:rsidRDefault="004779AE" w:rsidP="728CA127">
      <w:pPr>
        <w:spacing w:after="0" w:line="240" w:lineRule="auto"/>
        <w:jc w:val="both"/>
        <w:rPr>
          <w:rFonts w:ascii="Arial" w:hAnsi="Arial" w:cs="Arial"/>
          <w:sz w:val="24"/>
          <w:szCs w:val="24"/>
        </w:rPr>
      </w:pPr>
    </w:p>
    <w:p w14:paraId="6069F6C1" w14:textId="66877799" w:rsidR="004779AE" w:rsidRDefault="004779AE" w:rsidP="004779AE">
      <w:pPr>
        <w:pStyle w:val="Descripcin"/>
        <w:keepNext/>
        <w:jc w:val="both"/>
      </w:pPr>
      <w:r>
        <w:t xml:space="preserve">Gráfica </w:t>
      </w:r>
      <w:r>
        <w:fldChar w:fldCharType="begin"/>
      </w:r>
      <w:r>
        <w:instrText xml:space="preserve"> SEQ Gráfica \* ARABIC </w:instrText>
      </w:r>
      <w:r>
        <w:fldChar w:fldCharType="separate"/>
      </w:r>
      <w:r>
        <w:rPr>
          <w:noProof/>
        </w:rPr>
        <w:t>3</w:t>
      </w:r>
      <w:r>
        <w:fldChar w:fldCharType="end"/>
      </w:r>
      <w:r>
        <w:t>. Resultados por Rutas de Valor</w:t>
      </w:r>
    </w:p>
    <w:p w14:paraId="4428ECA7" w14:textId="636A4F67" w:rsidR="004779AE" w:rsidRPr="00077FD1" w:rsidRDefault="004779AE" w:rsidP="728CA127">
      <w:pPr>
        <w:spacing w:after="0" w:line="240" w:lineRule="auto"/>
        <w:jc w:val="both"/>
        <w:rPr>
          <w:rFonts w:ascii="Arial" w:hAnsi="Arial" w:cs="Arial"/>
          <w:sz w:val="24"/>
          <w:szCs w:val="24"/>
        </w:rPr>
      </w:pPr>
      <w:r>
        <w:rPr>
          <w:noProof/>
          <w:lang w:val="en-US"/>
        </w:rPr>
        <w:drawing>
          <wp:inline distT="0" distB="0" distL="0" distR="0" wp14:anchorId="00750075" wp14:editId="5F5D1732">
            <wp:extent cx="5612130" cy="2485390"/>
            <wp:effectExtent l="0" t="0" r="7620" b="0"/>
            <wp:docPr id="6" name="Gráfico 6">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6933AE" w14:textId="20EECD05" w:rsidR="728CA127" w:rsidRDefault="728CA127" w:rsidP="728CA127">
      <w:pPr>
        <w:spacing w:after="0" w:line="240" w:lineRule="auto"/>
        <w:jc w:val="both"/>
        <w:rPr>
          <w:rFonts w:ascii="Arial" w:hAnsi="Arial" w:cs="Arial"/>
          <w:color w:val="FF0000"/>
          <w:sz w:val="24"/>
          <w:szCs w:val="24"/>
        </w:rPr>
      </w:pPr>
    </w:p>
    <w:p w14:paraId="31E4A38C" w14:textId="4A4811FF" w:rsidR="004779AE" w:rsidRDefault="004779AE" w:rsidP="728CA127">
      <w:pPr>
        <w:spacing w:after="0" w:line="240" w:lineRule="auto"/>
        <w:jc w:val="both"/>
        <w:rPr>
          <w:rFonts w:ascii="Arial" w:hAnsi="Arial" w:cs="Arial"/>
          <w:color w:val="FF0000"/>
          <w:sz w:val="24"/>
          <w:szCs w:val="24"/>
        </w:rPr>
      </w:pPr>
    </w:p>
    <w:p w14:paraId="148151D1" w14:textId="77777777" w:rsidR="00147F4C" w:rsidRDefault="004779AE" w:rsidP="00147F4C">
      <w:pPr>
        <w:spacing w:after="0" w:line="240" w:lineRule="auto"/>
        <w:jc w:val="both"/>
        <w:rPr>
          <w:rFonts w:ascii="Arial" w:hAnsi="Arial" w:cs="Arial"/>
          <w:sz w:val="24"/>
          <w:szCs w:val="24"/>
        </w:rPr>
      </w:pPr>
      <w:r>
        <w:rPr>
          <w:rFonts w:ascii="Arial" w:hAnsi="Arial" w:cs="Arial"/>
          <w:sz w:val="24"/>
          <w:szCs w:val="24"/>
        </w:rPr>
        <w:t xml:space="preserve">De acuerdo, con la gráfica anterior se puede inferir lo siguiente: </w:t>
      </w:r>
    </w:p>
    <w:p w14:paraId="7DE9563C" w14:textId="77777777" w:rsidR="00147F4C" w:rsidRPr="00147F4C" w:rsidRDefault="00147F4C" w:rsidP="00147F4C">
      <w:pPr>
        <w:spacing w:after="0" w:line="240" w:lineRule="auto"/>
        <w:jc w:val="both"/>
        <w:rPr>
          <w:rFonts w:ascii="Arial" w:hAnsi="Arial" w:cs="Arial"/>
          <w:b/>
          <w:sz w:val="24"/>
          <w:szCs w:val="24"/>
        </w:rPr>
      </w:pPr>
    </w:p>
    <w:p w14:paraId="480F3717" w14:textId="4FBB9309" w:rsidR="00147F4C" w:rsidRPr="00147F4C" w:rsidRDefault="00147F4C" w:rsidP="005F73E1">
      <w:pPr>
        <w:pStyle w:val="Prrafodelista"/>
        <w:numPr>
          <w:ilvl w:val="0"/>
          <w:numId w:val="8"/>
        </w:numPr>
        <w:spacing w:after="0" w:line="240" w:lineRule="auto"/>
        <w:jc w:val="both"/>
        <w:rPr>
          <w:rFonts w:ascii="Arial" w:hAnsi="Arial" w:cs="Arial"/>
          <w:sz w:val="28"/>
          <w:szCs w:val="24"/>
        </w:rPr>
      </w:pPr>
      <w:r w:rsidRPr="00147F4C">
        <w:rPr>
          <w:rStyle w:val="Textoennegrita"/>
          <w:rFonts w:ascii="Arial" w:hAnsi="Arial" w:cs="Arial"/>
          <w:bCs w:val="0"/>
          <w:sz w:val="24"/>
        </w:rPr>
        <w:t>Ruta de la Felicidad</w:t>
      </w:r>
      <w:r w:rsidR="004779AE" w:rsidRPr="00147F4C">
        <w:rPr>
          <w:rStyle w:val="Textoennegrita"/>
          <w:rFonts w:ascii="Arial" w:hAnsi="Arial" w:cs="Arial"/>
          <w:bCs w:val="0"/>
          <w:sz w:val="24"/>
        </w:rPr>
        <w:t>:</w:t>
      </w:r>
      <w:r w:rsidRPr="00147F4C">
        <w:rPr>
          <w:rStyle w:val="Textoennegrita"/>
          <w:rFonts w:ascii="Arial" w:hAnsi="Arial" w:cs="Arial"/>
          <w:b w:val="0"/>
          <w:bCs w:val="0"/>
          <w:sz w:val="24"/>
        </w:rPr>
        <w:t xml:space="preserve"> </w:t>
      </w:r>
      <w:r w:rsidR="004779AE" w:rsidRPr="00147F4C">
        <w:rPr>
          <w:rFonts w:ascii="Arial" w:hAnsi="Arial" w:cs="Arial"/>
          <w:sz w:val="24"/>
        </w:rPr>
        <w:t>Esta ruta destaca por un desempeño sólido, con un puntaje general de 67</w:t>
      </w:r>
      <w:r w:rsidRPr="00147F4C">
        <w:rPr>
          <w:rFonts w:ascii="Arial" w:hAnsi="Arial" w:cs="Arial"/>
          <w:sz w:val="24"/>
        </w:rPr>
        <w:t xml:space="preserve"> puntos</w:t>
      </w:r>
      <w:r w:rsidR="004779AE" w:rsidRPr="00147F4C">
        <w:rPr>
          <w:rFonts w:ascii="Arial" w:hAnsi="Arial" w:cs="Arial"/>
          <w:sz w:val="24"/>
        </w:rPr>
        <w:t>, lo que refleja un ambiente de trabajo orientado al bienestar. La subruta más fuerte es "</w:t>
      </w:r>
      <w:r w:rsidRPr="00147F4C">
        <w:rPr>
          <w:rFonts w:ascii="Arial" w:hAnsi="Arial" w:cs="Arial"/>
          <w:sz w:val="24"/>
        </w:rPr>
        <w:t xml:space="preserve">generar innovación con pasión” con un </w:t>
      </w:r>
      <w:r w:rsidR="004779AE" w:rsidRPr="00147F4C">
        <w:rPr>
          <w:rFonts w:ascii="Arial" w:hAnsi="Arial" w:cs="Arial"/>
          <w:sz w:val="24"/>
        </w:rPr>
        <w:t>75</w:t>
      </w:r>
      <w:r w:rsidRPr="00147F4C">
        <w:rPr>
          <w:rFonts w:ascii="Arial" w:hAnsi="Arial" w:cs="Arial"/>
          <w:sz w:val="24"/>
        </w:rPr>
        <w:t>%</w:t>
      </w:r>
      <w:r w:rsidR="004779AE" w:rsidRPr="00147F4C">
        <w:rPr>
          <w:rFonts w:ascii="Arial" w:hAnsi="Arial" w:cs="Arial"/>
          <w:sz w:val="24"/>
        </w:rPr>
        <w:t>, lo cual sugiere que el personal se siente motivado a aportar ideas creativas. Sin embargo, la subruta "mejorar el entorno físico del trabajo"</w:t>
      </w:r>
      <w:r w:rsidRPr="00147F4C">
        <w:rPr>
          <w:rFonts w:ascii="Arial" w:hAnsi="Arial" w:cs="Arial"/>
          <w:sz w:val="24"/>
        </w:rPr>
        <w:t xml:space="preserve"> con </w:t>
      </w:r>
      <w:r w:rsidRPr="00147F4C">
        <w:rPr>
          <w:rFonts w:ascii="Arial" w:hAnsi="Arial" w:cs="Arial"/>
          <w:sz w:val="24"/>
        </w:rPr>
        <w:lastRenderedPageBreak/>
        <w:t>un 61% representa</w:t>
      </w:r>
      <w:r w:rsidR="004779AE" w:rsidRPr="00147F4C">
        <w:rPr>
          <w:rFonts w:ascii="Arial" w:hAnsi="Arial" w:cs="Arial"/>
          <w:sz w:val="24"/>
        </w:rPr>
        <w:t xml:space="preserve"> un área de mejora, ya que optimizar las condiciones laborales podría fortalecer aún más la productividad y l</w:t>
      </w:r>
      <w:r w:rsidRPr="00147F4C">
        <w:rPr>
          <w:rFonts w:ascii="Arial" w:hAnsi="Arial" w:cs="Arial"/>
          <w:sz w:val="24"/>
        </w:rPr>
        <w:t>a satisfacción de los empleados</w:t>
      </w:r>
      <w:r>
        <w:rPr>
          <w:rFonts w:ascii="Arial" w:hAnsi="Arial" w:cs="Arial"/>
          <w:sz w:val="24"/>
        </w:rPr>
        <w:t>.</w:t>
      </w:r>
    </w:p>
    <w:p w14:paraId="54EAFE39" w14:textId="77777777" w:rsidR="00147F4C" w:rsidRPr="00147F4C" w:rsidRDefault="00147F4C" w:rsidP="00147F4C">
      <w:pPr>
        <w:pStyle w:val="Prrafodelista"/>
        <w:spacing w:after="0" w:line="240" w:lineRule="auto"/>
        <w:jc w:val="both"/>
        <w:rPr>
          <w:rFonts w:ascii="Arial" w:hAnsi="Arial" w:cs="Arial"/>
          <w:sz w:val="28"/>
          <w:szCs w:val="24"/>
        </w:rPr>
      </w:pPr>
    </w:p>
    <w:p w14:paraId="15F0541C" w14:textId="085B9131" w:rsidR="00147F4C" w:rsidRPr="00147F4C" w:rsidRDefault="00147F4C" w:rsidP="005F73E1">
      <w:pPr>
        <w:pStyle w:val="Prrafodelista"/>
        <w:numPr>
          <w:ilvl w:val="0"/>
          <w:numId w:val="8"/>
        </w:numPr>
        <w:spacing w:after="0" w:line="240" w:lineRule="auto"/>
        <w:jc w:val="both"/>
        <w:rPr>
          <w:rFonts w:ascii="Arial" w:hAnsi="Arial" w:cs="Arial"/>
          <w:sz w:val="28"/>
          <w:szCs w:val="24"/>
        </w:rPr>
      </w:pPr>
      <w:r w:rsidRPr="00147F4C">
        <w:rPr>
          <w:rStyle w:val="Textoennegrita"/>
          <w:rFonts w:ascii="Arial" w:hAnsi="Arial" w:cs="Arial"/>
          <w:bCs w:val="0"/>
          <w:sz w:val="24"/>
        </w:rPr>
        <w:t>Ruta del Crecimiento:</w:t>
      </w:r>
      <w:r w:rsidRPr="00147F4C">
        <w:rPr>
          <w:rStyle w:val="Textoennegrita"/>
          <w:rFonts w:ascii="Arial" w:hAnsi="Arial" w:cs="Arial"/>
          <w:b w:val="0"/>
          <w:bCs w:val="0"/>
          <w:sz w:val="24"/>
        </w:rPr>
        <w:t xml:space="preserve"> </w:t>
      </w:r>
      <w:r w:rsidR="004779AE" w:rsidRPr="00147F4C">
        <w:rPr>
          <w:rFonts w:ascii="Arial" w:hAnsi="Arial" w:cs="Arial"/>
          <w:sz w:val="24"/>
        </w:rPr>
        <w:t>Con un puntaje general de 58</w:t>
      </w:r>
      <w:r w:rsidRPr="00147F4C">
        <w:rPr>
          <w:rFonts w:ascii="Arial" w:hAnsi="Arial" w:cs="Arial"/>
          <w:sz w:val="24"/>
        </w:rPr>
        <w:t xml:space="preserve"> puntos</w:t>
      </w:r>
      <w:r w:rsidR="004779AE" w:rsidRPr="00147F4C">
        <w:rPr>
          <w:rFonts w:ascii="Arial" w:hAnsi="Arial" w:cs="Arial"/>
          <w:sz w:val="24"/>
        </w:rPr>
        <w:t xml:space="preserve">, esta ruta es la más débil y requiere atención inmediata. Las subrutas "implementar una cultura del liderazgo, el trabajo en </w:t>
      </w:r>
      <w:r w:rsidRPr="00147F4C">
        <w:rPr>
          <w:rFonts w:ascii="Arial" w:hAnsi="Arial" w:cs="Arial"/>
          <w:sz w:val="24"/>
        </w:rPr>
        <w:t xml:space="preserve">equipo y el reconocimiento" </w:t>
      </w:r>
      <w:r w:rsidR="004779AE" w:rsidRPr="00147F4C">
        <w:rPr>
          <w:rFonts w:ascii="Arial" w:hAnsi="Arial" w:cs="Arial"/>
          <w:sz w:val="24"/>
        </w:rPr>
        <w:t>y "formación para capacitar servido</w:t>
      </w:r>
      <w:r w:rsidRPr="00147F4C">
        <w:rPr>
          <w:rFonts w:ascii="Arial" w:hAnsi="Arial" w:cs="Arial"/>
          <w:sz w:val="24"/>
        </w:rPr>
        <w:t>res que saben lo que hacen” con apenas 50% evidencian</w:t>
      </w:r>
      <w:r w:rsidR="004779AE" w:rsidRPr="00147F4C">
        <w:rPr>
          <w:rFonts w:ascii="Arial" w:hAnsi="Arial" w:cs="Arial"/>
          <w:sz w:val="24"/>
        </w:rPr>
        <w:t xml:space="preserve"> falencias en el desarrollo de habilidades y en el reconocimiento del talento. Por otro lado, "implementar un l</w:t>
      </w:r>
      <w:r w:rsidRPr="00147F4C">
        <w:rPr>
          <w:rFonts w:ascii="Arial" w:hAnsi="Arial" w:cs="Arial"/>
          <w:sz w:val="24"/>
        </w:rPr>
        <w:t>iderazgo basado en valores” indica</w:t>
      </w:r>
      <w:r w:rsidR="004779AE" w:rsidRPr="00147F4C">
        <w:rPr>
          <w:rFonts w:ascii="Arial" w:hAnsi="Arial" w:cs="Arial"/>
          <w:sz w:val="24"/>
        </w:rPr>
        <w:t xml:space="preserve"> que, aunque los liderazgos tienen una base ética sólida, es necesario trabajar en aspectos como la capacitación y el fortaleci</w:t>
      </w:r>
      <w:r w:rsidRPr="00147F4C">
        <w:rPr>
          <w:rFonts w:ascii="Arial" w:hAnsi="Arial" w:cs="Arial"/>
          <w:sz w:val="24"/>
        </w:rPr>
        <w:t>miento del trabajo colaborativo.</w:t>
      </w:r>
    </w:p>
    <w:p w14:paraId="3BDDAB2B" w14:textId="0FA64072" w:rsidR="00147F4C" w:rsidRPr="00147F4C" w:rsidRDefault="00147F4C" w:rsidP="00147F4C">
      <w:pPr>
        <w:spacing w:after="0" w:line="240" w:lineRule="auto"/>
        <w:jc w:val="both"/>
        <w:rPr>
          <w:rFonts w:ascii="Arial" w:hAnsi="Arial" w:cs="Arial"/>
          <w:sz w:val="28"/>
          <w:szCs w:val="24"/>
        </w:rPr>
      </w:pPr>
    </w:p>
    <w:p w14:paraId="27F74BEF" w14:textId="7A4B3AB9" w:rsidR="00147F4C" w:rsidRDefault="00147F4C" w:rsidP="005F73E1">
      <w:pPr>
        <w:pStyle w:val="Prrafodelista"/>
        <w:numPr>
          <w:ilvl w:val="0"/>
          <w:numId w:val="8"/>
        </w:numPr>
        <w:spacing w:after="0" w:line="240" w:lineRule="auto"/>
        <w:jc w:val="both"/>
        <w:rPr>
          <w:rFonts w:ascii="Arial" w:hAnsi="Arial" w:cs="Arial"/>
          <w:sz w:val="28"/>
          <w:szCs w:val="24"/>
        </w:rPr>
      </w:pPr>
      <w:r w:rsidRPr="00147F4C">
        <w:rPr>
          <w:rStyle w:val="Textoennegrita"/>
          <w:rFonts w:ascii="Arial" w:hAnsi="Arial" w:cs="Arial"/>
          <w:bCs w:val="0"/>
          <w:sz w:val="24"/>
        </w:rPr>
        <w:t>Ruta del Servicio</w:t>
      </w:r>
      <w:r w:rsidR="004779AE" w:rsidRPr="00147F4C">
        <w:rPr>
          <w:rStyle w:val="Textoennegrita"/>
          <w:rFonts w:ascii="Arial" w:hAnsi="Arial" w:cs="Arial"/>
          <w:bCs w:val="0"/>
          <w:sz w:val="24"/>
        </w:rPr>
        <w:t>:</w:t>
      </w:r>
      <w:r w:rsidRPr="00147F4C">
        <w:rPr>
          <w:rStyle w:val="Textoennegrita"/>
          <w:rFonts w:ascii="Arial" w:hAnsi="Arial" w:cs="Arial"/>
          <w:b w:val="0"/>
          <w:bCs w:val="0"/>
          <w:sz w:val="24"/>
        </w:rPr>
        <w:t xml:space="preserve"> </w:t>
      </w:r>
      <w:r w:rsidR="004779AE" w:rsidRPr="00147F4C">
        <w:rPr>
          <w:rFonts w:ascii="Arial" w:hAnsi="Arial" w:cs="Arial"/>
          <w:sz w:val="24"/>
        </w:rPr>
        <w:t>Esta ruta presenta un desempeño equilibrado, con un puntaje general de 66. La subruta "implementar una cultura basada en el servicio"</w:t>
      </w:r>
      <w:r w:rsidRPr="00147F4C">
        <w:rPr>
          <w:rFonts w:ascii="Arial" w:hAnsi="Arial" w:cs="Arial"/>
          <w:sz w:val="24"/>
        </w:rPr>
        <w:t xml:space="preserve"> con un 72%</w:t>
      </w:r>
      <w:r w:rsidR="004779AE" w:rsidRPr="00147F4C">
        <w:rPr>
          <w:rFonts w:ascii="Arial" w:hAnsi="Arial" w:cs="Arial"/>
          <w:sz w:val="24"/>
        </w:rPr>
        <w:t xml:space="preserve"> sobresale como una fortaleza, lo que demuestra que existe un enfoque claro hacia la satisfacción del ciudadano. No obstante, la subruta "implementar una cultura basada en el logro y </w:t>
      </w:r>
      <w:r w:rsidRPr="00147F4C">
        <w:rPr>
          <w:rFonts w:ascii="Arial" w:hAnsi="Arial" w:cs="Arial"/>
          <w:sz w:val="24"/>
        </w:rPr>
        <w:t>la generación de bienestar"</w:t>
      </w:r>
      <w:r w:rsidR="004779AE" w:rsidRPr="00147F4C">
        <w:rPr>
          <w:rFonts w:ascii="Arial" w:hAnsi="Arial" w:cs="Arial"/>
          <w:sz w:val="24"/>
        </w:rPr>
        <w:t xml:space="preserve"> sugiere que podría haber una percepción de insuficiencia en los beneficios directos derivados del servicio, requiriendo ajustes en estrategias orien</w:t>
      </w:r>
      <w:r w:rsidRPr="00147F4C">
        <w:rPr>
          <w:rFonts w:ascii="Arial" w:hAnsi="Arial" w:cs="Arial"/>
          <w:sz w:val="24"/>
        </w:rPr>
        <w:t>tadas al bienestar del personal</w:t>
      </w:r>
      <w:r>
        <w:rPr>
          <w:rFonts w:ascii="Arial" w:hAnsi="Arial" w:cs="Arial"/>
          <w:sz w:val="24"/>
        </w:rPr>
        <w:t>.</w:t>
      </w:r>
    </w:p>
    <w:p w14:paraId="3318C0D8" w14:textId="5D5BB0E9" w:rsidR="00147F4C" w:rsidRPr="00147F4C" w:rsidRDefault="00147F4C" w:rsidP="00147F4C">
      <w:pPr>
        <w:spacing w:after="0" w:line="240" w:lineRule="auto"/>
        <w:jc w:val="both"/>
        <w:rPr>
          <w:rFonts w:ascii="Arial" w:hAnsi="Arial" w:cs="Arial"/>
          <w:sz w:val="28"/>
          <w:szCs w:val="24"/>
        </w:rPr>
      </w:pPr>
    </w:p>
    <w:p w14:paraId="2B7A0197" w14:textId="4C3B6954" w:rsidR="00147F4C" w:rsidRPr="00147F4C" w:rsidRDefault="00147F4C" w:rsidP="005F73E1">
      <w:pPr>
        <w:pStyle w:val="Prrafodelista"/>
        <w:numPr>
          <w:ilvl w:val="0"/>
          <w:numId w:val="8"/>
        </w:numPr>
        <w:spacing w:after="0" w:line="240" w:lineRule="auto"/>
        <w:jc w:val="both"/>
        <w:rPr>
          <w:rFonts w:ascii="Arial" w:hAnsi="Arial" w:cs="Arial"/>
          <w:sz w:val="28"/>
          <w:szCs w:val="24"/>
        </w:rPr>
      </w:pPr>
      <w:r w:rsidRPr="00147F4C">
        <w:rPr>
          <w:rStyle w:val="Textoennegrita"/>
          <w:rFonts w:ascii="Arial" w:hAnsi="Arial" w:cs="Arial"/>
          <w:bCs w:val="0"/>
          <w:sz w:val="24"/>
        </w:rPr>
        <w:t>Ruta de la Calidad</w:t>
      </w:r>
      <w:r w:rsidR="004779AE" w:rsidRPr="00147F4C">
        <w:rPr>
          <w:rStyle w:val="Textoennegrita"/>
          <w:rFonts w:ascii="Arial" w:hAnsi="Arial" w:cs="Arial"/>
          <w:bCs w:val="0"/>
          <w:sz w:val="24"/>
        </w:rPr>
        <w:t>:</w:t>
      </w:r>
      <w:r w:rsidRPr="00147F4C">
        <w:rPr>
          <w:rStyle w:val="Textoennegrita"/>
          <w:rFonts w:ascii="Arial" w:hAnsi="Arial" w:cs="Arial"/>
          <w:b w:val="0"/>
          <w:bCs w:val="0"/>
          <w:sz w:val="24"/>
        </w:rPr>
        <w:t xml:space="preserve"> </w:t>
      </w:r>
      <w:r w:rsidR="004779AE" w:rsidRPr="00147F4C">
        <w:rPr>
          <w:rFonts w:ascii="Arial" w:hAnsi="Arial" w:cs="Arial"/>
          <w:sz w:val="24"/>
        </w:rPr>
        <w:t xml:space="preserve">Con un puntaje de </w:t>
      </w:r>
      <w:r w:rsidRPr="00147F4C">
        <w:rPr>
          <w:rFonts w:ascii="Arial" w:hAnsi="Arial" w:cs="Arial"/>
          <w:sz w:val="24"/>
        </w:rPr>
        <w:t>63,</w:t>
      </w:r>
      <w:r w:rsidR="004779AE" w:rsidRPr="00147F4C">
        <w:rPr>
          <w:rFonts w:ascii="Arial" w:hAnsi="Arial" w:cs="Arial"/>
          <w:sz w:val="24"/>
        </w:rPr>
        <w:t xml:space="preserve"> esta ruta refleja un enfoque moderadamente consistente en hacer las cosas bien. Las subrutas "rutinas de trabajo eficientes" y "cultura de calidad e integridad" obtuvieron el mismo puntaje, mostrando que existe un buen nivel de compromiso hacia la mejora continua. Sin embargo, para avanzar, sería recomendable fortalecer las rutinas y los procesos que aseguren una </w:t>
      </w:r>
      <w:r w:rsidRPr="00147F4C">
        <w:rPr>
          <w:rFonts w:ascii="Arial" w:hAnsi="Arial" w:cs="Arial"/>
          <w:sz w:val="24"/>
        </w:rPr>
        <w:t>calidad sostenible en el tiempo</w:t>
      </w:r>
      <w:r>
        <w:rPr>
          <w:rFonts w:ascii="Arial" w:hAnsi="Arial" w:cs="Arial"/>
          <w:sz w:val="24"/>
        </w:rPr>
        <w:t>.</w:t>
      </w:r>
    </w:p>
    <w:p w14:paraId="1E449296" w14:textId="2935D23C" w:rsidR="00147F4C" w:rsidRPr="00147F4C" w:rsidRDefault="00147F4C" w:rsidP="00147F4C">
      <w:pPr>
        <w:spacing w:after="0" w:line="240" w:lineRule="auto"/>
        <w:jc w:val="both"/>
        <w:rPr>
          <w:rFonts w:ascii="Arial" w:hAnsi="Arial" w:cs="Arial"/>
          <w:sz w:val="28"/>
          <w:szCs w:val="24"/>
        </w:rPr>
      </w:pPr>
    </w:p>
    <w:p w14:paraId="5E055D1F" w14:textId="31501A07" w:rsidR="004779AE" w:rsidRPr="00147F4C" w:rsidRDefault="00147F4C" w:rsidP="005F73E1">
      <w:pPr>
        <w:pStyle w:val="Prrafodelista"/>
        <w:numPr>
          <w:ilvl w:val="0"/>
          <w:numId w:val="8"/>
        </w:numPr>
        <w:spacing w:after="0" w:line="240" w:lineRule="auto"/>
        <w:jc w:val="both"/>
        <w:rPr>
          <w:rFonts w:ascii="Arial" w:hAnsi="Arial" w:cs="Arial"/>
          <w:sz w:val="28"/>
          <w:szCs w:val="24"/>
        </w:rPr>
      </w:pPr>
      <w:r w:rsidRPr="00147F4C">
        <w:rPr>
          <w:rStyle w:val="Textoennegrita"/>
          <w:rFonts w:ascii="Arial" w:hAnsi="Arial" w:cs="Arial"/>
          <w:bCs w:val="0"/>
          <w:sz w:val="24"/>
        </w:rPr>
        <w:t>Ruta del Análisis de Datos</w:t>
      </w:r>
      <w:r w:rsidR="004779AE" w:rsidRPr="00147F4C">
        <w:rPr>
          <w:rStyle w:val="Textoennegrita"/>
          <w:rFonts w:ascii="Arial" w:hAnsi="Arial" w:cs="Arial"/>
          <w:bCs w:val="0"/>
          <w:sz w:val="24"/>
        </w:rPr>
        <w:t>:</w:t>
      </w:r>
      <w:r w:rsidRPr="00147F4C">
        <w:rPr>
          <w:rStyle w:val="Textoennegrita"/>
          <w:rFonts w:ascii="Arial" w:hAnsi="Arial" w:cs="Arial"/>
          <w:b w:val="0"/>
          <w:bCs w:val="0"/>
          <w:sz w:val="24"/>
        </w:rPr>
        <w:t xml:space="preserve"> </w:t>
      </w:r>
      <w:r w:rsidR="004779AE" w:rsidRPr="00147F4C">
        <w:rPr>
          <w:rFonts w:ascii="Arial" w:hAnsi="Arial" w:cs="Arial"/>
          <w:sz w:val="24"/>
        </w:rPr>
        <w:t>Esta es la ruta más fuerte, con un puntaje general de 71, lo que indica un uso estratégico de los datos para entender mejor al personal y tomar decisiones informadas. La subruta "entender a las personas a través del uso de los datos" refleja que la organización está aprovechando eficientemente las herramientas analíticas. Continuar potenciando esta área permitirá que la organización consolide sus capacidades en la gestión basada en evidencia.</w:t>
      </w:r>
    </w:p>
    <w:p w14:paraId="24A7C186" w14:textId="6838A3A7" w:rsidR="004779AE" w:rsidRDefault="004779AE" w:rsidP="728CA127">
      <w:pPr>
        <w:spacing w:after="0" w:line="240" w:lineRule="auto"/>
        <w:jc w:val="both"/>
        <w:rPr>
          <w:rFonts w:ascii="Arial" w:hAnsi="Arial" w:cs="Arial"/>
          <w:color w:val="FF0000"/>
          <w:sz w:val="24"/>
          <w:szCs w:val="24"/>
        </w:rPr>
      </w:pPr>
    </w:p>
    <w:p w14:paraId="2A7A8377" w14:textId="72FF0315" w:rsidR="004779AE" w:rsidRDefault="004779AE" w:rsidP="728CA127">
      <w:pPr>
        <w:spacing w:after="0" w:line="240" w:lineRule="auto"/>
        <w:jc w:val="both"/>
        <w:rPr>
          <w:rFonts w:ascii="Arial" w:hAnsi="Arial" w:cs="Arial"/>
          <w:color w:val="FF0000"/>
          <w:sz w:val="24"/>
          <w:szCs w:val="24"/>
        </w:rPr>
      </w:pPr>
    </w:p>
    <w:p w14:paraId="76333C5E" w14:textId="0F619856" w:rsidR="00A849A2" w:rsidRPr="00A849A2" w:rsidRDefault="00147F4C" w:rsidP="00147F4C">
      <w:pPr>
        <w:pStyle w:val="Ttulo2"/>
      </w:pPr>
      <w:r>
        <w:lastRenderedPageBreak/>
        <w:t xml:space="preserve">5.3. </w:t>
      </w:r>
      <w:r w:rsidR="00A849A2">
        <w:t>Análisis del Índice de Desempeño I</w:t>
      </w:r>
      <w:r w:rsidR="00944760">
        <w:t>nstitucional</w:t>
      </w:r>
      <w:r w:rsidR="00A849A2">
        <w:t xml:space="preserve"> </w:t>
      </w:r>
      <w:r w:rsidR="00A849A2" w:rsidRPr="728CA127">
        <w:rPr>
          <w:bCs/>
        </w:rPr>
        <w:t>– FURAG</w:t>
      </w:r>
    </w:p>
    <w:p w14:paraId="1C5E3221" w14:textId="77777777" w:rsidR="003E0AE6" w:rsidRDefault="003E0AE6" w:rsidP="728CA127">
      <w:pPr>
        <w:spacing w:after="0" w:line="240" w:lineRule="auto"/>
        <w:jc w:val="both"/>
        <w:rPr>
          <w:rFonts w:ascii="Arial" w:hAnsi="Arial" w:cs="Arial"/>
          <w:color w:val="FF0000"/>
          <w:sz w:val="24"/>
          <w:szCs w:val="24"/>
        </w:rPr>
      </w:pPr>
    </w:p>
    <w:p w14:paraId="1D8F4613" w14:textId="69625442" w:rsidR="728CA127" w:rsidRDefault="003E0AE6" w:rsidP="006B4624">
      <w:pPr>
        <w:spacing w:after="0" w:line="240" w:lineRule="auto"/>
        <w:jc w:val="both"/>
        <w:rPr>
          <w:rFonts w:ascii="Arial" w:hAnsi="Arial" w:cs="Arial"/>
          <w:sz w:val="24"/>
          <w:szCs w:val="24"/>
        </w:rPr>
      </w:pPr>
      <w:r w:rsidRPr="003E0AE6">
        <w:rPr>
          <w:rFonts w:ascii="Arial" w:hAnsi="Arial" w:cs="Arial"/>
          <w:sz w:val="24"/>
          <w:szCs w:val="24"/>
        </w:rPr>
        <w:t>El Modelo Integrado de Planeación y Gesti</w:t>
      </w:r>
      <w:r>
        <w:rPr>
          <w:rFonts w:ascii="Arial" w:hAnsi="Arial" w:cs="Arial"/>
          <w:sz w:val="24"/>
          <w:szCs w:val="24"/>
        </w:rPr>
        <w:t>ón mide el avance de la implementación del modelo</w:t>
      </w:r>
      <w:r w:rsidR="006B4624">
        <w:rPr>
          <w:rFonts w:ascii="Arial" w:hAnsi="Arial" w:cs="Arial"/>
          <w:sz w:val="24"/>
          <w:szCs w:val="24"/>
        </w:rPr>
        <w:t xml:space="preserve"> a través </w:t>
      </w:r>
      <w:r w:rsidR="006B4624" w:rsidRPr="003E0120">
        <w:rPr>
          <w:rFonts w:ascii="Arial" w:hAnsi="Arial" w:cs="Arial"/>
          <w:sz w:val="24"/>
          <w:szCs w:val="24"/>
        </w:rPr>
        <w:t>Formulario Único Reporte de Avances de la Gestión – FURAG,</w:t>
      </w:r>
      <w:r w:rsidR="006B4624">
        <w:rPr>
          <w:rFonts w:ascii="Arial" w:hAnsi="Arial" w:cs="Arial"/>
          <w:sz w:val="24"/>
          <w:szCs w:val="24"/>
        </w:rPr>
        <w:t xml:space="preserve"> que se debe reportar anualmente, que para la vigencia 2023 se obtuvo los siguientes resultados, en lo referente a Talento Humano: </w:t>
      </w:r>
    </w:p>
    <w:p w14:paraId="67F11B5B" w14:textId="31E00112" w:rsidR="006B4624" w:rsidRDefault="006B4624" w:rsidP="006B4624">
      <w:pPr>
        <w:spacing w:after="0" w:line="240" w:lineRule="auto"/>
        <w:jc w:val="both"/>
        <w:rPr>
          <w:rFonts w:ascii="Arial" w:hAnsi="Arial" w:cs="Arial"/>
          <w:sz w:val="24"/>
          <w:szCs w:val="24"/>
        </w:rPr>
      </w:pPr>
    </w:p>
    <w:p w14:paraId="7EC43B8F" w14:textId="2BD98B37" w:rsidR="006B4624" w:rsidRDefault="006B4624" w:rsidP="006B4624">
      <w:pPr>
        <w:pStyle w:val="Descripcin"/>
        <w:keepNext/>
        <w:jc w:val="both"/>
      </w:pPr>
      <w:r>
        <w:t xml:space="preserve">Gráfica </w:t>
      </w:r>
      <w:r w:rsidR="000D2E73">
        <w:fldChar w:fldCharType="begin"/>
      </w:r>
      <w:r w:rsidR="000D2E73">
        <w:instrText xml:space="preserve"> SEQ Gráfica \* ARABIC </w:instrText>
      </w:r>
      <w:r w:rsidR="000D2E73">
        <w:fldChar w:fldCharType="separate"/>
      </w:r>
      <w:r w:rsidR="004779AE">
        <w:rPr>
          <w:noProof/>
        </w:rPr>
        <w:t>4</w:t>
      </w:r>
      <w:r w:rsidR="000D2E73">
        <w:rPr>
          <w:noProof/>
        </w:rPr>
        <w:fldChar w:fldCharType="end"/>
      </w:r>
      <w:r>
        <w:t>. Resultados IDI - Dimensión de Talento Humano</w:t>
      </w:r>
    </w:p>
    <w:p w14:paraId="5B6A621E" w14:textId="78DF1550" w:rsidR="006B4624" w:rsidRDefault="006B4624" w:rsidP="006B4624">
      <w:pPr>
        <w:spacing w:after="0" w:line="240" w:lineRule="auto"/>
        <w:jc w:val="both"/>
        <w:rPr>
          <w:rFonts w:ascii="Arial" w:hAnsi="Arial" w:cs="Arial"/>
          <w:sz w:val="24"/>
          <w:szCs w:val="24"/>
        </w:rPr>
      </w:pPr>
      <w:r w:rsidRPr="006B4624">
        <w:rPr>
          <w:rFonts w:ascii="Arial" w:hAnsi="Arial" w:cs="Arial"/>
          <w:noProof/>
          <w:sz w:val="24"/>
          <w:szCs w:val="24"/>
          <w:lang w:val="en-US"/>
        </w:rPr>
        <w:drawing>
          <wp:inline distT="0" distB="0" distL="0" distR="0" wp14:anchorId="214195A6" wp14:editId="7E63EAF9">
            <wp:extent cx="3327991" cy="864984"/>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2813" cy="868836"/>
                    </a:xfrm>
                    <a:prstGeom prst="rect">
                      <a:avLst/>
                    </a:prstGeom>
                  </pic:spPr>
                </pic:pic>
              </a:graphicData>
            </a:graphic>
          </wp:inline>
        </w:drawing>
      </w:r>
    </w:p>
    <w:p w14:paraId="10E8301D" w14:textId="0C47E466" w:rsidR="006B4624" w:rsidRDefault="006B4624" w:rsidP="006B4624">
      <w:pPr>
        <w:spacing w:after="0" w:line="240" w:lineRule="auto"/>
        <w:jc w:val="both"/>
        <w:rPr>
          <w:rFonts w:ascii="Arial" w:hAnsi="Arial" w:cs="Arial"/>
          <w:sz w:val="24"/>
          <w:szCs w:val="24"/>
        </w:rPr>
      </w:pPr>
    </w:p>
    <w:p w14:paraId="3D11CA9D" w14:textId="77777777" w:rsidR="006B4624" w:rsidRPr="003E0AE6" w:rsidRDefault="006B4624" w:rsidP="006B4624">
      <w:pPr>
        <w:spacing w:after="0" w:line="240" w:lineRule="auto"/>
        <w:jc w:val="both"/>
        <w:rPr>
          <w:rFonts w:ascii="Arial" w:hAnsi="Arial" w:cs="Arial"/>
          <w:color w:val="FF0000"/>
          <w:sz w:val="24"/>
          <w:szCs w:val="24"/>
        </w:rPr>
      </w:pPr>
    </w:p>
    <w:p w14:paraId="29755258" w14:textId="629AB629" w:rsidR="00303212" w:rsidRDefault="006B4624" w:rsidP="728CA127">
      <w:pPr>
        <w:spacing w:after="0" w:line="240" w:lineRule="auto"/>
        <w:jc w:val="both"/>
        <w:rPr>
          <w:rFonts w:ascii="Arial" w:hAnsi="Arial" w:cs="Arial"/>
          <w:sz w:val="24"/>
          <w:szCs w:val="24"/>
        </w:rPr>
      </w:pPr>
      <w:r w:rsidRPr="006B4624">
        <w:rPr>
          <w:rFonts w:ascii="Arial" w:hAnsi="Arial" w:cs="Arial"/>
          <w:sz w:val="24"/>
          <w:szCs w:val="24"/>
        </w:rPr>
        <w:t>De</w:t>
      </w:r>
      <w:r>
        <w:rPr>
          <w:rFonts w:ascii="Arial" w:hAnsi="Arial" w:cs="Arial"/>
          <w:sz w:val="24"/>
          <w:szCs w:val="24"/>
        </w:rPr>
        <w:t xml:space="preserve"> los resultados se pueden inferir, que esta dimensión tiene un puntaje de 87,3% que frente al promedio de referencia cuenta con una diferencia del 35,1%</w:t>
      </w:r>
      <w:r w:rsidR="00670644">
        <w:rPr>
          <w:rFonts w:ascii="Arial" w:hAnsi="Arial" w:cs="Arial"/>
          <w:sz w:val="24"/>
          <w:szCs w:val="24"/>
        </w:rPr>
        <w:t xml:space="preserve"> siendo positivo para la entidad. Entendiendo, que esta dimensión está compuesta por las políticas de talento humano e integridad. </w:t>
      </w:r>
      <w:r w:rsidR="00303212">
        <w:rPr>
          <w:rFonts w:ascii="Arial" w:hAnsi="Arial" w:cs="Arial"/>
          <w:sz w:val="24"/>
          <w:szCs w:val="24"/>
        </w:rPr>
        <w:t xml:space="preserve">En las cuales, se presentan sus índices de desempeño y desempeño de las políticas de mención: </w:t>
      </w:r>
    </w:p>
    <w:p w14:paraId="644B3D40" w14:textId="4052FD24" w:rsidR="00303212" w:rsidRDefault="00303212" w:rsidP="728CA127">
      <w:pPr>
        <w:spacing w:after="0" w:line="240" w:lineRule="auto"/>
        <w:jc w:val="both"/>
        <w:rPr>
          <w:rFonts w:ascii="Arial" w:hAnsi="Arial" w:cs="Arial"/>
          <w:sz w:val="24"/>
          <w:szCs w:val="24"/>
        </w:rPr>
      </w:pPr>
    </w:p>
    <w:p w14:paraId="4AC62751" w14:textId="32E87D40" w:rsidR="00303212" w:rsidRDefault="00303212" w:rsidP="728CA127">
      <w:pPr>
        <w:spacing w:after="0" w:line="240" w:lineRule="auto"/>
        <w:jc w:val="both"/>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3418E292" wp14:editId="4566CA23">
                <wp:simplePos x="0" y="0"/>
                <wp:positionH relativeFrom="column">
                  <wp:posOffset>443865</wp:posOffset>
                </wp:positionH>
                <wp:positionV relativeFrom="paragraph">
                  <wp:posOffset>626110</wp:posOffset>
                </wp:positionV>
                <wp:extent cx="876300" cy="2626360"/>
                <wp:effectExtent l="19050" t="19050" r="38100" b="40640"/>
                <wp:wrapNone/>
                <wp:docPr id="5" name="Rectángulo 5"/>
                <wp:cNvGraphicFramePr/>
                <a:graphic xmlns:a="http://schemas.openxmlformats.org/drawingml/2006/main">
                  <a:graphicData uri="http://schemas.microsoft.com/office/word/2010/wordprocessingShape">
                    <wps:wsp>
                      <wps:cNvSpPr/>
                      <wps:spPr>
                        <a:xfrm>
                          <a:off x="0" y="0"/>
                          <a:ext cx="876300" cy="262636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167D" id="Rectángulo 5" o:spid="_x0000_s1026" style="position:absolute;margin-left:34.95pt;margin-top:49.3pt;width:69pt;height:2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" filled="f" strokecolor="red" strokeweight="4.5pt"/>
            </w:pict>
          </mc:Fallback>
        </mc:AlternateContent>
      </w:r>
      <w:r w:rsidRPr="00303212">
        <w:rPr>
          <w:rFonts w:ascii="Arial" w:hAnsi="Arial" w:cs="Arial"/>
          <w:noProof/>
          <w:sz w:val="24"/>
          <w:szCs w:val="24"/>
          <w:lang w:val="en-US"/>
        </w:rPr>
        <w:drawing>
          <wp:inline distT="0" distB="0" distL="0" distR="0" wp14:anchorId="515369AB" wp14:editId="4554F98A">
            <wp:extent cx="5612130" cy="3331210"/>
            <wp:effectExtent l="0" t="0" r="762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331210"/>
                    </a:xfrm>
                    <a:prstGeom prst="rect">
                      <a:avLst/>
                    </a:prstGeom>
                  </pic:spPr>
                </pic:pic>
              </a:graphicData>
            </a:graphic>
          </wp:inline>
        </w:drawing>
      </w:r>
    </w:p>
    <w:p w14:paraId="1C19D632" w14:textId="21CE3700" w:rsidR="00303212" w:rsidRDefault="00303212" w:rsidP="728CA127">
      <w:pPr>
        <w:spacing w:after="0" w:line="240" w:lineRule="auto"/>
        <w:jc w:val="both"/>
        <w:rPr>
          <w:rFonts w:ascii="Arial" w:hAnsi="Arial" w:cs="Arial"/>
          <w:sz w:val="24"/>
          <w:szCs w:val="24"/>
        </w:rPr>
      </w:pPr>
    </w:p>
    <w:p w14:paraId="7F20C806" w14:textId="2E89D35C" w:rsidR="00303212" w:rsidRDefault="00303212" w:rsidP="728CA127">
      <w:pPr>
        <w:spacing w:after="0" w:line="240" w:lineRule="auto"/>
        <w:jc w:val="both"/>
        <w:rPr>
          <w:rFonts w:ascii="Arial" w:hAnsi="Arial" w:cs="Arial"/>
          <w:sz w:val="24"/>
          <w:szCs w:val="24"/>
        </w:rPr>
      </w:pPr>
    </w:p>
    <w:p w14:paraId="787E2BC3" w14:textId="70296558" w:rsidR="00303212" w:rsidRDefault="00303212" w:rsidP="728CA127">
      <w:pPr>
        <w:spacing w:after="0" w:line="240" w:lineRule="auto"/>
        <w:jc w:val="both"/>
        <w:rPr>
          <w:rFonts w:ascii="Arial" w:hAnsi="Arial" w:cs="Arial"/>
          <w:sz w:val="24"/>
          <w:szCs w:val="24"/>
        </w:rPr>
      </w:pPr>
      <w:r>
        <w:rPr>
          <w:rFonts w:ascii="Arial" w:hAnsi="Arial" w:cs="Arial"/>
          <w:sz w:val="24"/>
          <w:szCs w:val="24"/>
        </w:rPr>
        <w:t xml:space="preserve">De la gráfica anterior, se puede inferir que la política de talento humano cuenta con índice de gestión de 91,2 puntos que en cuanto a los puntajes más altos por estas entidades que es de 97 puntos se evidencia que la entidad cuenta con un comportamiento positivo. En cuanto a la Política de Integridad, se cuenta con un puntaje de 84,6 puntos que </w:t>
      </w:r>
      <w:r w:rsidR="005605DC">
        <w:rPr>
          <w:rFonts w:ascii="Arial" w:hAnsi="Arial" w:cs="Arial"/>
          <w:sz w:val="24"/>
          <w:szCs w:val="24"/>
        </w:rPr>
        <w:t xml:space="preserve">frente al puntaje de referencia es positiva estando por debajo 0,4 puntos mostrando un avance positivo en la implementación de la política. </w:t>
      </w:r>
    </w:p>
    <w:p w14:paraId="7F21D328" w14:textId="57390624" w:rsidR="00943E4F" w:rsidRDefault="00943E4F" w:rsidP="728CA127">
      <w:pPr>
        <w:spacing w:after="0" w:line="240" w:lineRule="auto"/>
        <w:jc w:val="both"/>
        <w:rPr>
          <w:rFonts w:ascii="Arial" w:hAnsi="Arial" w:cs="Arial"/>
          <w:sz w:val="24"/>
          <w:szCs w:val="24"/>
        </w:rPr>
      </w:pPr>
    </w:p>
    <w:p w14:paraId="41AD7D2D" w14:textId="3A2DD281" w:rsidR="00943E4F" w:rsidRDefault="00943E4F" w:rsidP="728CA127">
      <w:pPr>
        <w:spacing w:after="0" w:line="240" w:lineRule="auto"/>
        <w:jc w:val="both"/>
        <w:rPr>
          <w:rFonts w:ascii="Arial" w:hAnsi="Arial" w:cs="Arial"/>
          <w:sz w:val="24"/>
          <w:szCs w:val="24"/>
        </w:rPr>
      </w:pPr>
      <w:r>
        <w:rPr>
          <w:rFonts w:ascii="Arial" w:hAnsi="Arial" w:cs="Arial"/>
          <w:sz w:val="24"/>
          <w:szCs w:val="24"/>
        </w:rPr>
        <w:t>Adicionalmente, se hace una revisión de las recomendaciones emit</w:t>
      </w:r>
      <w:r w:rsidR="00085872">
        <w:rPr>
          <w:rFonts w:ascii="Arial" w:hAnsi="Arial" w:cs="Arial"/>
          <w:sz w:val="24"/>
          <w:szCs w:val="24"/>
        </w:rPr>
        <w:t xml:space="preserve">idas por el Departamento Administrativo de la Función Pública en el que se identifican el fortalecimiento de actividades de capacitación en competencias laborales, en temas del desarrollo del bienestar social del hospital. </w:t>
      </w:r>
    </w:p>
    <w:p w14:paraId="0AF183CC" w14:textId="1BBAEFC9" w:rsidR="00942CDD" w:rsidRDefault="00942CDD" w:rsidP="728CA127">
      <w:pPr>
        <w:spacing w:after="0" w:line="240" w:lineRule="auto"/>
        <w:jc w:val="both"/>
        <w:rPr>
          <w:rFonts w:ascii="Arial" w:hAnsi="Arial" w:cs="Arial"/>
          <w:sz w:val="24"/>
          <w:szCs w:val="24"/>
        </w:rPr>
      </w:pPr>
    </w:p>
    <w:p w14:paraId="24BE6B4D" w14:textId="33B206B6" w:rsidR="00670644" w:rsidRPr="00942CDD" w:rsidRDefault="00942CDD" w:rsidP="00942CDD">
      <w:pPr>
        <w:spacing w:after="0" w:line="240" w:lineRule="auto"/>
        <w:jc w:val="both"/>
        <w:rPr>
          <w:rFonts w:ascii="Arial" w:hAnsi="Arial" w:cs="Arial"/>
          <w:b/>
          <w:sz w:val="24"/>
        </w:rPr>
      </w:pPr>
      <w:r w:rsidRPr="00942CDD">
        <w:rPr>
          <w:rFonts w:ascii="Arial" w:hAnsi="Arial" w:cs="Arial"/>
          <w:b/>
          <w:sz w:val="24"/>
        </w:rPr>
        <w:t xml:space="preserve">DIAGNOSTICO CLIMA </w:t>
      </w:r>
      <w:r w:rsidR="0094168C">
        <w:rPr>
          <w:rFonts w:ascii="Arial" w:hAnsi="Arial" w:cs="Arial"/>
          <w:b/>
          <w:sz w:val="24"/>
        </w:rPr>
        <w:t xml:space="preserve">Y CULTURA </w:t>
      </w:r>
      <w:r w:rsidRPr="00942CDD">
        <w:rPr>
          <w:rFonts w:ascii="Arial" w:hAnsi="Arial" w:cs="Arial"/>
          <w:b/>
          <w:sz w:val="24"/>
        </w:rPr>
        <w:t>ORGANIZACIONAL</w:t>
      </w:r>
    </w:p>
    <w:p w14:paraId="51AE0740" w14:textId="77777777" w:rsidR="00670644" w:rsidRPr="006B4624" w:rsidRDefault="00670644" w:rsidP="728CA127">
      <w:pPr>
        <w:spacing w:after="0" w:line="240" w:lineRule="auto"/>
        <w:jc w:val="both"/>
        <w:rPr>
          <w:rFonts w:ascii="Arial" w:hAnsi="Arial" w:cs="Arial"/>
          <w:sz w:val="24"/>
          <w:szCs w:val="24"/>
        </w:rPr>
      </w:pPr>
    </w:p>
    <w:p w14:paraId="08E455C1" w14:textId="77777777" w:rsidR="003D5351" w:rsidRPr="003D5351" w:rsidRDefault="003D5351" w:rsidP="003D5351">
      <w:pPr>
        <w:spacing w:after="0" w:line="240" w:lineRule="auto"/>
        <w:jc w:val="center"/>
        <w:rPr>
          <w:rFonts w:ascii="Arial" w:hAnsi="Arial" w:cs="Arial"/>
          <w:b/>
          <w:bCs/>
          <w:sz w:val="24"/>
          <w:szCs w:val="24"/>
        </w:rPr>
      </w:pPr>
      <w:r w:rsidRPr="003D5351">
        <w:rPr>
          <w:rFonts w:ascii="Arial" w:hAnsi="Arial" w:cs="Arial"/>
          <w:b/>
          <w:bCs/>
          <w:sz w:val="24"/>
          <w:szCs w:val="24"/>
        </w:rPr>
        <w:t>PLAN DE BIENESTAR SOCIAL E INCENTIVOS 2025</w:t>
      </w:r>
    </w:p>
    <w:p w14:paraId="3ABA7068" w14:textId="77777777" w:rsidR="003D5351" w:rsidRPr="00FB685C" w:rsidRDefault="003D5351" w:rsidP="003D5351">
      <w:pPr>
        <w:spacing w:after="0" w:line="240" w:lineRule="auto"/>
        <w:rPr>
          <w:rFonts w:ascii="Arial" w:hAnsi="Arial" w:cs="Arial"/>
          <w:b/>
          <w:bCs/>
          <w:sz w:val="24"/>
          <w:szCs w:val="24"/>
        </w:rPr>
      </w:pPr>
      <w:r w:rsidRPr="00FB685C">
        <w:rPr>
          <w:rFonts w:ascii="Arial" w:hAnsi="Arial" w:cs="Arial"/>
          <w:b/>
          <w:bCs/>
          <w:sz w:val="24"/>
          <w:szCs w:val="24"/>
        </w:rPr>
        <w:t>Introducción</w:t>
      </w:r>
    </w:p>
    <w:p w14:paraId="1D770E77" w14:textId="77777777" w:rsidR="003D5351" w:rsidRPr="003D5351" w:rsidRDefault="003D5351" w:rsidP="003D5351">
      <w:pPr>
        <w:spacing w:after="0" w:line="240" w:lineRule="auto"/>
        <w:jc w:val="both"/>
        <w:rPr>
          <w:rFonts w:ascii="Arial" w:hAnsi="Arial" w:cs="Arial"/>
          <w:sz w:val="24"/>
          <w:szCs w:val="24"/>
        </w:rPr>
      </w:pPr>
      <w:r w:rsidRPr="003D5351">
        <w:rPr>
          <w:rFonts w:ascii="Arial" w:hAnsi="Arial" w:cs="Arial"/>
          <w:sz w:val="24"/>
          <w:szCs w:val="24"/>
        </w:rPr>
        <w:t>El diseño e implementación del Plan de Bienestar Social e Incentivos 2025 en la E.S.E. Hospital San José del Guaviare es de gran importancia estratégica para el desarrollo y el desempeño óptimo de la entidad. El bienestar integral de los servidores públicos y colaboradores es un factor clave para garantizar la eficiencia organizacional, particularmente en el ámbito hospitalario, donde el entorno laboral es altamente demandante. Este plan tiene el potencial de impactar positivamente en la calidad de vida de los empleados, incrementando su motivación, productividad, lo que a su vez favorecería el cumplimiento de los objetivos institucionales y la mejora continua en la atención de salud.</w:t>
      </w:r>
    </w:p>
    <w:p w14:paraId="7B72A60C" w14:textId="77777777" w:rsidR="003D5351" w:rsidRPr="003D5351" w:rsidRDefault="003D5351" w:rsidP="003D5351">
      <w:pPr>
        <w:spacing w:after="0" w:line="240" w:lineRule="auto"/>
        <w:jc w:val="both"/>
        <w:rPr>
          <w:rFonts w:ascii="Arial" w:hAnsi="Arial" w:cs="Arial"/>
          <w:sz w:val="24"/>
          <w:szCs w:val="24"/>
        </w:rPr>
      </w:pPr>
    </w:p>
    <w:p w14:paraId="450E9D64" w14:textId="77777777" w:rsidR="00F6301A" w:rsidRPr="00F6301A" w:rsidRDefault="00F6301A" w:rsidP="00F6301A">
      <w:pPr>
        <w:spacing w:after="0" w:line="240" w:lineRule="auto"/>
        <w:jc w:val="both"/>
        <w:rPr>
          <w:rFonts w:ascii="Arial" w:hAnsi="Arial" w:cs="Arial"/>
          <w:b/>
          <w:bCs/>
          <w:sz w:val="24"/>
          <w:szCs w:val="24"/>
        </w:rPr>
      </w:pPr>
      <w:r w:rsidRPr="00F6301A">
        <w:rPr>
          <w:rFonts w:ascii="Arial" w:hAnsi="Arial" w:cs="Arial"/>
          <w:b/>
          <w:bCs/>
          <w:sz w:val="24"/>
          <w:szCs w:val="24"/>
        </w:rPr>
        <w:t>Objetivo General:</w:t>
      </w:r>
    </w:p>
    <w:p w14:paraId="5CB8EEFA" w14:textId="77777777" w:rsidR="00F6301A" w:rsidRPr="00F6301A" w:rsidRDefault="00F6301A" w:rsidP="00F6301A">
      <w:pPr>
        <w:spacing w:after="0" w:line="240" w:lineRule="auto"/>
        <w:jc w:val="both"/>
        <w:rPr>
          <w:rFonts w:ascii="Arial" w:hAnsi="Arial" w:cs="Arial"/>
          <w:sz w:val="24"/>
          <w:szCs w:val="24"/>
        </w:rPr>
      </w:pPr>
    </w:p>
    <w:p w14:paraId="3DB4CB01" w14:textId="77777777" w:rsidR="00F6301A" w:rsidRPr="00F6301A" w:rsidRDefault="00F6301A" w:rsidP="00F6301A">
      <w:pPr>
        <w:spacing w:after="0" w:line="240" w:lineRule="auto"/>
        <w:jc w:val="both"/>
        <w:rPr>
          <w:rFonts w:ascii="Arial" w:hAnsi="Arial" w:cs="Arial"/>
          <w:sz w:val="24"/>
          <w:szCs w:val="24"/>
        </w:rPr>
      </w:pPr>
      <w:r w:rsidRPr="00F6301A">
        <w:rPr>
          <w:rFonts w:ascii="Arial" w:hAnsi="Arial" w:cs="Arial"/>
          <w:sz w:val="24"/>
          <w:szCs w:val="24"/>
        </w:rPr>
        <w:t>Promover el bienestar y la motivación laboral con la ejecución del Plan de Bienestar Social e Incentivos, fortaleciendo la calidad de vida de los colaboradores y fomentando su compromiso con los objetivos institucionales.</w:t>
      </w:r>
    </w:p>
    <w:p w14:paraId="5BDCCB90" w14:textId="77777777" w:rsidR="00F6301A" w:rsidRPr="00F6301A" w:rsidRDefault="00F6301A" w:rsidP="00F6301A">
      <w:pPr>
        <w:spacing w:after="0" w:line="240" w:lineRule="auto"/>
        <w:jc w:val="both"/>
        <w:rPr>
          <w:rFonts w:ascii="Arial" w:hAnsi="Arial" w:cs="Arial"/>
          <w:sz w:val="24"/>
          <w:szCs w:val="24"/>
        </w:rPr>
      </w:pPr>
    </w:p>
    <w:p w14:paraId="407A4A39" w14:textId="77777777" w:rsidR="00F6301A" w:rsidRPr="00F6301A" w:rsidRDefault="00F6301A" w:rsidP="00F6301A">
      <w:pPr>
        <w:spacing w:after="0" w:line="240" w:lineRule="auto"/>
        <w:jc w:val="both"/>
        <w:rPr>
          <w:rFonts w:ascii="Arial" w:hAnsi="Arial" w:cs="Arial"/>
          <w:sz w:val="24"/>
          <w:szCs w:val="24"/>
        </w:rPr>
      </w:pPr>
    </w:p>
    <w:p w14:paraId="2E7E50AA" w14:textId="77777777" w:rsidR="00F6301A" w:rsidRDefault="00F6301A" w:rsidP="00F6301A">
      <w:pPr>
        <w:spacing w:after="0" w:line="240" w:lineRule="auto"/>
        <w:jc w:val="both"/>
        <w:rPr>
          <w:rFonts w:ascii="Arial" w:hAnsi="Arial" w:cs="Arial"/>
          <w:b/>
          <w:bCs/>
          <w:sz w:val="24"/>
          <w:szCs w:val="24"/>
        </w:rPr>
      </w:pPr>
      <w:r w:rsidRPr="00F6301A">
        <w:rPr>
          <w:rFonts w:ascii="Arial" w:hAnsi="Arial" w:cs="Arial"/>
          <w:b/>
          <w:bCs/>
          <w:sz w:val="24"/>
          <w:szCs w:val="24"/>
        </w:rPr>
        <w:t>Objetivo Especifico:</w:t>
      </w:r>
    </w:p>
    <w:p w14:paraId="16A5240A" w14:textId="4564DCA6" w:rsidR="00F6301A" w:rsidRPr="00F6301A" w:rsidRDefault="00F6301A" w:rsidP="00F6301A">
      <w:pPr>
        <w:pStyle w:val="Prrafodelista"/>
        <w:numPr>
          <w:ilvl w:val="0"/>
          <w:numId w:val="44"/>
        </w:numPr>
        <w:spacing w:after="0" w:line="240" w:lineRule="auto"/>
        <w:jc w:val="both"/>
        <w:rPr>
          <w:rFonts w:ascii="Arial" w:hAnsi="Arial" w:cs="Arial"/>
          <w:sz w:val="24"/>
          <w:szCs w:val="24"/>
        </w:rPr>
      </w:pPr>
      <w:r w:rsidRPr="00F6301A">
        <w:rPr>
          <w:rFonts w:ascii="Arial" w:hAnsi="Arial" w:cs="Arial"/>
          <w:sz w:val="24"/>
          <w:szCs w:val="24"/>
        </w:rPr>
        <w:t>Fortalecer la identificación de los colaboradores con su rol y misión en el servicio, promoviendo el desarrollo y la motivación personal y profesional a través de actividades que favorezcan el autoconocimiento, el sentido de pertenencia y la vocación de servicio y el compromiso dentro del ámbito público.</w:t>
      </w:r>
    </w:p>
    <w:p w14:paraId="586447B5" w14:textId="77777777" w:rsidR="00F6301A" w:rsidRPr="00F6301A" w:rsidRDefault="00F6301A" w:rsidP="00F6301A">
      <w:pPr>
        <w:spacing w:after="0" w:line="240" w:lineRule="auto"/>
        <w:jc w:val="both"/>
        <w:rPr>
          <w:rFonts w:ascii="Arial" w:hAnsi="Arial" w:cs="Arial"/>
          <w:sz w:val="24"/>
          <w:szCs w:val="24"/>
        </w:rPr>
      </w:pPr>
    </w:p>
    <w:p w14:paraId="1A1FCDD0" w14:textId="424E3E20" w:rsidR="00F6301A" w:rsidRPr="00F6301A" w:rsidRDefault="00F6301A" w:rsidP="00F6301A">
      <w:pPr>
        <w:pStyle w:val="Prrafodelista"/>
        <w:numPr>
          <w:ilvl w:val="0"/>
          <w:numId w:val="44"/>
        </w:numPr>
        <w:spacing w:after="0" w:line="240" w:lineRule="auto"/>
        <w:jc w:val="both"/>
        <w:rPr>
          <w:rFonts w:ascii="Arial" w:hAnsi="Arial" w:cs="Arial"/>
          <w:sz w:val="24"/>
          <w:szCs w:val="24"/>
        </w:rPr>
      </w:pPr>
      <w:r w:rsidRPr="00F6301A">
        <w:rPr>
          <w:rFonts w:ascii="Arial" w:hAnsi="Arial" w:cs="Arial"/>
          <w:sz w:val="24"/>
          <w:szCs w:val="24"/>
        </w:rPr>
        <w:t>Fomentar un entorno laboral saludable y sostenible que permita a los colaboradores gestionar de manera efectiva las demandas emocionales y sociales del trabajo, promoviendo un equilibrio entre la vida profesional y personal a través de la implementación de programas de apoyo y concientización para mejorar su bienestar y contribuir al cumplimiento de los objetivos institucionales.</w:t>
      </w:r>
    </w:p>
    <w:p w14:paraId="51275CFC" w14:textId="77777777" w:rsidR="00F6301A" w:rsidRPr="00F6301A" w:rsidRDefault="00F6301A" w:rsidP="00F6301A">
      <w:pPr>
        <w:spacing w:after="0" w:line="240" w:lineRule="auto"/>
        <w:jc w:val="both"/>
        <w:rPr>
          <w:rFonts w:ascii="Arial" w:hAnsi="Arial" w:cs="Arial"/>
          <w:sz w:val="24"/>
          <w:szCs w:val="24"/>
        </w:rPr>
      </w:pPr>
    </w:p>
    <w:p w14:paraId="6E2700C4" w14:textId="29DDFEEE" w:rsidR="00F6301A" w:rsidRPr="00F6301A" w:rsidRDefault="00F6301A" w:rsidP="00F6301A">
      <w:pPr>
        <w:pStyle w:val="Prrafodelista"/>
        <w:numPr>
          <w:ilvl w:val="0"/>
          <w:numId w:val="44"/>
        </w:numPr>
        <w:spacing w:after="0" w:line="240" w:lineRule="auto"/>
        <w:jc w:val="both"/>
        <w:rPr>
          <w:rFonts w:ascii="Arial" w:hAnsi="Arial" w:cs="Arial"/>
          <w:sz w:val="24"/>
          <w:szCs w:val="24"/>
        </w:rPr>
      </w:pPr>
      <w:r w:rsidRPr="00F6301A">
        <w:rPr>
          <w:rFonts w:ascii="Arial" w:hAnsi="Arial" w:cs="Arial"/>
          <w:sz w:val="24"/>
          <w:szCs w:val="24"/>
        </w:rPr>
        <w:t>Desarrollar prácticas inclusivas que promuevan la igualdad de oportunidades, el respeto por las diferencias culturales, de género, de orientación sexual, entre otras, garantizando un entorno laboral diverso y respetuoso para todos los colaboradores.</w:t>
      </w:r>
    </w:p>
    <w:p w14:paraId="69555B82" w14:textId="77777777" w:rsidR="00F6301A" w:rsidRPr="00F6301A" w:rsidRDefault="00F6301A" w:rsidP="00F6301A">
      <w:pPr>
        <w:spacing w:after="0" w:line="240" w:lineRule="auto"/>
        <w:jc w:val="both"/>
        <w:rPr>
          <w:rFonts w:ascii="Arial" w:hAnsi="Arial" w:cs="Arial"/>
          <w:sz w:val="24"/>
          <w:szCs w:val="24"/>
        </w:rPr>
      </w:pPr>
    </w:p>
    <w:p w14:paraId="12302F8E" w14:textId="37334D1A" w:rsidR="00087931" w:rsidRPr="00F6301A" w:rsidRDefault="00F6301A" w:rsidP="00F6301A">
      <w:pPr>
        <w:pStyle w:val="Prrafodelista"/>
        <w:numPr>
          <w:ilvl w:val="0"/>
          <w:numId w:val="44"/>
        </w:numPr>
        <w:spacing w:after="0" w:line="240" w:lineRule="auto"/>
        <w:jc w:val="both"/>
        <w:rPr>
          <w:rFonts w:ascii="Arial" w:hAnsi="Arial" w:cs="Arial"/>
          <w:sz w:val="24"/>
          <w:szCs w:val="24"/>
        </w:rPr>
      </w:pPr>
      <w:r w:rsidRPr="00F6301A">
        <w:rPr>
          <w:rFonts w:ascii="Arial" w:hAnsi="Arial" w:cs="Arial"/>
          <w:sz w:val="24"/>
          <w:szCs w:val="24"/>
        </w:rPr>
        <w:t>Facilitar la adaptación de los colaboradores a las nuevas tecnologías mediante la capacitación continua en herramientas digitales, con el fin de optimizar la eficiencia y modernizar los procesos administrativos, mejorando así el servicio público y la calidad de vida laboral.</w:t>
      </w:r>
    </w:p>
    <w:p w14:paraId="5CDF77FA" w14:textId="77777777" w:rsidR="00F6301A" w:rsidRDefault="00F6301A" w:rsidP="00F6301A">
      <w:pPr>
        <w:spacing w:after="0" w:line="240" w:lineRule="auto"/>
        <w:jc w:val="both"/>
        <w:rPr>
          <w:rFonts w:ascii="Arial" w:hAnsi="Arial" w:cs="Arial"/>
          <w:color w:val="FF0000"/>
          <w:sz w:val="24"/>
          <w:szCs w:val="24"/>
        </w:rPr>
      </w:pPr>
    </w:p>
    <w:p w14:paraId="3681B16B" w14:textId="2C960450" w:rsidR="003D5351" w:rsidRPr="00FB685C" w:rsidRDefault="003D5351" w:rsidP="00087931">
      <w:pPr>
        <w:spacing w:after="0" w:line="240" w:lineRule="auto"/>
        <w:jc w:val="both"/>
        <w:rPr>
          <w:rFonts w:ascii="Arial" w:hAnsi="Arial" w:cs="Arial"/>
          <w:b/>
          <w:bCs/>
          <w:sz w:val="24"/>
          <w:szCs w:val="24"/>
        </w:rPr>
      </w:pPr>
      <w:r w:rsidRPr="00FB685C">
        <w:rPr>
          <w:rFonts w:ascii="Arial" w:hAnsi="Arial" w:cs="Arial"/>
          <w:b/>
          <w:bCs/>
          <w:sz w:val="24"/>
          <w:szCs w:val="24"/>
        </w:rPr>
        <w:t>Metodología</w:t>
      </w:r>
    </w:p>
    <w:p w14:paraId="28801D0E" w14:textId="77777777" w:rsidR="003D5351" w:rsidRPr="003D5351" w:rsidRDefault="003D5351" w:rsidP="003D5351">
      <w:pPr>
        <w:spacing w:after="0" w:line="240" w:lineRule="auto"/>
        <w:jc w:val="both"/>
        <w:rPr>
          <w:rFonts w:ascii="Arial" w:hAnsi="Arial" w:cs="Arial"/>
          <w:sz w:val="24"/>
          <w:szCs w:val="24"/>
        </w:rPr>
      </w:pPr>
      <w:r w:rsidRPr="003D5351">
        <w:rPr>
          <w:rFonts w:ascii="Arial" w:hAnsi="Arial" w:cs="Arial"/>
          <w:sz w:val="24"/>
          <w:szCs w:val="24"/>
        </w:rPr>
        <w:t>Para el diseño del Plan de Bienestar Social e Incentivos 2025, se tomará como referencia los cinco ejes establecidos en el Plan de Bienestar e Incentivos - Vigencia 2024 de la Función Pública: Equilibrio Psicosocial, Salud Mental, Diversidad e Inclusión, Transformación Digital, Identidad y Vocación por el Servidor Público. Además, se considerarán los resultados obtenidos a partir de la Batería de Riesgo Psicosocial, así como del diagnóstico de clima y cultura organizacional, aplicada en la vigencia 2024. Con base en estos datos, se formularán actividades y estrategias específicas orientadas a abordar las necesidades identificadas en cada uno de los ítems mencionados.</w:t>
      </w:r>
    </w:p>
    <w:p w14:paraId="56DBEB0D" w14:textId="4B27E3A2" w:rsidR="00942CDD" w:rsidRDefault="00942CDD" w:rsidP="1FE230AF">
      <w:pPr>
        <w:rPr>
          <w:rFonts w:ascii="Arial" w:hAnsi="Arial" w:cs="Arial"/>
          <w:sz w:val="24"/>
          <w:szCs w:val="24"/>
        </w:rPr>
      </w:pPr>
    </w:p>
    <w:p w14:paraId="17035631" w14:textId="77777777" w:rsidR="00FB685C" w:rsidRPr="001222BF" w:rsidRDefault="00FB685C" w:rsidP="00FB685C">
      <w:pPr>
        <w:spacing w:after="0" w:line="240" w:lineRule="auto"/>
        <w:jc w:val="both"/>
        <w:rPr>
          <w:rFonts w:ascii="Arial" w:hAnsi="Arial" w:cs="Arial"/>
          <w:b/>
          <w:bCs/>
          <w:sz w:val="24"/>
          <w:szCs w:val="24"/>
        </w:rPr>
      </w:pPr>
      <w:r w:rsidRPr="001222BF">
        <w:rPr>
          <w:rFonts w:ascii="Arial" w:hAnsi="Arial" w:cs="Arial"/>
          <w:b/>
          <w:bCs/>
          <w:sz w:val="24"/>
          <w:szCs w:val="24"/>
        </w:rPr>
        <w:t>Beneficios</w:t>
      </w:r>
    </w:p>
    <w:p w14:paraId="760E5F74" w14:textId="77777777"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La implementación de un Plan de Bienestar Social e Incentivos 2025 en la E.S.E. Hospital San José del Guaviare</w:t>
      </w:r>
    </w:p>
    <w:p w14:paraId="2070D430" w14:textId="77777777" w:rsidR="00FB685C" w:rsidRPr="00FB685C" w:rsidRDefault="00FB685C" w:rsidP="00FB685C">
      <w:pPr>
        <w:pStyle w:val="Prrafodelista"/>
        <w:numPr>
          <w:ilvl w:val="0"/>
          <w:numId w:val="24"/>
        </w:numPr>
        <w:spacing w:after="0" w:line="240" w:lineRule="auto"/>
        <w:jc w:val="both"/>
        <w:rPr>
          <w:rFonts w:ascii="Arial" w:hAnsi="Arial" w:cs="Arial"/>
          <w:sz w:val="24"/>
          <w:szCs w:val="24"/>
        </w:rPr>
      </w:pPr>
      <w:r w:rsidRPr="00FB685C">
        <w:rPr>
          <w:rFonts w:ascii="Arial" w:hAnsi="Arial" w:cs="Arial"/>
          <w:sz w:val="24"/>
          <w:szCs w:val="24"/>
        </w:rPr>
        <w:t>Mejora la calidad de vida de los servidores públicos y colaboradores.</w:t>
      </w:r>
    </w:p>
    <w:p w14:paraId="2388F068" w14:textId="77777777" w:rsidR="00FB685C" w:rsidRPr="00FB685C" w:rsidRDefault="00FB685C" w:rsidP="00FB685C">
      <w:pPr>
        <w:pStyle w:val="Prrafodelista"/>
        <w:numPr>
          <w:ilvl w:val="0"/>
          <w:numId w:val="24"/>
        </w:numPr>
        <w:spacing w:after="0" w:line="240" w:lineRule="auto"/>
        <w:jc w:val="both"/>
        <w:rPr>
          <w:rFonts w:ascii="Arial" w:hAnsi="Arial" w:cs="Arial"/>
          <w:sz w:val="24"/>
          <w:szCs w:val="24"/>
        </w:rPr>
      </w:pPr>
      <w:r w:rsidRPr="00FB685C">
        <w:rPr>
          <w:rFonts w:ascii="Arial" w:hAnsi="Arial" w:cs="Arial"/>
          <w:sz w:val="24"/>
          <w:szCs w:val="24"/>
        </w:rPr>
        <w:t>Aumenta la motivación y productividad laboral.</w:t>
      </w:r>
    </w:p>
    <w:p w14:paraId="577B9DBF" w14:textId="77777777" w:rsidR="00FB685C" w:rsidRPr="00FB685C" w:rsidRDefault="00FB685C" w:rsidP="00FB685C">
      <w:pPr>
        <w:pStyle w:val="Prrafodelista"/>
        <w:numPr>
          <w:ilvl w:val="0"/>
          <w:numId w:val="24"/>
        </w:numPr>
        <w:spacing w:after="0" w:line="240" w:lineRule="auto"/>
        <w:jc w:val="both"/>
        <w:rPr>
          <w:rFonts w:ascii="Arial" w:hAnsi="Arial" w:cs="Arial"/>
          <w:sz w:val="24"/>
          <w:szCs w:val="24"/>
        </w:rPr>
      </w:pPr>
      <w:r w:rsidRPr="00FB685C">
        <w:rPr>
          <w:rFonts w:ascii="Arial" w:hAnsi="Arial" w:cs="Arial"/>
          <w:sz w:val="24"/>
          <w:szCs w:val="24"/>
        </w:rPr>
        <w:t>Reduce del ausentismo laboral.</w:t>
      </w:r>
    </w:p>
    <w:p w14:paraId="3C5F8BAB" w14:textId="77777777" w:rsidR="00FB685C" w:rsidRPr="00FB685C" w:rsidRDefault="00FB685C" w:rsidP="00FB685C">
      <w:pPr>
        <w:pStyle w:val="Prrafodelista"/>
        <w:numPr>
          <w:ilvl w:val="0"/>
          <w:numId w:val="24"/>
        </w:numPr>
        <w:spacing w:after="0" w:line="240" w:lineRule="auto"/>
        <w:jc w:val="both"/>
        <w:rPr>
          <w:rFonts w:ascii="Arial" w:hAnsi="Arial" w:cs="Arial"/>
          <w:sz w:val="24"/>
          <w:szCs w:val="24"/>
        </w:rPr>
      </w:pPr>
      <w:r w:rsidRPr="00FB685C">
        <w:rPr>
          <w:rFonts w:ascii="Arial" w:hAnsi="Arial" w:cs="Arial"/>
          <w:sz w:val="24"/>
          <w:szCs w:val="24"/>
        </w:rPr>
        <w:t>Incrementa la satisfacción de los servidores públicos y colaboradores.</w:t>
      </w:r>
    </w:p>
    <w:p w14:paraId="387DEC73" w14:textId="77777777" w:rsidR="00FB685C" w:rsidRDefault="00FB685C" w:rsidP="00FB685C">
      <w:pPr>
        <w:pStyle w:val="Prrafodelista"/>
        <w:spacing w:after="0" w:line="240" w:lineRule="auto"/>
        <w:jc w:val="both"/>
        <w:rPr>
          <w:rFonts w:ascii="Times New Roman" w:hAnsi="Times New Roman" w:cs="Times New Roman"/>
        </w:rPr>
      </w:pPr>
    </w:p>
    <w:p w14:paraId="1F4E7360" w14:textId="5FA78C53" w:rsidR="00FB685C" w:rsidRPr="00FB685C" w:rsidRDefault="00B75425" w:rsidP="00B75425">
      <w:pPr>
        <w:spacing w:after="0" w:line="240" w:lineRule="auto"/>
        <w:rPr>
          <w:rFonts w:ascii="Arial" w:hAnsi="Arial" w:cs="Arial"/>
          <w:b/>
          <w:bCs/>
          <w:sz w:val="24"/>
          <w:szCs w:val="24"/>
        </w:rPr>
      </w:pPr>
      <w:r w:rsidRPr="00FB685C">
        <w:rPr>
          <w:rFonts w:ascii="Arial" w:hAnsi="Arial" w:cs="Arial"/>
          <w:b/>
          <w:bCs/>
          <w:sz w:val="24"/>
          <w:szCs w:val="24"/>
        </w:rPr>
        <w:t>Clima laboral y cultural organizacional</w:t>
      </w:r>
    </w:p>
    <w:p w14:paraId="45DFB56D" w14:textId="77777777" w:rsidR="00FB685C" w:rsidRPr="00FB685C" w:rsidRDefault="00FB685C" w:rsidP="00FB685C">
      <w:pPr>
        <w:spacing w:after="0"/>
        <w:rPr>
          <w:rFonts w:ascii="Arial" w:hAnsi="Arial" w:cs="Arial"/>
          <w:sz w:val="24"/>
          <w:szCs w:val="24"/>
        </w:rPr>
      </w:pPr>
      <w:r w:rsidRPr="00FB685C">
        <w:rPr>
          <w:rFonts w:ascii="Arial" w:hAnsi="Arial" w:cs="Arial"/>
          <w:sz w:val="24"/>
          <w:szCs w:val="24"/>
        </w:rPr>
        <w:lastRenderedPageBreak/>
        <w:t>La medición de cultura organizacional y clima laboral se desarrolló en la E.S.E HOSPITAL SAN JOSE DEL GUAVIARE contando con una población de 452 colaboradores, cuya clasificación por nivel de cargo arrojó la siguiente información:</w:t>
      </w:r>
    </w:p>
    <w:tbl>
      <w:tblPr>
        <w:tblW w:w="0" w:type="auto"/>
        <w:jc w:val="center"/>
        <w:tblCellMar>
          <w:left w:w="70" w:type="dxa"/>
          <w:right w:w="70" w:type="dxa"/>
        </w:tblCellMar>
        <w:tblLook w:val="04A0" w:firstRow="1" w:lastRow="0" w:firstColumn="1" w:lastColumn="0" w:noHBand="0" w:noVBand="1"/>
      </w:tblPr>
      <w:tblGrid>
        <w:gridCol w:w="1163"/>
        <w:gridCol w:w="781"/>
        <w:gridCol w:w="914"/>
      </w:tblGrid>
      <w:tr w:rsidR="00FB685C" w:rsidRPr="00FB685C" w14:paraId="2E1CE4EC" w14:textId="77777777" w:rsidTr="00F510A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323FFEE6"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Nivel de cargo</w:t>
            </w:r>
          </w:p>
        </w:tc>
        <w:tc>
          <w:tcPr>
            <w:tcW w:w="0" w:type="auto"/>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C229166"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Cantidad</w:t>
            </w:r>
          </w:p>
        </w:tc>
        <w:tc>
          <w:tcPr>
            <w:tcW w:w="0" w:type="auto"/>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3530D9B6"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Proporción</w:t>
            </w:r>
          </w:p>
        </w:tc>
      </w:tr>
      <w:tr w:rsidR="00FB685C" w:rsidRPr="00FB685C" w14:paraId="7332D4C0"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87085A"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 xml:space="preserve">Asesor </w:t>
            </w:r>
          </w:p>
        </w:tc>
        <w:tc>
          <w:tcPr>
            <w:tcW w:w="0" w:type="auto"/>
            <w:tcBorders>
              <w:top w:val="nil"/>
              <w:left w:val="nil"/>
              <w:bottom w:val="single" w:sz="4" w:space="0" w:color="auto"/>
              <w:right w:val="single" w:sz="4" w:space="0" w:color="auto"/>
            </w:tcBorders>
            <w:shd w:val="clear" w:color="auto" w:fill="auto"/>
            <w:noWrap/>
            <w:vAlign w:val="center"/>
            <w:hideMark/>
          </w:tcPr>
          <w:p w14:paraId="48583DA3"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C4160FD"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w:t>
            </w:r>
          </w:p>
        </w:tc>
      </w:tr>
      <w:tr w:rsidR="00FB685C" w:rsidRPr="00FB685C" w14:paraId="45073980"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0018B9EC"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Asistencial</w:t>
            </w:r>
          </w:p>
        </w:tc>
        <w:tc>
          <w:tcPr>
            <w:tcW w:w="0" w:type="auto"/>
            <w:tcBorders>
              <w:top w:val="nil"/>
              <w:left w:val="nil"/>
              <w:bottom w:val="single" w:sz="4" w:space="0" w:color="auto"/>
              <w:right w:val="single" w:sz="4" w:space="0" w:color="auto"/>
            </w:tcBorders>
            <w:shd w:val="clear" w:color="auto" w:fill="D9E2F3" w:themeFill="accent1" w:themeFillTint="33"/>
            <w:noWrap/>
            <w:vAlign w:val="center"/>
            <w:hideMark/>
          </w:tcPr>
          <w:p w14:paraId="4FA14310"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164</w:t>
            </w:r>
          </w:p>
        </w:tc>
        <w:tc>
          <w:tcPr>
            <w:tcW w:w="0" w:type="auto"/>
            <w:tcBorders>
              <w:top w:val="nil"/>
              <w:left w:val="nil"/>
              <w:bottom w:val="single" w:sz="4" w:space="0" w:color="auto"/>
              <w:right w:val="single" w:sz="4" w:space="0" w:color="auto"/>
            </w:tcBorders>
            <w:shd w:val="clear" w:color="auto" w:fill="D9E2F3" w:themeFill="accent1" w:themeFillTint="33"/>
            <w:noWrap/>
            <w:vAlign w:val="center"/>
            <w:hideMark/>
          </w:tcPr>
          <w:p w14:paraId="78969CB8"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36%</w:t>
            </w:r>
          </w:p>
        </w:tc>
      </w:tr>
      <w:tr w:rsidR="00FB685C" w:rsidRPr="00FB685C" w14:paraId="05EAAA65"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5CAAD"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Directivo</w:t>
            </w:r>
          </w:p>
        </w:tc>
        <w:tc>
          <w:tcPr>
            <w:tcW w:w="0" w:type="auto"/>
            <w:tcBorders>
              <w:top w:val="nil"/>
              <w:left w:val="nil"/>
              <w:bottom w:val="single" w:sz="4" w:space="0" w:color="auto"/>
              <w:right w:val="single" w:sz="4" w:space="0" w:color="auto"/>
            </w:tcBorders>
            <w:shd w:val="clear" w:color="auto" w:fill="auto"/>
            <w:noWrap/>
            <w:vAlign w:val="center"/>
            <w:hideMark/>
          </w:tcPr>
          <w:p w14:paraId="47AD2D42"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14:paraId="59AE11B8"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w:t>
            </w:r>
          </w:p>
        </w:tc>
      </w:tr>
      <w:tr w:rsidR="00FB685C" w:rsidRPr="00FB685C" w14:paraId="142CCADC"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auto" w:fill="D9E2F3" w:themeFill="accent1" w:themeFillTint="33"/>
            <w:noWrap/>
            <w:vAlign w:val="bottom"/>
            <w:hideMark/>
          </w:tcPr>
          <w:p w14:paraId="1697A369"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 xml:space="preserve">Profesional </w:t>
            </w:r>
          </w:p>
        </w:tc>
        <w:tc>
          <w:tcPr>
            <w:tcW w:w="0" w:type="auto"/>
            <w:tcBorders>
              <w:top w:val="nil"/>
              <w:left w:val="nil"/>
              <w:bottom w:val="single" w:sz="4" w:space="0" w:color="auto"/>
              <w:right w:val="single" w:sz="4" w:space="0" w:color="auto"/>
            </w:tcBorders>
            <w:shd w:val="clear" w:color="auto" w:fill="D9E2F3" w:themeFill="accent1" w:themeFillTint="33"/>
            <w:noWrap/>
            <w:vAlign w:val="center"/>
            <w:hideMark/>
          </w:tcPr>
          <w:p w14:paraId="5264A7E5"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82</w:t>
            </w:r>
          </w:p>
        </w:tc>
        <w:tc>
          <w:tcPr>
            <w:tcW w:w="0" w:type="auto"/>
            <w:tcBorders>
              <w:top w:val="nil"/>
              <w:left w:val="nil"/>
              <w:bottom w:val="single" w:sz="4" w:space="0" w:color="auto"/>
              <w:right w:val="single" w:sz="4" w:space="0" w:color="auto"/>
            </w:tcBorders>
            <w:shd w:val="clear" w:color="auto" w:fill="D9E2F3" w:themeFill="accent1" w:themeFillTint="33"/>
            <w:noWrap/>
            <w:vAlign w:val="center"/>
            <w:hideMark/>
          </w:tcPr>
          <w:p w14:paraId="7A89D13B"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18%</w:t>
            </w:r>
          </w:p>
        </w:tc>
      </w:tr>
      <w:tr w:rsidR="00FB685C" w:rsidRPr="00FB685C" w14:paraId="769CE0CD"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F084E"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 xml:space="preserve">Técnico </w:t>
            </w:r>
          </w:p>
        </w:tc>
        <w:tc>
          <w:tcPr>
            <w:tcW w:w="0" w:type="auto"/>
            <w:tcBorders>
              <w:top w:val="nil"/>
              <w:left w:val="nil"/>
              <w:bottom w:val="single" w:sz="4" w:space="0" w:color="auto"/>
              <w:right w:val="single" w:sz="4" w:space="0" w:color="auto"/>
            </w:tcBorders>
            <w:shd w:val="clear" w:color="auto" w:fill="auto"/>
            <w:noWrap/>
            <w:vAlign w:val="center"/>
            <w:hideMark/>
          </w:tcPr>
          <w:p w14:paraId="5F9E5C85"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195</w:t>
            </w:r>
          </w:p>
        </w:tc>
        <w:tc>
          <w:tcPr>
            <w:tcW w:w="0" w:type="auto"/>
            <w:tcBorders>
              <w:top w:val="nil"/>
              <w:left w:val="nil"/>
              <w:bottom w:val="single" w:sz="4" w:space="0" w:color="auto"/>
              <w:right w:val="single" w:sz="4" w:space="0" w:color="auto"/>
            </w:tcBorders>
            <w:shd w:val="clear" w:color="auto" w:fill="auto"/>
            <w:noWrap/>
            <w:vAlign w:val="center"/>
            <w:hideMark/>
          </w:tcPr>
          <w:p w14:paraId="59503F65"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43%</w:t>
            </w:r>
          </w:p>
        </w:tc>
      </w:tr>
      <w:tr w:rsidR="00FB685C" w:rsidRPr="00FB685C" w14:paraId="684E1BC3" w14:textId="77777777" w:rsidTr="00F510A7">
        <w:trPr>
          <w:trHeight w:val="20"/>
          <w:jc w:val="center"/>
        </w:trPr>
        <w:tc>
          <w:tcPr>
            <w:tcW w:w="0" w:type="auto"/>
            <w:tcBorders>
              <w:top w:val="nil"/>
              <w:left w:val="single" w:sz="4" w:space="0" w:color="auto"/>
              <w:bottom w:val="single" w:sz="4" w:space="0" w:color="auto"/>
              <w:right w:val="single" w:sz="4" w:space="0" w:color="auto"/>
            </w:tcBorders>
            <w:shd w:val="clear" w:color="000000" w:fill="F2F2F2"/>
            <w:noWrap/>
            <w:vAlign w:val="bottom"/>
            <w:hideMark/>
          </w:tcPr>
          <w:p w14:paraId="7B6913E0" w14:textId="77777777" w:rsidR="00FB685C" w:rsidRPr="00FB685C" w:rsidRDefault="00FB685C" w:rsidP="00F510A7">
            <w:pPr>
              <w:spacing w:after="0" w:line="240" w:lineRule="auto"/>
              <w:rPr>
                <w:rFonts w:ascii="Arial" w:hAnsi="Arial" w:cs="Arial"/>
                <w:sz w:val="16"/>
                <w:szCs w:val="16"/>
              </w:rPr>
            </w:pPr>
            <w:r w:rsidRPr="00FB685C">
              <w:rPr>
                <w:rFonts w:ascii="Arial" w:hAnsi="Arial" w:cs="Arial"/>
                <w:sz w:val="16"/>
                <w:szCs w:val="16"/>
              </w:rPr>
              <w:t>Totales</w:t>
            </w:r>
          </w:p>
        </w:tc>
        <w:tc>
          <w:tcPr>
            <w:tcW w:w="0" w:type="auto"/>
            <w:tcBorders>
              <w:top w:val="nil"/>
              <w:left w:val="nil"/>
              <w:bottom w:val="single" w:sz="4" w:space="0" w:color="auto"/>
              <w:right w:val="single" w:sz="4" w:space="0" w:color="auto"/>
            </w:tcBorders>
            <w:shd w:val="clear" w:color="000000" w:fill="F2F2F2"/>
            <w:noWrap/>
            <w:vAlign w:val="center"/>
            <w:hideMark/>
          </w:tcPr>
          <w:p w14:paraId="092C7EE0"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452</w:t>
            </w:r>
          </w:p>
        </w:tc>
        <w:tc>
          <w:tcPr>
            <w:tcW w:w="0" w:type="auto"/>
            <w:tcBorders>
              <w:top w:val="nil"/>
              <w:left w:val="nil"/>
              <w:bottom w:val="single" w:sz="4" w:space="0" w:color="auto"/>
              <w:right w:val="single" w:sz="4" w:space="0" w:color="auto"/>
            </w:tcBorders>
            <w:shd w:val="clear" w:color="000000" w:fill="F2F2F2"/>
            <w:noWrap/>
            <w:vAlign w:val="center"/>
            <w:hideMark/>
          </w:tcPr>
          <w:p w14:paraId="0B0C0CA7" w14:textId="77777777" w:rsidR="00FB685C" w:rsidRPr="00FB685C" w:rsidRDefault="00FB685C" w:rsidP="00F510A7">
            <w:pPr>
              <w:spacing w:after="0" w:line="240" w:lineRule="auto"/>
              <w:jc w:val="center"/>
              <w:rPr>
                <w:rFonts w:ascii="Arial" w:hAnsi="Arial" w:cs="Arial"/>
                <w:sz w:val="16"/>
                <w:szCs w:val="16"/>
              </w:rPr>
            </w:pPr>
            <w:r w:rsidRPr="00FB685C">
              <w:rPr>
                <w:rFonts w:ascii="Arial" w:hAnsi="Arial" w:cs="Arial"/>
                <w:sz w:val="16"/>
                <w:szCs w:val="16"/>
              </w:rPr>
              <w:t>100%</w:t>
            </w:r>
          </w:p>
        </w:tc>
      </w:tr>
    </w:tbl>
    <w:p w14:paraId="178BF16B" w14:textId="77777777" w:rsidR="00FB685C" w:rsidRDefault="00FB685C" w:rsidP="00FB685C">
      <w:pPr>
        <w:spacing w:after="0" w:line="240" w:lineRule="auto"/>
        <w:jc w:val="center"/>
        <w:rPr>
          <w:rFonts w:ascii="Arial" w:hAnsi="Arial" w:cs="Arial"/>
          <w:sz w:val="24"/>
          <w:szCs w:val="24"/>
        </w:rPr>
      </w:pPr>
    </w:p>
    <w:p w14:paraId="6FBC0355" w14:textId="77777777" w:rsidR="00B75425" w:rsidRPr="00FB685C" w:rsidRDefault="00B75425" w:rsidP="00FB685C">
      <w:pPr>
        <w:spacing w:after="0" w:line="240" w:lineRule="auto"/>
        <w:jc w:val="center"/>
        <w:rPr>
          <w:rFonts w:ascii="Arial" w:hAnsi="Arial" w:cs="Arial"/>
          <w:sz w:val="24"/>
          <w:szCs w:val="24"/>
        </w:rPr>
      </w:pPr>
    </w:p>
    <w:p w14:paraId="6EB946B9" w14:textId="13431315" w:rsidR="00FB685C" w:rsidRPr="00B75425" w:rsidRDefault="00A72774" w:rsidP="00FB685C">
      <w:pPr>
        <w:spacing w:after="0" w:line="240" w:lineRule="auto"/>
        <w:rPr>
          <w:rFonts w:ascii="Arial" w:hAnsi="Arial" w:cs="Arial"/>
          <w:b/>
          <w:bCs/>
          <w:sz w:val="24"/>
          <w:szCs w:val="24"/>
        </w:rPr>
      </w:pPr>
      <w:r w:rsidRPr="00B75425">
        <w:rPr>
          <w:rFonts w:ascii="Arial" w:hAnsi="Arial" w:cs="Arial"/>
          <w:b/>
          <w:bCs/>
          <w:sz w:val="24"/>
          <w:szCs w:val="24"/>
        </w:rPr>
        <w:t>Instrumentos de medición</w:t>
      </w:r>
    </w:p>
    <w:p w14:paraId="733C5EA7" w14:textId="77777777"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El instrumento descrito para medir el clima laboral y la cultura organizacional se basa en la metodología de Rensis Likert, que es adecuada para evaluar actitudes de acontecimientos sociales con el objetivo de mejorar continuamente las condiciones laborales y promover una cultura organizacional favorable al desarrollo de las actividades institucionales y al bienestar integral de los colaboradores.</w:t>
      </w:r>
    </w:p>
    <w:p w14:paraId="4804F77C" w14:textId="0F4092AE"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La escala Likert se compone de cuatro opciones de respuesta que se distribuyen en cuatro niveles de acuerdo: Total Desacuerdo, Desacuerdo, Acuerdo y Total Acuerdo. Este formato permite a los encuestados expresar su grado de conformidad o inconformidad respecto a las preguntas planteadas, facilitando una evaluación precisa de su actitud frente a situaciones específicas conforme al contexto planteado en cada ítem.</w:t>
      </w:r>
    </w:p>
    <w:tbl>
      <w:tblPr>
        <w:tblStyle w:val="Tablaconcuadrcula2-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93"/>
      </w:tblGrid>
      <w:tr w:rsidR="00FB685C" w:rsidRPr="00FB685C" w14:paraId="0466519B" w14:textId="77777777" w:rsidTr="00F51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pct"/>
            <w:tcBorders>
              <w:top w:val="none" w:sz="0" w:space="0" w:color="auto"/>
              <w:bottom w:val="none" w:sz="0" w:space="0" w:color="auto"/>
              <w:right w:val="none" w:sz="0" w:space="0" w:color="auto"/>
            </w:tcBorders>
          </w:tcPr>
          <w:p w14:paraId="019722B2" w14:textId="77777777" w:rsidR="00FB685C" w:rsidRPr="00A72774" w:rsidRDefault="00FB685C" w:rsidP="00F510A7">
            <w:pPr>
              <w:jc w:val="both"/>
              <w:rPr>
                <w:rFonts w:ascii="Arial" w:hAnsi="Arial" w:cs="Arial"/>
                <w:kern w:val="0"/>
                <w:sz w:val="16"/>
                <w:szCs w:val="16"/>
                <w14:ligatures w14:val="none"/>
              </w:rPr>
            </w:pPr>
            <w:r w:rsidRPr="00A72774">
              <w:rPr>
                <w:rFonts w:ascii="Arial" w:hAnsi="Arial" w:cs="Arial"/>
                <w:kern w:val="0"/>
                <w:sz w:val="16"/>
                <w:szCs w:val="16"/>
                <w14:ligatures w14:val="none"/>
              </w:rPr>
              <w:t>TOTALMENTE DE ACUERDO</w:t>
            </w:r>
          </w:p>
        </w:tc>
        <w:tc>
          <w:tcPr>
            <w:tcW w:w="3734" w:type="pct"/>
            <w:tcBorders>
              <w:top w:val="none" w:sz="0" w:space="0" w:color="auto"/>
              <w:left w:val="none" w:sz="0" w:space="0" w:color="auto"/>
              <w:bottom w:val="none" w:sz="0" w:space="0" w:color="auto"/>
            </w:tcBorders>
          </w:tcPr>
          <w:p w14:paraId="1E1AC78E" w14:textId="77777777" w:rsidR="00FB685C" w:rsidRPr="00FB685C" w:rsidRDefault="00FB685C" w:rsidP="00F510A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Los ítems ubicados en este criterio se consideran positivos para la validación o evaluación de clima laboral de acuerdo con la encuesta aplicada</w:t>
            </w:r>
          </w:p>
        </w:tc>
      </w:tr>
      <w:tr w:rsidR="00FB685C" w:rsidRPr="00FB685C" w14:paraId="6D39D764"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pct"/>
          </w:tcPr>
          <w:p w14:paraId="64555D11" w14:textId="77777777" w:rsidR="00FB685C" w:rsidRPr="00A72774" w:rsidRDefault="00FB685C" w:rsidP="00F510A7">
            <w:pPr>
              <w:jc w:val="both"/>
              <w:rPr>
                <w:rFonts w:ascii="Arial" w:hAnsi="Arial" w:cs="Arial"/>
                <w:kern w:val="0"/>
                <w:sz w:val="16"/>
                <w:szCs w:val="16"/>
                <w14:ligatures w14:val="none"/>
              </w:rPr>
            </w:pPr>
            <w:r w:rsidRPr="00A72774">
              <w:rPr>
                <w:rFonts w:ascii="Arial" w:hAnsi="Arial" w:cs="Arial"/>
                <w:kern w:val="0"/>
                <w:sz w:val="16"/>
                <w:szCs w:val="16"/>
                <w14:ligatures w14:val="none"/>
              </w:rPr>
              <w:t>DE ACUERDO</w:t>
            </w:r>
          </w:p>
        </w:tc>
        <w:tc>
          <w:tcPr>
            <w:tcW w:w="3734" w:type="pct"/>
          </w:tcPr>
          <w:p w14:paraId="39E04EBF" w14:textId="77777777" w:rsidR="00FB685C" w:rsidRPr="00FB685C" w:rsidRDefault="00FB685C" w:rsidP="00F510A7">
            <w:pPr>
              <w:jc w:val="both"/>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Este criterio valida la proposición de manera positiva para el clima laboral mostrando aceptación de las proposiciones.</w:t>
            </w:r>
          </w:p>
        </w:tc>
      </w:tr>
      <w:tr w:rsidR="00FB685C" w:rsidRPr="00FB685C" w14:paraId="0E829DB5"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1266" w:type="pct"/>
          </w:tcPr>
          <w:p w14:paraId="5F0907A5" w14:textId="77777777" w:rsidR="00FB685C" w:rsidRPr="00A72774" w:rsidRDefault="00FB685C" w:rsidP="00F510A7">
            <w:pPr>
              <w:jc w:val="both"/>
              <w:rPr>
                <w:rFonts w:ascii="Arial" w:hAnsi="Arial" w:cs="Arial"/>
                <w:kern w:val="0"/>
                <w:sz w:val="16"/>
                <w:szCs w:val="16"/>
                <w14:ligatures w14:val="none"/>
              </w:rPr>
            </w:pPr>
            <w:r w:rsidRPr="00A72774">
              <w:rPr>
                <w:rFonts w:ascii="Arial" w:hAnsi="Arial" w:cs="Arial"/>
                <w:kern w:val="0"/>
                <w:sz w:val="16"/>
                <w:szCs w:val="16"/>
                <w14:ligatures w14:val="none"/>
              </w:rPr>
              <w:t>EN DESACUERDO</w:t>
            </w:r>
          </w:p>
        </w:tc>
        <w:tc>
          <w:tcPr>
            <w:tcW w:w="3734" w:type="pct"/>
          </w:tcPr>
          <w:p w14:paraId="78772991" w14:textId="77777777" w:rsidR="00FB685C" w:rsidRPr="00FB685C" w:rsidRDefault="00FB685C" w:rsidP="00F510A7">
            <w:pPr>
              <w:jc w:val="both"/>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Manifiesta insatisfacción con la proposición indicada, lo que requiere una atención y/o niveles de alarma.</w:t>
            </w:r>
          </w:p>
        </w:tc>
      </w:tr>
      <w:tr w:rsidR="00FB685C" w:rsidRPr="00FB685C" w14:paraId="7AFCE0E4"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6" w:type="pct"/>
          </w:tcPr>
          <w:p w14:paraId="43E8F04F" w14:textId="77777777" w:rsidR="00FB685C" w:rsidRPr="00A72774" w:rsidRDefault="00FB685C" w:rsidP="00F510A7">
            <w:pPr>
              <w:jc w:val="both"/>
              <w:rPr>
                <w:rFonts w:ascii="Arial" w:hAnsi="Arial" w:cs="Arial"/>
                <w:kern w:val="0"/>
                <w:sz w:val="16"/>
                <w:szCs w:val="16"/>
                <w14:ligatures w14:val="none"/>
              </w:rPr>
            </w:pPr>
            <w:r w:rsidRPr="00A72774">
              <w:rPr>
                <w:rFonts w:ascii="Arial" w:hAnsi="Arial" w:cs="Arial"/>
                <w:kern w:val="0"/>
                <w:sz w:val="16"/>
                <w:szCs w:val="16"/>
                <w14:ligatures w14:val="none"/>
              </w:rPr>
              <w:t>TOTALMENTE EN DESACUERDO</w:t>
            </w:r>
          </w:p>
        </w:tc>
        <w:tc>
          <w:tcPr>
            <w:tcW w:w="3734" w:type="pct"/>
          </w:tcPr>
          <w:p w14:paraId="5A57F272" w14:textId="77777777" w:rsidR="00FB685C" w:rsidRPr="00FB685C" w:rsidRDefault="00FB685C" w:rsidP="00F510A7">
            <w:pPr>
              <w:jc w:val="both"/>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Negación rotunda a las proposiciones indicadas y que de acuerdo con el contexto requiere revisión para definir medidas de intervención.</w:t>
            </w:r>
          </w:p>
        </w:tc>
      </w:tr>
    </w:tbl>
    <w:p w14:paraId="4EDE2D6F" w14:textId="77777777" w:rsidR="0029435A" w:rsidRDefault="0029435A" w:rsidP="00FB685C">
      <w:pPr>
        <w:spacing w:after="0" w:line="240" w:lineRule="auto"/>
        <w:jc w:val="both"/>
        <w:rPr>
          <w:rFonts w:ascii="Arial" w:hAnsi="Arial" w:cs="Arial"/>
          <w:sz w:val="24"/>
          <w:szCs w:val="24"/>
        </w:rPr>
      </w:pPr>
    </w:p>
    <w:p w14:paraId="5F4D4EC1" w14:textId="3B47DC60"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 xml:space="preserve">Este instrumento, diseñado para evaluar el clima laboral, se presenta a los empleados en un solo cuestionario sin clasificaciones previas, garantizando la anonimidad y confidencialidad de las respuestas. </w:t>
      </w:r>
    </w:p>
    <w:p w14:paraId="48E0A367" w14:textId="25968177"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 xml:space="preserve">Consta de 7 categorías, cada una con </w:t>
      </w:r>
      <w:r w:rsidR="004A6D9F">
        <w:rPr>
          <w:rFonts w:ascii="Arial" w:hAnsi="Arial" w:cs="Arial"/>
          <w:sz w:val="24"/>
          <w:szCs w:val="24"/>
        </w:rPr>
        <w:t>unos</w:t>
      </w:r>
      <w:r w:rsidRPr="00FB685C">
        <w:rPr>
          <w:rFonts w:ascii="Arial" w:hAnsi="Arial" w:cs="Arial"/>
          <w:sz w:val="24"/>
          <w:szCs w:val="24"/>
        </w:rPr>
        <w:t xml:space="preserve"> ítems que permitirán medir las percepciones de los servidores públicos sobre su entorno laboral.</w:t>
      </w:r>
    </w:p>
    <w:tbl>
      <w:tblPr>
        <w:tblStyle w:val="Tablaconcuadrcula2-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461"/>
        <w:gridCol w:w="1106"/>
      </w:tblGrid>
      <w:tr w:rsidR="00FB685C" w:rsidRPr="00FB685C" w14:paraId="54129F59" w14:textId="77777777" w:rsidTr="00F510A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bottom w:val="none" w:sz="0" w:space="0" w:color="auto"/>
            </w:tcBorders>
            <w:noWrap/>
            <w:hideMark/>
          </w:tcPr>
          <w:p w14:paraId="6CE97AA3" w14:textId="77777777" w:rsidR="00FB685C" w:rsidRPr="00A72774" w:rsidRDefault="00FB685C" w:rsidP="00F510A7">
            <w:pPr>
              <w:jc w:val="center"/>
              <w:rPr>
                <w:rFonts w:ascii="Arial" w:hAnsi="Arial" w:cs="Arial"/>
                <w:kern w:val="0"/>
                <w:sz w:val="16"/>
                <w:szCs w:val="16"/>
                <w14:ligatures w14:val="none"/>
              </w:rPr>
            </w:pPr>
            <w:r w:rsidRPr="00A72774">
              <w:rPr>
                <w:rFonts w:ascii="Arial" w:hAnsi="Arial" w:cs="Arial"/>
                <w:kern w:val="0"/>
                <w:sz w:val="16"/>
                <w:szCs w:val="16"/>
                <w14:ligatures w14:val="none"/>
              </w:rPr>
              <w:t>Categorías para la medición del clima laboral</w:t>
            </w:r>
          </w:p>
        </w:tc>
      </w:tr>
      <w:tr w:rsidR="00FB685C" w:rsidRPr="00FB685C" w14:paraId="67EAE053" w14:textId="77777777" w:rsidTr="00F510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977F4F8" w14:textId="77777777" w:rsidR="00FB685C" w:rsidRPr="00A72774" w:rsidRDefault="00FB685C" w:rsidP="00F510A7">
            <w:pPr>
              <w:jc w:val="center"/>
              <w:rPr>
                <w:rFonts w:ascii="Arial" w:hAnsi="Arial" w:cs="Arial"/>
                <w:kern w:val="0"/>
                <w:sz w:val="16"/>
                <w:szCs w:val="16"/>
                <w14:ligatures w14:val="none"/>
              </w:rPr>
            </w:pPr>
            <w:r w:rsidRPr="00A72774">
              <w:rPr>
                <w:rFonts w:ascii="Arial" w:hAnsi="Arial" w:cs="Arial"/>
                <w:kern w:val="0"/>
                <w:sz w:val="16"/>
                <w:szCs w:val="16"/>
                <w14:ligatures w14:val="none"/>
              </w:rPr>
              <w:t>Variable</w:t>
            </w:r>
          </w:p>
        </w:tc>
        <w:tc>
          <w:tcPr>
            <w:tcW w:w="0" w:type="auto"/>
            <w:hideMark/>
          </w:tcPr>
          <w:p w14:paraId="39FDAD8E" w14:textId="77777777" w:rsidR="00FB685C" w:rsidRPr="00A72774"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kern w:val="0"/>
                <w:sz w:val="16"/>
                <w:szCs w:val="16"/>
                <w14:ligatures w14:val="none"/>
              </w:rPr>
            </w:pPr>
            <w:r w:rsidRPr="00A72774">
              <w:rPr>
                <w:rFonts w:ascii="Arial" w:hAnsi="Arial" w:cs="Arial"/>
                <w:b/>
                <w:bCs/>
                <w:kern w:val="0"/>
                <w:sz w:val="16"/>
                <w:szCs w:val="16"/>
                <w14:ligatures w14:val="none"/>
              </w:rPr>
              <w:t>Ítems evaluados</w:t>
            </w:r>
          </w:p>
        </w:tc>
        <w:tc>
          <w:tcPr>
            <w:tcW w:w="0" w:type="auto"/>
            <w:hideMark/>
          </w:tcPr>
          <w:p w14:paraId="53F7E3CC" w14:textId="77777777" w:rsidR="00FB685C" w:rsidRPr="00A72774"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kern w:val="0"/>
                <w:sz w:val="16"/>
                <w:szCs w:val="16"/>
                <w14:ligatures w14:val="none"/>
              </w:rPr>
            </w:pPr>
            <w:r w:rsidRPr="00A72774">
              <w:rPr>
                <w:rFonts w:ascii="Arial" w:hAnsi="Arial" w:cs="Arial"/>
                <w:b/>
                <w:bCs/>
                <w:kern w:val="0"/>
                <w:sz w:val="16"/>
                <w:szCs w:val="16"/>
                <w14:ligatures w14:val="none"/>
              </w:rPr>
              <w:t>Total, Ítems</w:t>
            </w:r>
          </w:p>
        </w:tc>
      </w:tr>
      <w:tr w:rsidR="00FB685C" w:rsidRPr="00FB685C" w14:paraId="3049EA2C" w14:textId="77777777" w:rsidTr="00F510A7">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8ACBA7A"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Orientación a la cultura organizacional</w:t>
            </w:r>
          </w:p>
        </w:tc>
        <w:tc>
          <w:tcPr>
            <w:tcW w:w="0" w:type="auto"/>
            <w:noWrap/>
            <w:hideMark/>
          </w:tcPr>
          <w:p w14:paraId="557AAA7E"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1 a 9</w:t>
            </w:r>
          </w:p>
        </w:tc>
        <w:tc>
          <w:tcPr>
            <w:tcW w:w="0" w:type="auto"/>
            <w:noWrap/>
            <w:hideMark/>
          </w:tcPr>
          <w:p w14:paraId="5DEB8B3F"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9</w:t>
            </w:r>
          </w:p>
        </w:tc>
      </w:tr>
      <w:tr w:rsidR="00FB685C" w:rsidRPr="00FB685C" w14:paraId="77081C52" w14:textId="77777777" w:rsidTr="00F510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EA95E3F"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Organización del talento humano</w:t>
            </w:r>
          </w:p>
        </w:tc>
        <w:tc>
          <w:tcPr>
            <w:tcW w:w="0" w:type="auto"/>
            <w:noWrap/>
            <w:hideMark/>
          </w:tcPr>
          <w:p w14:paraId="62915C91"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10 a 15</w:t>
            </w:r>
          </w:p>
        </w:tc>
        <w:tc>
          <w:tcPr>
            <w:tcW w:w="0" w:type="auto"/>
            <w:noWrap/>
            <w:hideMark/>
          </w:tcPr>
          <w:p w14:paraId="7D992407"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6</w:t>
            </w:r>
          </w:p>
        </w:tc>
      </w:tr>
      <w:tr w:rsidR="00FB685C" w:rsidRPr="00FB685C" w14:paraId="59B8AAC0" w14:textId="77777777" w:rsidTr="00F510A7">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3378B1"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Estilo de dirección</w:t>
            </w:r>
          </w:p>
        </w:tc>
        <w:tc>
          <w:tcPr>
            <w:tcW w:w="0" w:type="auto"/>
            <w:noWrap/>
            <w:hideMark/>
          </w:tcPr>
          <w:p w14:paraId="0AA9DE5E"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16 a 25</w:t>
            </w:r>
          </w:p>
        </w:tc>
        <w:tc>
          <w:tcPr>
            <w:tcW w:w="0" w:type="auto"/>
            <w:noWrap/>
            <w:hideMark/>
          </w:tcPr>
          <w:p w14:paraId="31C47B3D"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10</w:t>
            </w:r>
          </w:p>
        </w:tc>
      </w:tr>
      <w:tr w:rsidR="00FB685C" w:rsidRPr="00FB685C" w14:paraId="06DB4EA2" w14:textId="77777777" w:rsidTr="00F510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C7B6E8E"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Comunicación e integración</w:t>
            </w:r>
          </w:p>
        </w:tc>
        <w:tc>
          <w:tcPr>
            <w:tcW w:w="0" w:type="auto"/>
            <w:noWrap/>
            <w:hideMark/>
          </w:tcPr>
          <w:p w14:paraId="464CF927"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26 a 31</w:t>
            </w:r>
          </w:p>
        </w:tc>
        <w:tc>
          <w:tcPr>
            <w:tcW w:w="0" w:type="auto"/>
            <w:noWrap/>
            <w:hideMark/>
          </w:tcPr>
          <w:p w14:paraId="11FF3685"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6</w:t>
            </w:r>
          </w:p>
        </w:tc>
      </w:tr>
      <w:tr w:rsidR="00FB685C" w:rsidRPr="00FB685C" w14:paraId="7744A3A3" w14:textId="77777777" w:rsidTr="00F510A7">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6446D0"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Trabajo en equipo</w:t>
            </w:r>
          </w:p>
        </w:tc>
        <w:tc>
          <w:tcPr>
            <w:tcW w:w="0" w:type="auto"/>
            <w:noWrap/>
            <w:hideMark/>
          </w:tcPr>
          <w:p w14:paraId="6FFD689C"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32 a 36</w:t>
            </w:r>
          </w:p>
        </w:tc>
        <w:tc>
          <w:tcPr>
            <w:tcW w:w="0" w:type="auto"/>
            <w:noWrap/>
            <w:hideMark/>
          </w:tcPr>
          <w:p w14:paraId="67A31AB6"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5</w:t>
            </w:r>
          </w:p>
        </w:tc>
      </w:tr>
      <w:tr w:rsidR="00FB685C" w:rsidRPr="00FB685C" w14:paraId="3FFC69BB" w14:textId="77777777" w:rsidTr="00F510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F469728"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Capacidad profesional</w:t>
            </w:r>
          </w:p>
        </w:tc>
        <w:tc>
          <w:tcPr>
            <w:tcW w:w="0" w:type="auto"/>
            <w:noWrap/>
            <w:hideMark/>
          </w:tcPr>
          <w:p w14:paraId="7221A595"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37 a 44</w:t>
            </w:r>
          </w:p>
        </w:tc>
        <w:tc>
          <w:tcPr>
            <w:tcW w:w="0" w:type="auto"/>
            <w:noWrap/>
            <w:hideMark/>
          </w:tcPr>
          <w:p w14:paraId="0FDA2CFC"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8</w:t>
            </w:r>
          </w:p>
        </w:tc>
      </w:tr>
      <w:tr w:rsidR="00FB685C" w:rsidRPr="00FB685C" w14:paraId="2D8D4ED8" w14:textId="77777777" w:rsidTr="00F510A7">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1710EE3"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Medio ambiente físico</w:t>
            </w:r>
          </w:p>
        </w:tc>
        <w:tc>
          <w:tcPr>
            <w:tcW w:w="0" w:type="auto"/>
            <w:noWrap/>
            <w:hideMark/>
          </w:tcPr>
          <w:p w14:paraId="79550024"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45 a 51</w:t>
            </w:r>
          </w:p>
        </w:tc>
        <w:tc>
          <w:tcPr>
            <w:tcW w:w="0" w:type="auto"/>
            <w:noWrap/>
            <w:hideMark/>
          </w:tcPr>
          <w:p w14:paraId="4CF35193" w14:textId="77777777" w:rsidR="00FB685C" w:rsidRPr="00FB685C" w:rsidRDefault="00FB685C" w:rsidP="00F510A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7</w:t>
            </w:r>
          </w:p>
        </w:tc>
      </w:tr>
      <w:tr w:rsidR="00FB685C" w:rsidRPr="00FB685C" w14:paraId="1E8CB470" w14:textId="77777777" w:rsidTr="00F510A7">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2116712A" w14:textId="77777777" w:rsidR="00FB685C" w:rsidRPr="00FB685C" w:rsidRDefault="00FB685C" w:rsidP="00F510A7">
            <w:pPr>
              <w:rPr>
                <w:rFonts w:ascii="Arial" w:hAnsi="Arial" w:cs="Arial"/>
                <w:b w:val="0"/>
                <w:bCs w:val="0"/>
                <w:kern w:val="0"/>
                <w:sz w:val="16"/>
                <w:szCs w:val="16"/>
                <w14:ligatures w14:val="none"/>
              </w:rPr>
            </w:pPr>
            <w:r w:rsidRPr="00FB685C">
              <w:rPr>
                <w:rFonts w:ascii="Arial" w:hAnsi="Arial" w:cs="Arial"/>
                <w:b w:val="0"/>
                <w:bCs w:val="0"/>
                <w:kern w:val="0"/>
                <w:sz w:val="16"/>
                <w:szCs w:val="16"/>
                <w14:ligatures w14:val="none"/>
              </w:rPr>
              <w:t>Total</w:t>
            </w:r>
          </w:p>
        </w:tc>
        <w:tc>
          <w:tcPr>
            <w:tcW w:w="0" w:type="auto"/>
            <w:noWrap/>
            <w:hideMark/>
          </w:tcPr>
          <w:p w14:paraId="750010AD" w14:textId="77777777" w:rsidR="00FB685C" w:rsidRPr="00FB685C" w:rsidRDefault="00FB685C" w:rsidP="00F510A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16"/>
                <w:szCs w:val="16"/>
                <w14:ligatures w14:val="none"/>
              </w:rPr>
            </w:pPr>
            <w:r w:rsidRPr="00FB685C">
              <w:rPr>
                <w:rFonts w:ascii="Arial" w:hAnsi="Arial" w:cs="Arial"/>
                <w:kern w:val="0"/>
                <w:sz w:val="16"/>
                <w:szCs w:val="16"/>
                <w14:ligatures w14:val="none"/>
              </w:rPr>
              <w:t>51</w:t>
            </w:r>
          </w:p>
        </w:tc>
      </w:tr>
    </w:tbl>
    <w:p w14:paraId="39B29A48" w14:textId="77777777" w:rsidR="0029435A" w:rsidRDefault="0029435A" w:rsidP="00FB685C">
      <w:pPr>
        <w:spacing w:after="0" w:line="240" w:lineRule="auto"/>
        <w:jc w:val="both"/>
        <w:rPr>
          <w:rFonts w:ascii="Arial" w:hAnsi="Arial" w:cs="Arial"/>
          <w:sz w:val="24"/>
          <w:szCs w:val="24"/>
        </w:rPr>
      </w:pPr>
    </w:p>
    <w:p w14:paraId="16F2DC45" w14:textId="73F92FFB" w:rsidR="00FB685C" w:rsidRPr="00FB685C" w:rsidRDefault="00FB685C" w:rsidP="00FB685C">
      <w:pPr>
        <w:spacing w:after="0" w:line="240" w:lineRule="auto"/>
        <w:jc w:val="both"/>
        <w:rPr>
          <w:rFonts w:ascii="Arial" w:hAnsi="Arial" w:cs="Arial"/>
          <w:sz w:val="24"/>
          <w:szCs w:val="24"/>
        </w:rPr>
      </w:pPr>
      <w:r w:rsidRPr="00FB685C">
        <w:rPr>
          <w:rFonts w:ascii="Arial" w:hAnsi="Arial" w:cs="Arial"/>
          <w:sz w:val="24"/>
          <w:szCs w:val="24"/>
        </w:rPr>
        <w:t>A continuación, se presenta una descripción detallada de cada uno de los elementos mencionados para asegurar su correcta comprensión.</w:t>
      </w:r>
    </w:p>
    <w:p w14:paraId="7DF903A7" w14:textId="77777777" w:rsidR="00FB685C" w:rsidRPr="00FB685C" w:rsidRDefault="00FB685C" w:rsidP="00FB685C">
      <w:pPr>
        <w:spacing w:after="0" w:line="240" w:lineRule="auto"/>
        <w:jc w:val="both"/>
        <w:rPr>
          <w:rFonts w:ascii="Arial" w:hAnsi="Arial" w:cs="Arial"/>
          <w:sz w:val="24"/>
          <w:szCs w:val="24"/>
        </w:rPr>
      </w:pPr>
    </w:p>
    <w:p w14:paraId="550E0D89" w14:textId="77777777" w:rsidR="00FB685C" w:rsidRPr="00C6098B" w:rsidRDefault="00FB685C" w:rsidP="00FB685C">
      <w:pPr>
        <w:pStyle w:val="Prrafodelista"/>
        <w:numPr>
          <w:ilvl w:val="0"/>
          <w:numId w:val="23"/>
        </w:numPr>
        <w:spacing w:after="0" w:line="240" w:lineRule="auto"/>
        <w:jc w:val="center"/>
        <w:rPr>
          <w:rFonts w:ascii="Arial" w:hAnsi="Arial" w:cs="Arial"/>
          <w:b/>
          <w:bCs/>
          <w:sz w:val="24"/>
          <w:szCs w:val="24"/>
        </w:rPr>
      </w:pPr>
      <w:r w:rsidRPr="00C6098B">
        <w:rPr>
          <w:rFonts w:ascii="Arial" w:hAnsi="Arial" w:cs="Arial"/>
          <w:b/>
          <w:bCs/>
          <w:sz w:val="24"/>
          <w:szCs w:val="24"/>
        </w:rPr>
        <w:t>ORIETACIÓN A LA CULTURA ORGANIZACIONAL</w:t>
      </w:r>
    </w:p>
    <w:p w14:paraId="172A21F4" w14:textId="4CFD5D9D" w:rsidR="00FB685C" w:rsidRPr="00923C42" w:rsidRDefault="00923C42" w:rsidP="00923C42">
      <w:pPr>
        <w:jc w:val="both"/>
        <w:rPr>
          <w:rFonts w:ascii="Arial" w:hAnsi="Arial" w:cs="Arial"/>
          <w:sz w:val="24"/>
          <w:szCs w:val="24"/>
        </w:rPr>
      </w:pPr>
      <w:r w:rsidRPr="00923C42">
        <w:rPr>
          <w:rFonts w:ascii="Arial" w:hAnsi="Arial" w:cs="Arial"/>
          <w:sz w:val="24"/>
          <w:szCs w:val="24"/>
        </w:rPr>
        <w:t>Los ítems analizados en este componente examinan el nivel de conocimiento y alineación de los empleados con la misión, visión, valores y objetivos institucionales, así como su participación en la planificación de actividades. A pesar de que la mayoría de los empleados se muestra favorable hacia la cultura organizacional, algunos segmentos muestran falta de comprensión o desacuerdo con los principios y procesos de la institución.</w:t>
      </w:r>
    </w:p>
    <w:tbl>
      <w:tblPr>
        <w:tblStyle w:val="Tablaconcuadrcula2-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2"/>
        <w:gridCol w:w="549"/>
        <w:gridCol w:w="534"/>
        <w:gridCol w:w="536"/>
        <w:gridCol w:w="507"/>
      </w:tblGrid>
      <w:tr w:rsidR="00FB685C" w:rsidRPr="00FB685C" w14:paraId="658BF09D" w14:textId="77777777" w:rsidTr="00F51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466557AB" w14:textId="77777777" w:rsidR="00FB685C" w:rsidRPr="009D0B7B" w:rsidRDefault="00FB685C" w:rsidP="00F510A7">
            <w:pPr>
              <w:pStyle w:val="TableParagraph"/>
              <w:spacing w:before="0" w:after="0" w:line="240" w:lineRule="auto"/>
              <w:ind w:left="453"/>
              <w:jc w:val="center"/>
              <w:rPr>
                <w:rFonts w:eastAsiaTheme="minorHAnsi"/>
                <w:kern w:val="0"/>
                <w:sz w:val="16"/>
                <w:szCs w:val="16"/>
                <w14:ligatures w14:val="none"/>
              </w:rPr>
            </w:pPr>
            <w:r w:rsidRPr="009D0B7B">
              <w:rPr>
                <w:rFonts w:eastAsiaTheme="minorHAnsi"/>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8E126A5" w14:textId="77777777" w:rsidR="00FB685C" w:rsidRPr="009D0B7B" w:rsidRDefault="00FB685C" w:rsidP="00F510A7">
            <w:pPr>
              <w:pStyle w:val="TableParagraph"/>
              <w:spacing w:before="0" w:after="0" w:line="240" w:lineRule="auto"/>
              <w:ind w:left="119"/>
              <w:jc w:val="left"/>
              <w:rPr>
                <w:rFonts w:eastAsiaTheme="minorHAnsi"/>
                <w:kern w:val="0"/>
                <w:sz w:val="16"/>
                <w:szCs w:val="16"/>
                <w14:ligatures w14:val="none"/>
              </w:rPr>
            </w:pPr>
            <w:r w:rsidRPr="009D0B7B">
              <w:rPr>
                <w:rFonts w:eastAsiaTheme="minorHAnsi"/>
                <w:kern w:val="0"/>
                <w:sz w:val="16"/>
                <w:szCs w:val="16"/>
                <w14:ligatures w14:val="none"/>
              </w:rPr>
              <w:t>TD</w:t>
            </w:r>
          </w:p>
        </w:tc>
        <w:tc>
          <w:tcPr>
            <w:tcW w:w="0" w:type="auto"/>
            <w:tcBorders>
              <w:top w:val="none" w:sz="0" w:space="0" w:color="auto"/>
              <w:left w:val="none" w:sz="0" w:space="0" w:color="auto"/>
              <w:bottom w:val="none" w:sz="0" w:space="0" w:color="auto"/>
              <w:right w:val="none" w:sz="0" w:space="0" w:color="auto"/>
            </w:tcBorders>
          </w:tcPr>
          <w:p w14:paraId="30945485" w14:textId="77777777" w:rsidR="00FB685C" w:rsidRPr="009D0B7B" w:rsidRDefault="00FB685C" w:rsidP="00F510A7">
            <w:pPr>
              <w:pStyle w:val="TableParagraph"/>
              <w:spacing w:before="0" w:after="0" w:line="240" w:lineRule="auto"/>
              <w:ind w:left="202"/>
              <w:jc w:val="left"/>
              <w:cnfStyle w:val="100000000000" w:firstRow="1" w:lastRow="0" w:firstColumn="0" w:lastColumn="0" w:oddVBand="0" w:evenVBand="0" w:oddHBand="0" w:evenHBand="0" w:firstRowFirstColumn="0" w:firstRowLastColumn="0" w:lastRowFirstColumn="0" w:lastRowLastColumn="0"/>
              <w:rPr>
                <w:rFonts w:eastAsiaTheme="minorHAnsi"/>
                <w:kern w:val="0"/>
                <w:sz w:val="16"/>
                <w:szCs w:val="16"/>
                <w14:ligatures w14:val="none"/>
              </w:rPr>
            </w:pPr>
            <w:r w:rsidRPr="009D0B7B">
              <w:rPr>
                <w:rFonts w:eastAsiaTheme="minorHAnsi"/>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57B3E38" w14:textId="77777777" w:rsidR="00FB685C" w:rsidRPr="009D0B7B" w:rsidRDefault="00FB685C" w:rsidP="00F510A7">
            <w:pPr>
              <w:pStyle w:val="TableParagraph"/>
              <w:spacing w:before="0" w:after="0" w:line="240" w:lineRule="auto"/>
              <w:ind w:left="204"/>
              <w:jc w:val="left"/>
              <w:rPr>
                <w:rFonts w:eastAsiaTheme="minorHAnsi"/>
                <w:kern w:val="0"/>
                <w:sz w:val="16"/>
                <w:szCs w:val="16"/>
                <w14:ligatures w14:val="none"/>
              </w:rPr>
            </w:pPr>
            <w:r w:rsidRPr="009D0B7B">
              <w:rPr>
                <w:rFonts w:eastAsiaTheme="minorHAnsi"/>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40EC442" w14:textId="77777777" w:rsidR="00FB685C" w:rsidRPr="009D0B7B" w:rsidRDefault="00FB685C" w:rsidP="00F510A7">
            <w:pPr>
              <w:pStyle w:val="TableParagraph"/>
              <w:spacing w:before="0" w:after="0" w:line="240" w:lineRule="auto"/>
              <w:ind w:left="77"/>
              <w:jc w:val="left"/>
              <w:rPr>
                <w:rFonts w:eastAsiaTheme="minorHAnsi"/>
                <w:kern w:val="0"/>
                <w:sz w:val="16"/>
                <w:szCs w:val="16"/>
                <w14:ligatures w14:val="none"/>
              </w:rPr>
            </w:pPr>
            <w:r w:rsidRPr="009D0B7B">
              <w:rPr>
                <w:rFonts w:eastAsiaTheme="minorHAnsi"/>
                <w:kern w:val="0"/>
                <w:sz w:val="16"/>
                <w:szCs w:val="16"/>
                <w14:ligatures w14:val="none"/>
              </w:rPr>
              <w:t>TA</w:t>
            </w:r>
          </w:p>
        </w:tc>
      </w:tr>
      <w:tr w:rsidR="00FB685C" w:rsidRPr="00FB685C" w14:paraId="4740732F"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449AB2AB" w14:textId="77777777" w:rsidR="00FB685C" w:rsidRPr="00FB685C" w:rsidRDefault="00FB685C" w:rsidP="00F510A7">
            <w:pPr>
              <w:pStyle w:val="TableParagraph"/>
              <w:tabs>
                <w:tab w:val="left" w:pos="717"/>
              </w:tabs>
              <w:spacing w:before="0" w:after="0"/>
              <w:ind w:left="112"/>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1.</w:t>
            </w:r>
            <w:r w:rsidRPr="00FB685C">
              <w:rPr>
                <w:rFonts w:eastAsiaTheme="minorHAnsi"/>
                <w:b w:val="0"/>
                <w:bCs w:val="0"/>
                <w:kern w:val="0"/>
                <w:sz w:val="16"/>
                <w:szCs w:val="16"/>
                <w14:ligatures w14:val="none"/>
              </w:rPr>
              <w:tab/>
              <w:t>Conozco la misión y la visión de mi entidad.</w:t>
            </w:r>
          </w:p>
        </w:tc>
        <w:tc>
          <w:tcPr>
            <w:cnfStyle w:val="000010000000" w:firstRow="0" w:lastRow="0" w:firstColumn="0" w:lastColumn="0" w:oddVBand="1" w:evenVBand="0" w:oddHBand="0" w:evenHBand="0" w:firstRowFirstColumn="0" w:firstRowLastColumn="0" w:lastRowFirstColumn="0" w:lastRowLastColumn="0"/>
            <w:tcW w:w="0" w:type="auto"/>
          </w:tcPr>
          <w:p w14:paraId="7DC518B8"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0D523971" w14:textId="77777777" w:rsidR="00FB685C" w:rsidRPr="00FB685C" w:rsidRDefault="00FB685C" w:rsidP="00F510A7">
            <w:pPr>
              <w:pStyle w:val="TableParagraph"/>
              <w:spacing w:before="0" w:after="0"/>
              <w:jc w:val="left"/>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26725B6D"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0C2A20FE"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4F9B65D0"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E8FB3C9" w14:textId="77777777" w:rsidR="00FB685C" w:rsidRPr="00FB685C" w:rsidRDefault="00FB685C" w:rsidP="00F510A7">
            <w:pPr>
              <w:pStyle w:val="TableParagraph"/>
              <w:tabs>
                <w:tab w:val="left" w:pos="717"/>
              </w:tabs>
              <w:spacing w:before="0" w:after="0" w:line="260" w:lineRule="exact"/>
              <w:ind w:left="112"/>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2.</w:t>
            </w:r>
            <w:r w:rsidRPr="00FB685C">
              <w:rPr>
                <w:rFonts w:eastAsiaTheme="minorHAnsi"/>
                <w:b w:val="0"/>
                <w:bCs w:val="0"/>
                <w:kern w:val="0"/>
                <w:sz w:val="16"/>
                <w:szCs w:val="16"/>
                <w14:ligatures w14:val="none"/>
              </w:rPr>
              <w:tab/>
              <w:t>Los objetivos de mi entidad son claros</w:t>
            </w:r>
          </w:p>
        </w:tc>
        <w:tc>
          <w:tcPr>
            <w:cnfStyle w:val="000010000000" w:firstRow="0" w:lastRow="0" w:firstColumn="0" w:lastColumn="0" w:oddVBand="1" w:evenVBand="0" w:oddHBand="0" w:evenHBand="0" w:firstRowFirstColumn="0" w:firstRowLastColumn="0" w:lastRowFirstColumn="0" w:lastRowLastColumn="0"/>
            <w:tcW w:w="0" w:type="auto"/>
          </w:tcPr>
          <w:p w14:paraId="39F0D41A"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6705B81E" w14:textId="77777777" w:rsidR="00FB685C" w:rsidRPr="00FB685C" w:rsidRDefault="00FB685C" w:rsidP="00F510A7">
            <w:pPr>
              <w:pStyle w:val="TableParagraph"/>
              <w:spacing w:before="0" w:after="0"/>
              <w:jc w:val="left"/>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61754C76"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6C03247B"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6D3D4763"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79DC265" w14:textId="77777777" w:rsidR="00FB685C" w:rsidRPr="00FB685C" w:rsidRDefault="00FB685C" w:rsidP="00F510A7">
            <w:pPr>
              <w:pStyle w:val="TableParagraph"/>
              <w:tabs>
                <w:tab w:val="left" w:pos="717"/>
              </w:tabs>
              <w:spacing w:before="0" w:after="0" w:line="232" w:lineRule="auto"/>
              <w:ind w:left="717" w:right="450"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3.</w:t>
            </w:r>
            <w:r w:rsidRPr="00FB685C">
              <w:rPr>
                <w:rFonts w:eastAsiaTheme="minorHAnsi"/>
                <w:b w:val="0"/>
                <w:bCs w:val="0"/>
                <w:kern w:val="0"/>
                <w:sz w:val="16"/>
                <w:szCs w:val="16"/>
                <w14:ligatures w14:val="none"/>
              </w:rPr>
              <w:tab/>
              <w:t>Los empleados de la entidad ponen en práctica los valores institucionales.</w:t>
            </w:r>
          </w:p>
        </w:tc>
        <w:tc>
          <w:tcPr>
            <w:cnfStyle w:val="000010000000" w:firstRow="0" w:lastRow="0" w:firstColumn="0" w:lastColumn="0" w:oddVBand="1" w:evenVBand="0" w:oddHBand="0" w:evenHBand="0" w:firstRowFirstColumn="0" w:firstRowLastColumn="0" w:lastRowFirstColumn="0" w:lastRowLastColumn="0"/>
            <w:tcW w:w="0" w:type="auto"/>
          </w:tcPr>
          <w:p w14:paraId="1A374A66"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562DFD40" w14:textId="77777777" w:rsidR="00FB685C" w:rsidRPr="00FB685C" w:rsidRDefault="00FB685C" w:rsidP="00F510A7">
            <w:pPr>
              <w:pStyle w:val="TableParagraph"/>
              <w:spacing w:before="0" w:after="0"/>
              <w:jc w:val="left"/>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3D59640E"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296044D4"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3125EF3E"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62E8A104" w14:textId="77777777" w:rsidR="00FB685C" w:rsidRPr="00FB685C" w:rsidRDefault="00FB685C" w:rsidP="00F510A7">
            <w:pPr>
              <w:pStyle w:val="TableParagraph"/>
              <w:tabs>
                <w:tab w:val="left" w:pos="717"/>
              </w:tabs>
              <w:spacing w:before="0" w:after="0" w:line="264" w:lineRule="exact"/>
              <w:ind w:left="717" w:right="1444"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4.</w:t>
            </w:r>
            <w:r w:rsidRPr="00FB685C">
              <w:rPr>
                <w:rFonts w:eastAsiaTheme="minorHAnsi"/>
                <w:b w:val="0"/>
                <w:bCs w:val="0"/>
                <w:kern w:val="0"/>
                <w:sz w:val="16"/>
                <w:szCs w:val="16"/>
                <w14:ligatures w14:val="none"/>
              </w:rPr>
              <w:tab/>
              <w:t>La entidad me tiene en cuenta para la planeación de sus actividades.</w:t>
            </w:r>
          </w:p>
        </w:tc>
        <w:tc>
          <w:tcPr>
            <w:cnfStyle w:val="000010000000" w:firstRow="0" w:lastRow="0" w:firstColumn="0" w:lastColumn="0" w:oddVBand="1" w:evenVBand="0" w:oddHBand="0" w:evenHBand="0" w:firstRowFirstColumn="0" w:firstRowLastColumn="0" w:lastRowFirstColumn="0" w:lastRowLastColumn="0"/>
            <w:tcW w:w="0" w:type="auto"/>
          </w:tcPr>
          <w:p w14:paraId="117600A1"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7702E2B9" w14:textId="77777777" w:rsidR="00FB685C" w:rsidRPr="00FB685C" w:rsidRDefault="00FB685C" w:rsidP="00F510A7">
            <w:pPr>
              <w:pStyle w:val="TableParagraph"/>
              <w:spacing w:before="0" w:after="0"/>
              <w:jc w:val="left"/>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44C0C2ED"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3202D158"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6F6B82DC"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757E1F0" w14:textId="77777777" w:rsidR="00FB685C" w:rsidRPr="00FB685C" w:rsidRDefault="00FB685C" w:rsidP="00F510A7">
            <w:pPr>
              <w:pStyle w:val="TableParagraph"/>
              <w:tabs>
                <w:tab w:val="left" w:pos="717"/>
              </w:tabs>
              <w:spacing w:before="0" w:after="0" w:line="225" w:lineRule="auto"/>
              <w:ind w:left="717" w:right="1127"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5.</w:t>
            </w:r>
            <w:r w:rsidRPr="00FB685C">
              <w:rPr>
                <w:rFonts w:eastAsiaTheme="minorHAnsi"/>
                <w:b w:val="0"/>
                <w:bCs w:val="0"/>
                <w:kern w:val="0"/>
                <w:sz w:val="16"/>
                <w:szCs w:val="16"/>
                <w14:ligatures w14:val="none"/>
              </w:rPr>
              <w:tab/>
              <w:t>Cuento con los recursos necesarios para realizar mi trabajo eficientemente.</w:t>
            </w:r>
          </w:p>
        </w:tc>
        <w:tc>
          <w:tcPr>
            <w:cnfStyle w:val="000010000000" w:firstRow="0" w:lastRow="0" w:firstColumn="0" w:lastColumn="0" w:oddVBand="1" w:evenVBand="0" w:oddHBand="0" w:evenHBand="0" w:firstRowFirstColumn="0" w:firstRowLastColumn="0" w:lastRowFirstColumn="0" w:lastRowLastColumn="0"/>
            <w:tcW w:w="0" w:type="auto"/>
          </w:tcPr>
          <w:p w14:paraId="21836172"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483E212A" w14:textId="77777777" w:rsidR="00FB685C" w:rsidRPr="00FB685C" w:rsidRDefault="00FB685C" w:rsidP="00F510A7">
            <w:pPr>
              <w:pStyle w:val="TableParagraph"/>
              <w:spacing w:before="0" w:after="0"/>
              <w:jc w:val="left"/>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128B1E6E"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E1B1116"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3ADA296C"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0A881428" w14:textId="77777777" w:rsidR="00FB685C" w:rsidRPr="00FB685C" w:rsidRDefault="00FB685C" w:rsidP="00F510A7">
            <w:pPr>
              <w:pStyle w:val="TableParagraph"/>
              <w:tabs>
                <w:tab w:val="left" w:pos="717"/>
              </w:tabs>
              <w:spacing w:before="0" w:after="0" w:line="278" w:lineRule="exact"/>
              <w:ind w:left="717" w:right="450"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6.</w:t>
            </w:r>
            <w:r w:rsidRPr="00FB685C">
              <w:rPr>
                <w:rFonts w:eastAsiaTheme="minorHAnsi"/>
                <w:b w:val="0"/>
                <w:bCs w:val="0"/>
                <w:kern w:val="0"/>
                <w:sz w:val="16"/>
                <w:szCs w:val="16"/>
                <w14:ligatures w14:val="none"/>
              </w:rPr>
              <w:tab/>
              <w:t>En mi área mantenemos las prioridades para el desarrollo del trabajo.</w:t>
            </w:r>
          </w:p>
        </w:tc>
        <w:tc>
          <w:tcPr>
            <w:cnfStyle w:val="000010000000" w:firstRow="0" w:lastRow="0" w:firstColumn="0" w:lastColumn="0" w:oddVBand="1" w:evenVBand="0" w:oddHBand="0" w:evenHBand="0" w:firstRowFirstColumn="0" w:firstRowLastColumn="0" w:lastRowFirstColumn="0" w:lastRowLastColumn="0"/>
            <w:tcW w:w="0" w:type="auto"/>
          </w:tcPr>
          <w:p w14:paraId="2179FB1B"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5FA2F39A" w14:textId="77777777" w:rsidR="00FB685C" w:rsidRPr="00FB685C" w:rsidRDefault="00FB685C" w:rsidP="00F510A7">
            <w:pPr>
              <w:pStyle w:val="TableParagraph"/>
              <w:spacing w:before="0" w:after="0"/>
              <w:jc w:val="left"/>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09684F03"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01ABE76E"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37E3195C"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5E73F27F" w14:textId="77777777" w:rsidR="00FB685C" w:rsidRPr="00FB685C" w:rsidRDefault="00FB685C" w:rsidP="00F510A7">
            <w:pPr>
              <w:pStyle w:val="TableParagraph"/>
              <w:tabs>
                <w:tab w:val="left" w:pos="717"/>
              </w:tabs>
              <w:spacing w:before="0" w:after="0" w:line="242" w:lineRule="auto"/>
              <w:ind w:left="717" w:right="753"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7.</w:t>
            </w:r>
            <w:r w:rsidRPr="00FB685C">
              <w:rPr>
                <w:rFonts w:eastAsiaTheme="minorHAnsi"/>
                <w:b w:val="0"/>
                <w:bCs w:val="0"/>
                <w:kern w:val="0"/>
                <w:sz w:val="16"/>
                <w:szCs w:val="16"/>
                <w14:ligatures w14:val="none"/>
              </w:rPr>
              <w:tab/>
              <w:t>Los procedimientos de mi área de trabajo garantizan la efectividad de las acciones que se realizan.</w:t>
            </w:r>
          </w:p>
        </w:tc>
        <w:tc>
          <w:tcPr>
            <w:cnfStyle w:val="000010000000" w:firstRow="0" w:lastRow="0" w:firstColumn="0" w:lastColumn="0" w:oddVBand="1" w:evenVBand="0" w:oddHBand="0" w:evenHBand="0" w:firstRowFirstColumn="0" w:firstRowLastColumn="0" w:lastRowFirstColumn="0" w:lastRowLastColumn="0"/>
            <w:tcW w:w="0" w:type="auto"/>
          </w:tcPr>
          <w:p w14:paraId="212ACFF3"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027860A4" w14:textId="77777777" w:rsidR="00FB685C" w:rsidRPr="00FB685C" w:rsidRDefault="00FB685C" w:rsidP="00F510A7">
            <w:pPr>
              <w:pStyle w:val="TableParagraph"/>
              <w:spacing w:before="0" w:after="0"/>
              <w:jc w:val="left"/>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5F20325E"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139223B"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69296206"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1E50B5DE" w14:textId="77777777" w:rsidR="00FB685C" w:rsidRPr="00FB685C" w:rsidRDefault="00FB685C" w:rsidP="00F510A7">
            <w:pPr>
              <w:pStyle w:val="TableParagraph"/>
              <w:tabs>
                <w:tab w:val="left" w:pos="717"/>
              </w:tabs>
              <w:spacing w:before="0" w:after="0" w:line="230" w:lineRule="auto"/>
              <w:ind w:left="717" w:right="450"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8.</w:t>
            </w:r>
            <w:r w:rsidRPr="00FB685C">
              <w:rPr>
                <w:rFonts w:eastAsiaTheme="minorHAnsi"/>
                <w:b w:val="0"/>
                <w:bCs w:val="0"/>
                <w:kern w:val="0"/>
                <w:sz w:val="16"/>
                <w:szCs w:val="16"/>
                <w14:ligatures w14:val="none"/>
              </w:rPr>
              <w:tab/>
              <w:t>Considero que mis funciones están claramente determinadas.</w:t>
            </w:r>
          </w:p>
        </w:tc>
        <w:tc>
          <w:tcPr>
            <w:cnfStyle w:val="000010000000" w:firstRow="0" w:lastRow="0" w:firstColumn="0" w:lastColumn="0" w:oddVBand="1" w:evenVBand="0" w:oddHBand="0" w:evenHBand="0" w:firstRowFirstColumn="0" w:firstRowLastColumn="0" w:lastRowFirstColumn="0" w:lastRowLastColumn="0"/>
            <w:tcW w:w="0" w:type="auto"/>
          </w:tcPr>
          <w:p w14:paraId="195DB827"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tcW w:w="0" w:type="auto"/>
          </w:tcPr>
          <w:p w14:paraId="3B6E73FB" w14:textId="77777777" w:rsidR="00FB685C" w:rsidRPr="00FB685C" w:rsidRDefault="00FB685C" w:rsidP="00F510A7">
            <w:pPr>
              <w:pStyle w:val="TableParagraph"/>
              <w:spacing w:before="0" w:after="0"/>
              <w:jc w:val="left"/>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1764266C" w14:textId="77777777" w:rsidR="00FB685C" w:rsidRPr="00FB685C" w:rsidRDefault="00FB685C" w:rsidP="00F510A7">
            <w:pPr>
              <w:pStyle w:val="TableParagraph"/>
              <w:spacing w:before="0" w:after="0"/>
              <w:jc w:val="left"/>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822C696"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r w:rsidR="00FB685C" w:rsidRPr="00FB685C" w14:paraId="1F973A2D" w14:textId="77777777" w:rsidTr="00F510A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73A271FE" w14:textId="77777777" w:rsidR="00FB685C" w:rsidRPr="00FB685C" w:rsidRDefault="00FB685C" w:rsidP="00F510A7">
            <w:pPr>
              <w:pStyle w:val="TableParagraph"/>
              <w:tabs>
                <w:tab w:val="left" w:pos="717"/>
              </w:tabs>
              <w:spacing w:before="0" w:after="0" w:line="244" w:lineRule="auto"/>
              <w:ind w:left="717" w:right="753" w:hanging="605"/>
              <w:jc w:val="left"/>
              <w:rPr>
                <w:rFonts w:eastAsiaTheme="minorHAnsi"/>
                <w:b w:val="0"/>
                <w:bCs w:val="0"/>
                <w:kern w:val="0"/>
                <w:sz w:val="16"/>
                <w:szCs w:val="16"/>
                <w14:ligatures w14:val="none"/>
              </w:rPr>
            </w:pPr>
            <w:r w:rsidRPr="00FB685C">
              <w:rPr>
                <w:rFonts w:eastAsiaTheme="minorHAnsi"/>
                <w:b w:val="0"/>
                <w:bCs w:val="0"/>
                <w:kern w:val="0"/>
                <w:sz w:val="16"/>
                <w:szCs w:val="16"/>
                <w14:ligatures w14:val="none"/>
              </w:rPr>
              <w:t>9.</w:t>
            </w:r>
            <w:r w:rsidRPr="00FB685C">
              <w:rPr>
                <w:rFonts w:eastAsiaTheme="minorHAnsi"/>
                <w:b w:val="0"/>
                <w:bCs w:val="0"/>
                <w:kern w:val="0"/>
                <w:sz w:val="16"/>
                <w:szCs w:val="16"/>
                <w14:ligatures w14:val="none"/>
              </w:rPr>
              <w:tab/>
              <w:t>Entiendo claramente mi papel dentro del área de trabajo a la que pertenezco.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39FC1A1B"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c>
          <w:tcPr>
            <w:tcW w:w="0" w:type="auto"/>
            <w:tcBorders>
              <w:top w:val="none" w:sz="0" w:space="0" w:color="auto"/>
              <w:left w:val="none" w:sz="0" w:space="0" w:color="auto"/>
              <w:bottom w:val="none" w:sz="0" w:space="0" w:color="auto"/>
              <w:right w:val="none" w:sz="0" w:space="0" w:color="auto"/>
            </w:tcBorders>
          </w:tcPr>
          <w:p w14:paraId="178248F7" w14:textId="77777777" w:rsidR="00FB685C" w:rsidRPr="00FB685C" w:rsidRDefault="00FB685C" w:rsidP="00F510A7">
            <w:pPr>
              <w:pStyle w:val="TableParagraph"/>
              <w:spacing w:before="0" w:after="0"/>
              <w:jc w:val="left"/>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C35E652"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3AD1D9A4" w14:textId="77777777" w:rsidR="00FB685C" w:rsidRPr="00FB685C" w:rsidRDefault="00FB685C" w:rsidP="00F510A7">
            <w:pPr>
              <w:pStyle w:val="TableParagraph"/>
              <w:spacing w:before="0" w:after="0"/>
              <w:jc w:val="left"/>
              <w:rPr>
                <w:rFonts w:eastAsiaTheme="minorHAnsi"/>
                <w:b w:val="0"/>
                <w:bCs w:val="0"/>
                <w:kern w:val="0"/>
                <w:sz w:val="16"/>
                <w:szCs w:val="16"/>
                <w14:ligatures w14:val="none"/>
              </w:rPr>
            </w:pPr>
          </w:p>
        </w:tc>
      </w:tr>
    </w:tbl>
    <w:p w14:paraId="079FA2C6" w14:textId="13D59DCA"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123431EA" w14:textId="77777777" w:rsidR="00FB685C" w:rsidRPr="00FB685C" w:rsidRDefault="00FB685C" w:rsidP="00FB685C">
      <w:pPr>
        <w:spacing w:after="0" w:line="240" w:lineRule="auto"/>
        <w:rPr>
          <w:rFonts w:ascii="Arial" w:hAnsi="Arial" w:cs="Arial"/>
          <w:sz w:val="24"/>
          <w:szCs w:val="24"/>
        </w:rPr>
      </w:pPr>
    </w:p>
    <w:p w14:paraId="776BA962" w14:textId="0B2C8313" w:rsidR="00FB685C" w:rsidRPr="00C6098B" w:rsidRDefault="00C6098B" w:rsidP="00C6098B">
      <w:pPr>
        <w:spacing w:after="0" w:line="240" w:lineRule="auto"/>
        <w:rPr>
          <w:rFonts w:ascii="Arial" w:hAnsi="Arial" w:cs="Arial"/>
          <w:b/>
          <w:bCs/>
          <w:sz w:val="24"/>
          <w:szCs w:val="24"/>
        </w:rPr>
      </w:pPr>
      <w:r w:rsidRPr="00C6098B">
        <w:rPr>
          <w:rFonts w:ascii="Arial" w:hAnsi="Arial" w:cs="Arial"/>
          <w:b/>
          <w:bCs/>
          <w:sz w:val="24"/>
          <w:szCs w:val="24"/>
        </w:rPr>
        <w:t xml:space="preserve">Resultados </w:t>
      </w:r>
      <w:r>
        <w:rPr>
          <w:rFonts w:ascii="Arial" w:hAnsi="Arial" w:cs="Arial"/>
          <w:b/>
          <w:bCs/>
          <w:sz w:val="24"/>
          <w:szCs w:val="24"/>
        </w:rPr>
        <w:t>e</w:t>
      </w:r>
      <w:r w:rsidRPr="00C6098B">
        <w:rPr>
          <w:rFonts w:ascii="Arial" w:hAnsi="Arial" w:cs="Arial"/>
          <w:b/>
          <w:bCs/>
          <w:sz w:val="24"/>
          <w:szCs w:val="24"/>
        </w:rPr>
        <w:t xml:space="preserve"> Interpretación</w:t>
      </w:r>
    </w:p>
    <w:p w14:paraId="64F4466E" w14:textId="11B314AE" w:rsidR="00FB685C" w:rsidRPr="009D0B7B" w:rsidRDefault="00A72774" w:rsidP="00FB685C">
      <w:pPr>
        <w:pStyle w:val="Descripcin"/>
        <w:keepNext/>
        <w:spacing w:after="0"/>
        <w:jc w:val="center"/>
        <w:rPr>
          <w:rFonts w:ascii="Arial" w:hAnsi="Arial" w:cs="Arial"/>
          <w:b/>
          <w:bCs/>
          <w:i w:val="0"/>
          <w:iCs w:val="0"/>
          <w:color w:val="auto"/>
          <w:sz w:val="24"/>
          <w:szCs w:val="24"/>
        </w:rPr>
      </w:pPr>
      <w:r w:rsidRPr="009D0B7B">
        <w:rPr>
          <w:rFonts w:ascii="Arial" w:hAnsi="Arial" w:cs="Arial"/>
          <w:b/>
          <w:bCs/>
          <w:i w:val="0"/>
          <w:iCs w:val="0"/>
          <w:color w:val="auto"/>
          <w:sz w:val="24"/>
          <w:szCs w:val="24"/>
        </w:rPr>
        <w:t>Ítem</w:t>
      </w:r>
      <w:r w:rsidR="00FB685C" w:rsidRPr="009D0B7B">
        <w:rPr>
          <w:rFonts w:ascii="Arial" w:hAnsi="Arial" w:cs="Arial"/>
          <w:b/>
          <w:bCs/>
          <w:i w:val="0"/>
          <w:iCs w:val="0"/>
          <w:color w:val="auto"/>
          <w:sz w:val="24"/>
          <w:szCs w:val="24"/>
        </w:rPr>
        <w:t xml:space="preserve"> </w:t>
      </w:r>
      <w:r w:rsidR="00FB685C" w:rsidRPr="009D0B7B">
        <w:rPr>
          <w:rFonts w:ascii="Arial" w:hAnsi="Arial" w:cs="Arial"/>
          <w:b/>
          <w:bCs/>
          <w:i w:val="0"/>
          <w:iCs w:val="0"/>
          <w:color w:val="auto"/>
          <w:sz w:val="24"/>
          <w:szCs w:val="24"/>
        </w:rPr>
        <w:fldChar w:fldCharType="begin"/>
      </w:r>
      <w:r w:rsidR="00FB685C" w:rsidRPr="009D0B7B">
        <w:rPr>
          <w:rFonts w:ascii="Arial" w:hAnsi="Arial" w:cs="Arial"/>
          <w:b/>
          <w:bCs/>
          <w:i w:val="0"/>
          <w:iCs w:val="0"/>
          <w:color w:val="auto"/>
          <w:sz w:val="24"/>
          <w:szCs w:val="24"/>
        </w:rPr>
        <w:instrText xml:space="preserve"> SEQ Tabla \* ARABIC </w:instrText>
      </w:r>
      <w:r w:rsidR="00FB685C" w:rsidRPr="009D0B7B">
        <w:rPr>
          <w:rFonts w:ascii="Arial" w:hAnsi="Arial" w:cs="Arial"/>
          <w:b/>
          <w:bCs/>
          <w:i w:val="0"/>
          <w:iCs w:val="0"/>
          <w:color w:val="auto"/>
          <w:sz w:val="24"/>
          <w:szCs w:val="24"/>
        </w:rPr>
        <w:fldChar w:fldCharType="separate"/>
      </w:r>
      <w:r w:rsidR="00FB685C" w:rsidRPr="009D0B7B">
        <w:rPr>
          <w:rFonts w:ascii="Arial" w:hAnsi="Arial" w:cs="Arial"/>
          <w:b/>
          <w:bCs/>
          <w:i w:val="0"/>
          <w:iCs w:val="0"/>
          <w:color w:val="auto"/>
          <w:sz w:val="24"/>
          <w:szCs w:val="24"/>
        </w:rPr>
        <w:t>1</w:t>
      </w:r>
      <w:r w:rsidR="00FB685C" w:rsidRPr="009D0B7B">
        <w:rPr>
          <w:rFonts w:ascii="Arial" w:hAnsi="Arial" w:cs="Arial"/>
          <w:b/>
          <w:bCs/>
          <w:i w:val="0"/>
          <w:iCs w:val="0"/>
          <w:color w:val="auto"/>
          <w:sz w:val="24"/>
          <w:szCs w:val="24"/>
        </w:rPr>
        <w:fldChar w:fldCharType="end"/>
      </w:r>
      <w:r w:rsidRPr="009D0B7B">
        <w:rPr>
          <w:rFonts w:ascii="Arial" w:hAnsi="Arial" w:cs="Arial"/>
          <w:b/>
          <w:bCs/>
          <w:i w:val="0"/>
          <w:iCs w:val="0"/>
          <w:color w:val="auto"/>
          <w:sz w:val="24"/>
          <w:szCs w:val="24"/>
        </w:rPr>
        <w:t>. Conozco la misión y la visión de mi entidad</w:t>
      </w:r>
    </w:p>
    <w:p w14:paraId="0A3EC3A7" w14:textId="2AC02F63" w:rsidR="00FB685C" w:rsidRPr="00FB685C" w:rsidRDefault="00DC5F86" w:rsidP="00FB685C">
      <w:pPr>
        <w:spacing w:after="0"/>
        <w:jc w:val="both"/>
        <w:rPr>
          <w:rFonts w:ascii="Arial" w:hAnsi="Arial" w:cs="Arial"/>
          <w:sz w:val="24"/>
          <w:szCs w:val="24"/>
        </w:rPr>
      </w:pPr>
      <w:r w:rsidRPr="00FB685C">
        <w:rPr>
          <w:rFonts w:ascii="Arial" w:hAnsi="Arial" w:cs="Arial"/>
          <w:noProof/>
          <w:sz w:val="24"/>
          <w:szCs w:val="24"/>
        </w:rPr>
        <w:drawing>
          <wp:anchor distT="0" distB="0" distL="114300" distR="114300" simplePos="0" relativeHeight="251661312" behindDoc="0" locked="0" layoutInCell="1" allowOverlap="1" wp14:anchorId="21AC5423" wp14:editId="19FA7875">
            <wp:simplePos x="0" y="0"/>
            <wp:positionH relativeFrom="margin">
              <wp:posOffset>1672590</wp:posOffset>
            </wp:positionH>
            <wp:positionV relativeFrom="paragraph">
              <wp:posOffset>502920</wp:posOffset>
            </wp:positionV>
            <wp:extent cx="2262505" cy="1439545"/>
            <wp:effectExtent l="0" t="0" r="4445"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r w:rsidR="00FB685C" w:rsidRPr="00FB685C">
        <w:rPr>
          <w:rFonts w:ascii="Arial" w:hAnsi="Arial" w:cs="Arial"/>
          <w:sz w:val="24"/>
          <w:szCs w:val="24"/>
        </w:rPr>
        <w:t>El presente criterio muestra el conocimiento por parte de los trabajadores y su aprobación dentro de la dinámica de la cultura organizacional promovida por la institución.</w:t>
      </w:r>
    </w:p>
    <w:p w14:paraId="24E4A168" w14:textId="57BA8D00" w:rsidR="00FB685C" w:rsidRPr="00FB685C" w:rsidRDefault="00FB685C" w:rsidP="00FB685C">
      <w:pPr>
        <w:spacing w:after="0"/>
        <w:jc w:val="both"/>
        <w:rPr>
          <w:rFonts w:ascii="Arial" w:hAnsi="Arial" w:cs="Arial"/>
          <w:sz w:val="24"/>
          <w:szCs w:val="24"/>
        </w:rPr>
      </w:pPr>
    </w:p>
    <w:p w14:paraId="7210CE0C" w14:textId="77777777" w:rsidR="00FB685C" w:rsidRPr="00FB685C" w:rsidRDefault="00FB685C" w:rsidP="00FB685C">
      <w:pPr>
        <w:spacing w:after="0" w:line="240" w:lineRule="auto"/>
        <w:jc w:val="center"/>
        <w:rPr>
          <w:rFonts w:ascii="Arial" w:hAnsi="Arial" w:cs="Arial"/>
          <w:sz w:val="24"/>
          <w:szCs w:val="24"/>
        </w:rPr>
      </w:pPr>
    </w:p>
    <w:p w14:paraId="09BD9634" w14:textId="77777777" w:rsidR="00FB685C" w:rsidRPr="00FB685C" w:rsidRDefault="00FB685C" w:rsidP="00FB685C">
      <w:pPr>
        <w:spacing w:after="0" w:line="240" w:lineRule="auto"/>
        <w:jc w:val="center"/>
        <w:rPr>
          <w:rFonts w:ascii="Arial" w:hAnsi="Arial" w:cs="Arial"/>
          <w:sz w:val="24"/>
          <w:szCs w:val="24"/>
        </w:rPr>
      </w:pPr>
    </w:p>
    <w:p w14:paraId="4937F579" w14:textId="77777777" w:rsidR="00FB685C" w:rsidRPr="00FB685C" w:rsidRDefault="00FB685C" w:rsidP="00FB685C">
      <w:pPr>
        <w:spacing w:after="0" w:line="240" w:lineRule="auto"/>
        <w:jc w:val="center"/>
        <w:rPr>
          <w:rFonts w:ascii="Arial" w:hAnsi="Arial" w:cs="Arial"/>
          <w:sz w:val="24"/>
          <w:szCs w:val="24"/>
        </w:rPr>
      </w:pPr>
    </w:p>
    <w:p w14:paraId="02D0FFB9" w14:textId="77777777" w:rsidR="00FB685C" w:rsidRPr="00FB685C" w:rsidRDefault="00FB685C" w:rsidP="00FB685C">
      <w:pPr>
        <w:spacing w:after="0" w:line="240" w:lineRule="auto"/>
        <w:jc w:val="center"/>
        <w:rPr>
          <w:rFonts w:ascii="Arial" w:hAnsi="Arial" w:cs="Arial"/>
          <w:sz w:val="24"/>
          <w:szCs w:val="24"/>
        </w:rPr>
      </w:pPr>
    </w:p>
    <w:p w14:paraId="26EF0ABD" w14:textId="77777777" w:rsidR="00FB685C" w:rsidRPr="00FB685C" w:rsidRDefault="00FB685C" w:rsidP="00FB685C">
      <w:pPr>
        <w:spacing w:after="0" w:line="240" w:lineRule="auto"/>
        <w:jc w:val="center"/>
        <w:rPr>
          <w:rFonts w:ascii="Arial" w:hAnsi="Arial" w:cs="Arial"/>
          <w:sz w:val="24"/>
          <w:szCs w:val="24"/>
        </w:rPr>
      </w:pPr>
    </w:p>
    <w:p w14:paraId="1685DA80" w14:textId="77777777" w:rsidR="00FB685C" w:rsidRPr="00FB685C" w:rsidRDefault="00FB685C" w:rsidP="00FB685C">
      <w:pPr>
        <w:spacing w:after="0" w:line="240" w:lineRule="auto"/>
        <w:jc w:val="center"/>
        <w:rPr>
          <w:rFonts w:ascii="Arial" w:hAnsi="Arial" w:cs="Arial"/>
          <w:sz w:val="24"/>
          <w:szCs w:val="24"/>
        </w:rPr>
      </w:pPr>
    </w:p>
    <w:p w14:paraId="281C0CEF" w14:textId="77777777" w:rsidR="00FB685C" w:rsidRPr="00FB685C" w:rsidRDefault="00FB685C" w:rsidP="00FB685C">
      <w:pPr>
        <w:spacing w:after="0" w:line="240" w:lineRule="auto"/>
        <w:jc w:val="center"/>
        <w:rPr>
          <w:rFonts w:ascii="Arial" w:hAnsi="Arial" w:cs="Arial"/>
          <w:sz w:val="24"/>
          <w:szCs w:val="24"/>
        </w:rPr>
      </w:pPr>
    </w:p>
    <w:p w14:paraId="5A4AEC70" w14:textId="00040892" w:rsidR="00FB685C" w:rsidRDefault="00F70DF3" w:rsidP="00FB685C">
      <w:pPr>
        <w:spacing w:after="0" w:line="240" w:lineRule="auto"/>
        <w:rPr>
          <w:rFonts w:ascii="Arial" w:hAnsi="Arial" w:cs="Arial"/>
          <w:sz w:val="24"/>
          <w:szCs w:val="24"/>
        </w:rPr>
      </w:pPr>
      <w:r w:rsidRPr="007F5793">
        <w:rPr>
          <w:rFonts w:ascii="Arial" w:hAnsi="Arial" w:cs="Arial"/>
          <w:sz w:val="24"/>
          <w:szCs w:val="24"/>
        </w:rPr>
        <w:lastRenderedPageBreak/>
        <w:t xml:space="preserve">Un 70% está de acuerdo, pero un 30% muestra desacuerdo o falta de conocimiento, lo que puede afectar la </w:t>
      </w:r>
      <w:r w:rsidR="00E76505">
        <w:rPr>
          <w:rFonts w:ascii="Arial" w:hAnsi="Arial" w:cs="Arial"/>
          <w:sz w:val="24"/>
          <w:szCs w:val="24"/>
        </w:rPr>
        <w:t>adherencia</w:t>
      </w:r>
      <w:r w:rsidRPr="007F5793">
        <w:rPr>
          <w:rFonts w:ascii="Arial" w:hAnsi="Arial" w:cs="Arial"/>
          <w:sz w:val="24"/>
          <w:szCs w:val="24"/>
        </w:rPr>
        <w:t xml:space="preserve"> organizacional.</w:t>
      </w:r>
    </w:p>
    <w:p w14:paraId="08CE78C8" w14:textId="77777777" w:rsidR="00986BA3" w:rsidRDefault="00986BA3" w:rsidP="00FB685C">
      <w:pPr>
        <w:spacing w:after="0" w:line="240" w:lineRule="auto"/>
        <w:rPr>
          <w:rFonts w:ascii="Arial" w:hAnsi="Arial" w:cs="Arial"/>
          <w:sz w:val="24"/>
          <w:szCs w:val="24"/>
        </w:rPr>
      </w:pPr>
    </w:p>
    <w:p w14:paraId="57AFF6F8" w14:textId="3BFADF94" w:rsidR="00E76505" w:rsidRDefault="00E76505" w:rsidP="00FB685C">
      <w:pPr>
        <w:spacing w:after="0" w:line="240" w:lineRule="auto"/>
        <w:rPr>
          <w:rFonts w:ascii="Arial" w:hAnsi="Arial" w:cs="Arial"/>
          <w:sz w:val="24"/>
          <w:szCs w:val="24"/>
        </w:rPr>
      </w:pPr>
      <w:bookmarkStart w:id="5" w:name="_Hlk188971663"/>
      <w:r w:rsidRPr="00E76505">
        <w:rPr>
          <w:rFonts w:ascii="Arial" w:hAnsi="Arial" w:cs="Arial"/>
          <w:b/>
          <w:bCs/>
          <w:sz w:val="24"/>
          <w:szCs w:val="24"/>
        </w:rPr>
        <w:t>Análisis:</w:t>
      </w:r>
      <w:r>
        <w:rPr>
          <w:rFonts w:ascii="Arial" w:hAnsi="Arial" w:cs="Arial"/>
          <w:sz w:val="24"/>
          <w:szCs w:val="24"/>
        </w:rPr>
        <w:t xml:space="preserve"> </w:t>
      </w:r>
      <w:r w:rsidR="001A7F63" w:rsidRPr="007F5793">
        <w:rPr>
          <w:rFonts w:ascii="Arial" w:hAnsi="Arial" w:cs="Arial"/>
          <w:sz w:val="24"/>
          <w:szCs w:val="24"/>
        </w:rPr>
        <w:t>Aunque la mayoría está de acuerdo con la misión y visión, la falta de comprensión o desconocimiento en un 30% del personal podría generar deficiencias en el desempeño y afectación a la cultura organizacional. Es necesario reforzar la comunicación interna.</w:t>
      </w:r>
      <w:bookmarkEnd w:id="5"/>
      <w:r w:rsidR="00F703A0">
        <w:rPr>
          <w:rFonts w:ascii="Arial" w:hAnsi="Arial" w:cs="Arial"/>
          <w:sz w:val="24"/>
          <w:szCs w:val="24"/>
        </w:rPr>
        <w:t xml:space="preserve"> </w:t>
      </w:r>
    </w:p>
    <w:p w14:paraId="625BDCDA" w14:textId="22CFE3D2" w:rsidR="00F703A0" w:rsidRPr="00FB685C" w:rsidRDefault="00F703A0" w:rsidP="00FB685C">
      <w:pPr>
        <w:spacing w:after="0" w:line="240" w:lineRule="auto"/>
        <w:rPr>
          <w:rFonts w:ascii="Arial" w:hAnsi="Arial" w:cs="Arial"/>
          <w:sz w:val="24"/>
          <w:szCs w:val="24"/>
        </w:rPr>
      </w:pPr>
    </w:p>
    <w:p w14:paraId="075D7C6D" w14:textId="36E9F9E5" w:rsidR="00FB685C" w:rsidRPr="009D0B7B" w:rsidRDefault="009D0B7B" w:rsidP="00FB685C">
      <w:pPr>
        <w:pStyle w:val="Descripcin"/>
        <w:keepNext/>
        <w:spacing w:after="0"/>
        <w:jc w:val="center"/>
        <w:rPr>
          <w:rFonts w:ascii="Arial" w:hAnsi="Arial" w:cs="Arial"/>
          <w:b/>
          <w:bCs/>
          <w:i w:val="0"/>
          <w:iCs w:val="0"/>
          <w:color w:val="auto"/>
          <w:sz w:val="24"/>
          <w:szCs w:val="24"/>
        </w:rPr>
      </w:pPr>
      <w:r w:rsidRPr="009D0B7B">
        <w:rPr>
          <w:rFonts w:ascii="Arial" w:hAnsi="Arial" w:cs="Arial"/>
          <w:b/>
          <w:bCs/>
          <w:i w:val="0"/>
          <w:iCs w:val="0"/>
          <w:color w:val="auto"/>
          <w:sz w:val="24"/>
          <w:szCs w:val="24"/>
        </w:rPr>
        <w:t>Ítem</w:t>
      </w:r>
      <w:r w:rsidR="00FB685C" w:rsidRPr="009D0B7B">
        <w:rPr>
          <w:rFonts w:ascii="Arial" w:hAnsi="Arial" w:cs="Arial"/>
          <w:b/>
          <w:bCs/>
          <w:i w:val="0"/>
          <w:iCs w:val="0"/>
          <w:color w:val="auto"/>
          <w:sz w:val="24"/>
          <w:szCs w:val="24"/>
        </w:rPr>
        <w:t xml:space="preserve"> </w:t>
      </w:r>
      <w:r w:rsidR="00FB685C" w:rsidRPr="009D0B7B">
        <w:rPr>
          <w:rFonts w:ascii="Arial" w:hAnsi="Arial" w:cs="Arial"/>
          <w:b/>
          <w:bCs/>
          <w:i w:val="0"/>
          <w:iCs w:val="0"/>
          <w:color w:val="auto"/>
          <w:sz w:val="24"/>
          <w:szCs w:val="24"/>
        </w:rPr>
        <w:fldChar w:fldCharType="begin"/>
      </w:r>
      <w:r w:rsidR="00FB685C" w:rsidRPr="009D0B7B">
        <w:rPr>
          <w:rFonts w:ascii="Arial" w:hAnsi="Arial" w:cs="Arial"/>
          <w:b/>
          <w:bCs/>
          <w:i w:val="0"/>
          <w:iCs w:val="0"/>
          <w:color w:val="auto"/>
          <w:sz w:val="24"/>
          <w:szCs w:val="24"/>
        </w:rPr>
        <w:instrText xml:space="preserve"> SEQ Tabla \* ARABIC </w:instrText>
      </w:r>
      <w:r w:rsidR="00FB685C" w:rsidRPr="009D0B7B">
        <w:rPr>
          <w:rFonts w:ascii="Arial" w:hAnsi="Arial" w:cs="Arial"/>
          <w:b/>
          <w:bCs/>
          <w:i w:val="0"/>
          <w:iCs w:val="0"/>
          <w:color w:val="auto"/>
          <w:sz w:val="24"/>
          <w:szCs w:val="24"/>
        </w:rPr>
        <w:fldChar w:fldCharType="separate"/>
      </w:r>
      <w:r w:rsidR="00FB685C" w:rsidRPr="009D0B7B">
        <w:rPr>
          <w:rFonts w:ascii="Arial" w:hAnsi="Arial" w:cs="Arial"/>
          <w:b/>
          <w:bCs/>
          <w:i w:val="0"/>
          <w:iCs w:val="0"/>
          <w:color w:val="auto"/>
          <w:sz w:val="24"/>
          <w:szCs w:val="24"/>
        </w:rPr>
        <w:t>2</w:t>
      </w:r>
      <w:r w:rsidR="00FB685C" w:rsidRPr="009D0B7B">
        <w:rPr>
          <w:rFonts w:ascii="Arial" w:hAnsi="Arial" w:cs="Arial"/>
          <w:b/>
          <w:bCs/>
          <w:i w:val="0"/>
          <w:iCs w:val="0"/>
          <w:color w:val="auto"/>
          <w:sz w:val="24"/>
          <w:szCs w:val="24"/>
        </w:rPr>
        <w:fldChar w:fldCharType="end"/>
      </w:r>
      <w:r w:rsidRPr="009D0B7B">
        <w:rPr>
          <w:rFonts w:ascii="Arial" w:hAnsi="Arial" w:cs="Arial"/>
          <w:b/>
          <w:bCs/>
          <w:i w:val="0"/>
          <w:iCs w:val="0"/>
          <w:color w:val="auto"/>
          <w:sz w:val="24"/>
          <w:szCs w:val="24"/>
        </w:rPr>
        <w:t>. Los empleados de la entidad ponen en práctica los valores institucionales</w:t>
      </w:r>
      <w:r w:rsidR="00FB685C" w:rsidRPr="009D0B7B">
        <w:rPr>
          <w:rFonts w:ascii="Arial" w:hAnsi="Arial" w:cs="Arial"/>
          <w:b/>
          <w:bCs/>
          <w:i w:val="0"/>
          <w:iCs w:val="0"/>
          <w:color w:val="auto"/>
          <w:sz w:val="24"/>
          <w:szCs w:val="24"/>
        </w:rPr>
        <w:t>.</w:t>
      </w:r>
    </w:p>
    <w:p w14:paraId="287B1F1E" w14:textId="77777777" w:rsidR="00FB685C" w:rsidRPr="00FB685C" w:rsidRDefault="00FB685C" w:rsidP="00FB685C">
      <w:pPr>
        <w:spacing w:after="0"/>
        <w:jc w:val="both"/>
        <w:rPr>
          <w:rFonts w:ascii="Arial" w:hAnsi="Arial" w:cs="Arial"/>
          <w:sz w:val="24"/>
          <w:szCs w:val="24"/>
        </w:rPr>
      </w:pPr>
      <w:r w:rsidRPr="00FB685C">
        <w:rPr>
          <w:rFonts w:ascii="Arial" w:hAnsi="Arial" w:cs="Arial"/>
          <w:sz w:val="24"/>
          <w:szCs w:val="24"/>
        </w:rPr>
        <w:t>La institución, en el marco de su cultura organizacional, promueve y aplica valores fundamentales que deben ser integrados en las actividades cotidianas. En este contexto, el presente análisis adquiere una relevancia estratégica para la mejora continua del clima laboral y la gestión de la imagen institucional ante las partes interesadas. Este enfoque no solo refuerza la promoción de los valores dentro de la cultura organizacional, sino que también impacta de manera significativa en la percepción externa de la institución, proyectando una imagen coherente y alineada con los principios institucionales.</w:t>
      </w:r>
    </w:p>
    <w:p w14:paraId="16657A3F" w14:textId="3CEE9755" w:rsidR="00FB685C" w:rsidRPr="00FB685C" w:rsidRDefault="0029435A" w:rsidP="00FB685C">
      <w:pPr>
        <w:spacing w:after="0"/>
        <w:jc w:val="both"/>
        <w:rPr>
          <w:rFonts w:ascii="Arial" w:hAnsi="Arial" w:cs="Arial"/>
          <w:sz w:val="24"/>
          <w:szCs w:val="24"/>
        </w:rPr>
      </w:pPr>
      <w:r w:rsidRPr="00FB685C">
        <w:rPr>
          <w:rFonts w:ascii="Arial" w:hAnsi="Arial" w:cs="Arial"/>
          <w:noProof/>
          <w:sz w:val="24"/>
          <w:szCs w:val="24"/>
        </w:rPr>
        <w:drawing>
          <wp:anchor distT="0" distB="0" distL="114300" distR="114300" simplePos="0" relativeHeight="251662336" behindDoc="0" locked="0" layoutInCell="1" allowOverlap="1" wp14:anchorId="734F7685" wp14:editId="1176E9F8">
            <wp:simplePos x="0" y="0"/>
            <wp:positionH relativeFrom="margin">
              <wp:posOffset>1672590</wp:posOffset>
            </wp:positionH>
            <wp:positionV relativeFrom="paragraph">
              <wp:posOffset>20955</wp:posOffset>
            </wp:positionV>
            <wp:extent cx="2262505" cy="1439545"/>
            <wp:effectExtent l="0" t="0" r="4445" b="825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4E0F8D24" w14:textId="7F355AF0" w:rsidR="00FB685C" w:rsidRPr="00FB685C" w:rsidRDefault="00FB685C" w:rsidP="00FB685C">
      <w:pPr>
        <w:spacing w:after="0"/>
        <w:rPr>
          <w:rFonts w:ascii="Arial" w:hAnsi="Arial" w:cs="Arial"/>
          <w:sz w:val="24"/>
          <w:szCs w:val="24"/>
        </w:rPr>
      </w:pPr>
    </w:p>
    <w:p w14:paraId="45A67824" w14:textId="77777777" w:rsidR="00FB685C" w:rsidRPr="00FB685C" w:rsidRDefault="00FB685C" w:rsidP="00FB685C">
      <w:pPr>
        <w:spacing w:after="0"/>
        <w:rPr>
          <w:rFonts w:ascii="Arial" w:hAnsi="Arial" w:cs="Arial"/>
          <w:sz w:val="24"/>
          <w:szCs w:val="24"/>
        </w:rPr>
      </w:pPr>
    </w:p>
    <w:p w14:paraId="1E5BE3A8" w14:textId="77777777" w:rsidR="00FB685C" w:rsidRPr="00FB685C" w:rsidRDefault="00FB685C" w:rsidP="00FB685C">
      <w:pPr>
        <w:spacing w:after="0"/>
        <w:rPr>
          <w:rFonts w:ascii="Arial" w:hAnsi="Arial" w:cs="Arial"/>
          <w:sz w:val="24"/>
          <w:szCs w:val="24"/>
        </w:rPr>
      </w:pPr>
    </w:p>
    <w:p w14:paraId="4639710F" w14:textId="77777777" w:rsidR="00FB685C" w:rsidRPr="00FB685C" w:rsidRDefault="00FB685C" w:rsidP="00FB685C">
      <w:pPr>
        <w:spacing w:after="0"/>
        <w:rPr>
          <w:rFonts w:ascii="Arial" w:hAnsi="Arial" w:cs="Arial"/>
          <w:sz w:val="24"/>
          <w:szCs w:val="24"/>
        </w:rPr>
      </w:pPr>
    </w:p>
    <w:p w14:paraId="24B31BCD" w14:textId="77777777" w:rsidR="00FB685C" w:rsidRPr="00FB685C" w:rsidRDefault="00FB685C" w:rsidP="00FB685C">
      <w:pPr>
        <w:spacing w:after="0"/>
        <w:rPr>
          <w:rFonts w:ascii="Arial" w:hAnsi="Arial" w:cs="Arial"/>
          <w:sz w:val="24"/>
          <w:szCs w:val="24"/>
        </w:rPr>
      </w:pPr>
    </w:p>
    <w:p w14:paraId="063E48AA" w14:textId="77777777" w:rsidR="00FB685C" w:rsidRPr="00FB685C" w:rsidRDefault="00FB685C" w:rsidP="00FB685C">
      <w:pPr>
        <w:spacing w:after="0"/>
        <w:rPr>
          <w:rFonts w:ascii="Arial" w:hAnsi="Arial" w:cs="Arial"/>
          <w:sz w:val="24"/>
          <w:szCs w:val="24"/>
        </w:rPr>
      </w:pPr>
    </w:p>
    <w:p w14:paraId="1E765649" w14:textId="77777777" w:rsidR="00FB685C" w:rsidRPr="00FB685C" w:rsidRDefault="00FB685C" w:rsidP="00FB685C">
      <w:pPr>
        <w:spacing w:after="0" w:line="240" w:lineRule="auto"/>
        <w:jc w:val="center"/>
        <w:rPr>
          <w:rFonts w:ascii="Arial" w:hAnsi="Arial" w:cs="Arial"/>
          <w:sz w:val="24"/>
          <w:szCs w:val="24"/>
        </w:rPr>
      </w:pPr>
    </w:p>
    <w:p w14:paraId="02B5F6AC" w14:textId="77777777" w:rsidR="0029435A" w:rsidRDefault="0029435A" w:rsidP="00FB685C">
      <w:pPr>
        <w:pStyle w:val="Descripcin"/>
        <w:keepNext/>
        <w:spacing w:after="0"/>
        <w:jc w:val="center"/>
        <w:rPr>
          <w:rFonts w:ascii="Arial" w:hAnsi="Arial" w:cs="Arial"/>
          <w:i w:val="0"/>
          <w:iCs w:val="0"/>
          <w:color w:val="auto"/>
          <w:sz w:val="24"/>
          <w:szCs w:val="24"/>
        </w:rPr>
      </w:pPr>
    </w:p>
    <w:p w14:paraId="513BB9D5" w14:textId="77777777" w:rsidR="00CA10C7" w:rsidRPr="00CA10C7" w:rsidRDefault="00CA10C7" w:rsidP="00342531">
      <w:pPr>
        <w:spacing w:after="0" w:line="240" w:lineRule="auto"/>
        <w:jc w:val="both"/>
        <w:rPr>
          <w:rFonts w:ascii="Arial" w:hAnsi="Arial" w:cs="Arial"/>
          <w:sz w:val="24"/>
          <w:szCs w:val="24"/>
        </w:rPr>
      </w:pPr>
      <w:bookmarkStart w:id="6" w:name="_Hlk189026179"/>
      <w:r w:rsidRPr="00CA10C7">
        <w:rPr>
          <w:rFonts w:ascii="Arial" w:hAnsi="Arial" w:cs="Arial"/>
          <w:sz w:val="24"/>
          <w:szCs w:val="24"/>
        </w:rPr>
        <w:t>Un 49% implementa los valores, pero un 36% muestra desacuerdo o total desacuerdo, lo que indica necesidad de fortalecer la socialización de estos valores.</w:t>
      </w:r>
      <w:bookmarkEnd w:id="6"/>
    </w:p>
    <w:p w14:paraId="08EFE6E9" w14:textId="77777777" w:rsidR="00CA10C7" w:rsidRDefault="00CA10C7" w:rsidP="00342531">
      <w:pPr>
        <w:spacing w:after="0" w:line="240" w:lineRule="auto"/>
        <w:jc w:val="both"/>
        <w:rPr>
          <w:rFonts w:cstheme="minorHAnsi"/>
          <w:sz w:val="20"/>
          <w:szCs w:val="20"/>
        </w:rPr>
      </w:pPr>
    </w:p>
    <w:p w14:paraId="700602A2" w14:textId="7B550D65" w:rsidR="00CF6A00" w:rsidRPr="00342531" w:rsidRDefault="00CF6A00" w:rsidP="00342531">
      <w:pPr>
        <w:spacing w:after="0" w:line="240" w:lineRule="auto"/>
        <w:jc w:val="both"/>
        <w:rPr>
          <w:rFonts w:ascii="Arial" w:hAnsi="Arial" w:cs="Arial"/>
          <w:sz w:val="24"/>
          <w:szCs w:val="24"/>
        </w:rPr>
      </w:pPr>
      <w:r w:rsidRPr="00CA10C7">
        <w:rPr>
          <w:rFonts w:ascii="Arial" w:hAnsi="Arial" w:cs="Arial"/>
          <w:b/>
          <w:bCs/>
          <w:sz w:val="24"/>
          <w:szCs w:val="24"/>
        </w:rPr>
        <w:t>Análisis:</w:t>
      </w:r>
      <w:r w:rsidRPr="00342531">
        <w:rPr>
          <w:rFonts w:ascii="Arial" w:hAnsi="Arial" w:cs="Arial"/>
          <w:sz w:val="24"/>
          <w:szCs w:val="24"/>
        </w:rPr>
        <w:t xml:space="preserve"> Si bien una proporción significativa de empleados sigue los valores institucionales, la existencia de una falta de aplicación en casi un tercio de la fuerza laboral señala la necesidad de reforzar los valores a través de la formación continua y la sensibilización.</w:t>
      </w:r>
    </w:p>
    <w:p w14:paraId="59145B1C" w14:textId="77777777" w:rsidR="00CF6A00" w:rsidRPr="007E1B65" w:rsidRDefault="00CF6A00" w:rsidP="007E1B65"/>
    <w:p w14:paraId="1FB4289D" w14:textId="6C924E77" w:rsidR="00FB685C" w:rsidRPr="009D0B7B" w:rsidRDefault="009D0B7B" w:rsidP="00FB685C">
      <w:pPr>
        <w:pStyle w:val="Descripcin"/>
        <w:keepNext/>
        <w:spacing w:after="0"/>
        <w:jc w:val="center"/>
        <w:rPr>
          <w:rFonts w:ascii="Arial" w:hAnsi="Arial" w:cs="Arial"/>
          <w:b/>
          <w:bCs/>
          <w:i w:val="0"/>
          <w:iCs w:val="0"/>
          <w:color w:val="auto"/>
          <w:sz w:val="24"/>
          <w:szCs w:val="24"/>
        </w:rPr>
      </w:pPr>
      <w:r w:rsidRPr="009D0B7B">
        <w:rPr>
          <w:rFonts w:ascii="Arial" w:hAnsi="Arial" w:cs="Arial"/>
          <w:b/>
          <w:bCs/>
          <w:i w:val="0"/>
          <w:iCs w:val="0"/>
          <w:color w:val="auto"/>
          <w:sz w:val="24"/>
          <w:szCs w:val="24"/>
        </w:rPr>
        <w:t>Ítem</w:t>
      </w:r>
      <w:r w:rsidR="00FB685C" w:rsidRPr="009D0B7B">
        <w:rPr>
          <w:rFonts w:ascii="Arial" w:hAnsi="Arial" w:cs="Arial"/>
          <w:b/>
          <w:bCs/>
          <w:i w:val="0"/>
          <w:iCs w:val="0"/>
          <w:color w:val="auto"/>
          <w:sz w:val="24"/>
          <w:szCs w:val="24"/>
        </w:rPr>
        <w:t xml:space="preserve"> </w:t>
      </w:r>
      <w:r w:rsidR="00FB685C" w:rsidRPr="009D0B7B">
        <w:rPr>
          <w:rFonts w:ascii="Arial" w:hAnsi="Arial" w:cs="Arial"/>
          <w:b/>
          <w:bCs/>
          <w:i w:val="0"/>
          <w:iCs w:val="0"/>
          <w:color w:val="auto"/>
          <w:sz w:val="24"/>
          <w:szCs w:val="24"/>
        </w:rPr>
        <w:fldChar w:fldCharType="begin"/>
      </w:r>
      <w:r w:rsidR="00FB685C" w:rsidRPr="009D0B7B">
        <w:rPr>
          <w:rFonts w:ascii="Arial" w:hAnsi="Arial" w:cs="Arial"/>
          <w:b/>
          <w:bCs/>
          <w:i w:val="0"/>
          <w:iCs w:val="0"/>
          <w:color w:val="auto"/>
          <w:sz w:val="24"/>
          <w:szCs w:val="24"/>
        </w:rPr>
        <w:instrText xml:space="preserve"> SEQ Tabla \* ARABIC </w:instrText>
      </w:r>
      <w:r w:rsidR="00FB685C" w:rsidRPr="009D0B7B">
        <w:rPr>
          <w:rFonts w:ascii="Arial" w:hAnsi="Arial" w:cs="Arial"/>
          <w:b/>
          <w:bCs/>
          <w:i w:val="0"/>
          <w:iCs w:val="0"/>
          <w:color w:val="auto"/>
          <w:sz w:val="24"/>
          <w:szCs w:val="24"/>
        </w:rPr>
        <w:fldChar w:fldCharType="separate"/>
      </w:r>
      <w:r w:rsidR="00FB685C" w:rsidRPr="009D0B7B">
        <w:rPr>
          <w:rFonts w:ascii="Arial" w:hAnsi="Arial" w:cs="Arial"/>
          <w:b/>
          <w:bCs/>
          <w:i w:val="0"/>
          <w:iCs w:val="0"/>
          <w:color w:val="auto"/>
          <w:sz w:val="24"/>
          <w:szCs w:val="24"/>
        </w:rPr>
        <w:t>3</w:t>
      </w:r>
      <w:r w:rsidR="00FB685C" w:rsidRPr="009D0B7B">
        <w:rPr>
          <w:rFonts w:ascii="Arial" w:hAnsi="Arial" w:cs="Arial"/>
          <w:b/>
          <w:bCs/>
          <w:i w:val="0"/>
          <w:iCs w:val="0"/>
          <w:color w:val="auto"/>
          <w:sz w:val="24"/>
          <w:szCs w:val="24"/>
        </w:rPr>
        <w:fldChar w:fldCharType="end"/>
      </w:r>
      <w:r w:rsidRPr="009D0B7B">
        <w:rPr>
          <w:rFonts w:ascii="Arial" w:hAnsi="Arial" w:cs="Arial"/>
          <w:b/>
          <w:bCs/>
          <w:i w:val="0"/>
          <w:iCs w:val="0"/>
          <w:color w:val="auto"/>
          <w:sz w:val="24"/>
          <w:szCs w:val="24"/>
        </w:rPr>
        <w:t>. La entidad me tiene en cuenta para la planeación de sus actividades.</w:t>
      </w:r>
    </w:p>
    <w:p w14:paraId="5D86CFD9" w14:textId="38C34BC6" w:rsidR="00FB685C" w:rsidRDefault="00FB685C" w:rsidP="00FB685C">
      <w:pPr>
        <w:spacing w:after="0"/>
        <w:jc w:val="both"/>
        <w:rPr>
          <w:rFonts w:ascii="Arial" w:hAnsi="Arial" w:cs="Arial"/>
          <w:sz w:val="24"/>
          <w:szCs w:val="24"/>
        </w:rPr>
      </w:pPr>
      <w:r w:rsidRPr="00FB685C">
        <w:rPr>
          <w:rFonts w:ascii="Arial" w:hAnsi="Arial" w:cs="Arial"/>
          <w:sz w:val="24"/>
          <w:szCs w:val="24"/>
        </w:rPr>
        <w:t xml:space="preserve">Los trabajadores como principales ejecutores de los procesos a su cargo conocen de manera particular dichas responsabilidades y es importante contar con estos para la implementación de variaciones al respecto como parte de la cultura </w:t>
      </w:r>
      <w:r w:rsidRPr="00FB685C">
        <w:rPr>
          <w:rFonts w:ascii="Arial" w:hAnsi="Arial" w:cs="Arial"/>
          <w:sz w:val="24"/>
          <w:szCs w:val="24"/>
        </w:rPr>
        <w:lastRenderedPageBreak/>
        <w:t>organizacional, además de ser un acto de reconocimiento para los niveles operativos e incluso para niveles de supervisión y jefaturas, es un incentivo a la labor que realizan de manera regular y promueve la cultura de participación en todos los niveles de la institución.</w:t>
      </w:r>
    </w:p>
    <w:p w14:paraId="2E1DAA4B" w14:textId="77777777" w:rsidR="00F41928" w:rsidRPr="00FB685C" w:rsidRDefault="00F41928" w:rsidP="00FB685C">
      <w:pPr>
        <w:spacing w:after="0"/>
        <w:jc w:val="both"/>
        <w:rPr>
          <w:rFonts w:ascii="Arial" w:hAnsi="Arial" w:cs="Arial"/>
          <w:sz w:val="24"/>
          <w:szCs w:val="24"/>
        </w:rPr>
      </w:pPr>
    </w:p>
    <w:p w14:paraId="17E0963F" w14:textId="373EB63C" w:rsidR="00FB685C" w:rsidRPr="00FB685C" w:rsidRDefault="0029435A" w:rsidP="00FB685C">
      <w:pPr>
        <w:spacing w:after="0"/>
        <w:jc w:val="both"/>
        <w:rPr>
          <w:rFonts w:ascii="Arial" w:hAnsi="Arial" w:cs="Arial"/>
          <w:sz w:val="24"/>
          <w:szCs w:val="24"/>
        </w:rPr>
      </w:pPr>
      <w:r w:rsidRPr="00FB685C">
        <w:rPr>
          <w:rFonts w:ascii="Arial" w:hAnsi="Arial" w:cs="Arial"/>
          <w:noProof/>
          <w:sz w:val="24"/>
          <w:szCs w:val="24"/>
        </w:rPr>
        <w:drawing>
          <wp:anchor distT="0" distB="0" distL="114300" distR="114300" simplePos="0" relativeHeight="251695104" behindDoc="0" locked="0" layoutInCell="1" allowOverlap="1" wp14:anchorId="156BAD65" wp14:editId="5D4A965A">
            <wp:simplePos x="0" y="0"/>
            <wp:positionH relativeFrom="margin">
              <wp:align>center</wp:align>
            </wp:positionH>
            <wp:positionV relativeFrom="paragraph">
              <wp:posOffset>-74142</wp:posOffset>
            </wp:positionV>
            <wp:extent cx="2290445" cy="1439545"/>
            <wp:effectExtent l="0" t="0" r="0" b="825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0445" cy="1439545"/>
                    </a:xfrm>
                    <a:prstGeom prst="rect">
                      <a:avLst/>
                    </a:prstGeom>
                    <a:noFill/>
                  </pic:spPr>
                </pic:pic>
              </a:graphicData>
            </a:graphic>
            <wp14:sizeRelH relativeFrom="page">
              <wp14:pctWidth>0</wp14:pctWidth>
            </wp14:sizeRelH>
            <wp14:sizeRelV relativeFrom="page">
              <wp14:pctHeight>0</wp14:pctHeight>
            </wp14:sizeRelV>
          </wp:anchor>
        </w:drawing>
      </w:r>
    </w:p>
    <w:p w14:paraId="3C9937C5" w14:textId="77777777" w:rsidR="00FB685C" w:rsidRDefault="00FB685C" w:rsidP="00342531">
      <w:pPr>
        <w:spacing w:after="0" w:line="240" w:lineRule="auto"/>
        <w:rPr>
          <w:rFonts w:ascii="Arial" w:hAnsi="Arial" w:cs="Arial"/>
          <w:sz w:val="24"/>
          <w:szCs w:val="24"/>
        </w:rPr>
      </w:pPr>
    </w:p>
    <w:p w14:paraId="73FF0117" w14:textId="77777777" w:rsidR="00F41928" w:rsidRDefault="00F41928" w:rsidP="00342531">
      <w:pPr>
        <w:spacing w:after="0" w:line="240" w:lineRule="auto"/>
        <w:rPr>
          <w:rFonts w:ascii="Arial" w:hAnsi="Arial" w:cs="Arial"/>
          <w:sz w:val="24"/>
          <w:szCs w:val="24"/>
        </w:rPr>
      </w:pPr>
    </w:p>
    <w:p w14:paraId="746A3062" w14:textId="77777777" w:rsidR="00F41928" w:rsidRDefault="00F41928" w:rsidP="00342531">
      <w:pPr>
        <w:spacing w:after="0" w:line="240" w:lineRule="auto"/>
        <w:rPr>
          <w:rFonts w:ascii="Arial" w:hAnsi="Arial" w:cs="Arial"/>
          <w:sz w:val="24"/>
          <w:szCs w:val="24"/>
        </w:rPr>
      </w:pPr>
    </w:p>
    <w:p w14:paraId="2CBC16E4" w14:textId="77777777" w:rsidR="00F41928" w:rsidRDefault="00F41928" w:rsidP="00342531">
      <w:pPr>
        <w:spacing w:after="0" w:line="240" w:lineRule="auto"/>
        <w:rPr>
          <w:rFonts w:ascii="Arial" w:hAnsi="Arial" w:cs="Arial"/>
          <w:sz w:val="24"/>
          <w:szCs w:val="24"/>
        </w:rPr>
      </w:pPr>
    </w:p>
    <w:p w14:paraId="5BF4C956" w14:textId="77777777" w:rsidR="00F41928" w:rsidRDefault="00F41928" w:rsidP="00342531">
      <w:pPr>
        <w:spacing w:after="0" w:line="240" w:lineRule="auto"/>
        <w:rPr>
          <w:rFonts w:ascii="Arial" w:hAnsi="Arial" w:cs="Arial"/>
          <w:sz w:val="24"/>
          <w:szCs w:val="24"/>
        </w:rPr>
      </w:pPr>
    </w:p>
    <w:p w14:paraId="27C0D4CB" w14:textId="77777777" w:rsidR="00F41928" w:rsidRDefault="00F41928" w:rsidP="00342531">
      <w:pPr>
        <w:spacing w:after="0" w:line="240" w:lineRule="auto"/>
        <w:rPr>
          <w:rFonts w:ascii="Arial" w:hAnsi="Arial" w:cs="Arial"/>
          <w:sz w:val="24"/>
          <w:szCs w:val="24"/>
        </w:rPr>
      </w:pPr>
    </w:p>
    <w:p w14:paraId="245FF88A" w14:textId="77777777" w:rsidR="00F41928" w:rsidRDefault="00F41928" w:rsidP="00342531">
      <w:pPr>
        <w:spacing w:after="0" w:line="240" w:lineRule="auto"/>
        <w:rPr>
          <w:rFonts w:ascii="Arial" w:hAnsi="Arial" w:cs="Arial"/>
          <w:sz w:val="24"/>
          <w:szCs w:val="24"/>
        </w:rPr>
      </w:pPr>
    </w:p>
    <w:p w14:paraId="24B28BB2" w14:textId="47A78C7F" w:rsidR="00F41928" w:rsidRPr="00CA10C7" w:rsidRDefault="00CA10C7" w:rsidP="00342531">
      <w:pPr>
        <w:spacing w:after="0" w:line="240" w:lineRule="auto"/>
        <w:rPr>
          <w:rFonts w:ascii="Arial" w:hAnsi="Arial" w:cs="Arial"/>
          <w:sz w:val="24"/>
          <w:szCs w:val="24"/>
        </w:rPr>
      </w:pPr>
      <w:bookmarkStart w:id="7" w:name="_Hlk189026292"/>
      <w:r w:rsidRPr="00CA10C7">
        <w:rPr>
          <w:rFonts w:ascii="Arial" w:hAnsi="Arial" w:cs="Arial"/>
          <w:sz w:val="24"/>
          <w:szCs w:val="24"/>
        </w:rPr>
        <w:t>Solo un 61% se siente incluido en la planeación de actividades, lo que refleja una oportunidad para mejorar la participación y comunicación dentro de la organización</w:t>
      </w:r>
      <w:bookmarkEnd w:id="7"/>
      <w:r w:rsidR="00380D3B">
        <w:rPr>
          <w:rFonts w:ascii="Arial" w:hAnsi="Arial" w:cs="Arial"/>
          <w:sz w:val="24"/>
          <w:szCs w:val="24"/>
        </w:rPr>
        <w:t xml:space="preserve"> y el otro 39% se encuentra insatisfecho.</w:t>
      </w:r>
    </w:p>
    <w:p w14:paraId="4FD8E91D" w14:textId="77777777" w:rsidR="00CA10C7" w:rsidRDefault="00CA10C7" w:rsidP="00342531">
      <w:pPr>
        <w:spacing w:after="0" w:line="240" w:lineRule="auto"/>
        <w:rPr>
          <w:rFonts w:ascii="Arial" w:hAnsi="Arial" w:cs="Arial"/>
          <w:sz w:val="24"/>
          <w:szCs w:val="24"/>
        </w:rPr>
      </w:pPr>
    </w:p>
    <w:p w14:paraId="4DB1A0B2" w14:textId="326EB018" w:rsidR="00CA10C7" w:rsidRPr="00CA10C7" w:rsidRDefault="00CA10C7" w:rsidP="00342531">
      <w:pPr>
        <w:spacing w:after="0" w:line="240" w:lineRule="auto"/>
        <w:rPr>
          <w:rFonts w:ascii="Arial" w:hAnsi="Arial" w:cs="Arial"/>
          <w:sz w:val="24"/>
          <w:szCs w:val="24"/>
        </w:rPr>
      </w:pPr>
      <w:r w:rsidRPr="00031FE0">
        <w:rPr>
          <w:rFonts w:ascii="Arial" w:hAnsi="Arial" w:cs="Arial"/>
          <w:b/>
          <w:bCs/>
          <w:sz w:val="24"/>
          <w:szCs w:val="24"/>
        </w:rPr>
        <w:t>Análisis:</w:t>
      </w:r>
      <w:r w:rsidRPr="00CA10C7">
        <w:rPr>
          <w:rFonts w:ascii="Arial" w:hAnsi="Arial" w:cs="Arial"/>
          <w:sz w:val="24"/>
          <w:szCs w:val="24"/>
        </w:rPr>
        <w:t xml:space="preserve"> La participación en la toma de decisiones es un área de mejora significativa. Se deben abrir más canales de comunicación para fomentar una cultura organizacional inclusiva y participativa.</w:t>
      </w:r>
    </w:p>
    <w:p w14:paraId="573006C8" w14:textId="77777777" w:rsidR="00CA10C7" w:rsidRDefault="00CA10C7" w:rsidP="00342531">
      <w:pPr>
        <w:spacing w:after="0" w:line="240" w:lineRule="auto"/>
        <w:rPr>
          <w:rFonts w:ascii="Arial" w:hAnsi="Arial" w:cs="Arial"/>
          <w:sz w:val="24"/>
          <w:szCs w:val="24"/>
        </w:rPr>
      </w:pPr>
    </w:p>
    <w:p w14:paraId="55986FA1" w14:textId="3F404DBC" w:rsidR="00CF6A00" w:rsidRDefault="008012EE" w:rsidP="00CF6A00">
      <w:pPr>
        <w:spacing w:after="0" w:line="240" w:lineRule="auto"/>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1</w:t>
      </w:r>
      <w:r w:rsidRPr="0070780C">
        <w:rPr>
          <w:rFonts w:ascii="Arial" w:hAnsi="Arial" w:cs="Arial"/>
          <w:b/>
          <w:bCs/>
          <w:sz w:val="24"/>
          <w:szCs w:val="24"/>
        </w:rPr>
        <w:t>:</w:t>
      </w:r>
      <w:r w:rsidRPr="0070780C">
        <w:rPr>
          <w:rFonts w:ascii="Arial" w:hAnsi="Arial" w:cs="Arial"/>
          <w:sz w:val="24"/>
          <w:szCs w:val="24"/>
        </w:rPr>
        <w:t xml:space="preserve"> </w:t>
      </w:r>
      <w:r w:rsidR="00CF6A00" w:rsidRPr="007F5793">
        <w:rPr>
          <w:rFonts w:ascii="Arial" w:hAnsi="Arial" w:cs="Arial"/>
          <w:sz w:val="24"/>
          <w:szCs w:val="24"/>
        </w:rPr>
        <w:t>La falta de alineación con la misión y visión, así como la limitada participación en la planeación, puede generar frustración, desmotivación e incluso estrés entre los empleados que no se sienten parte activa de los procesos. Es importante fomentar una mayor involucración y claridad en los procesos para asegurar un sentido de pertenencia y compromiso organizacional.</w:t>
      </w:r>
    </w:p>
    <w:p w14:paraId="375F143E" w14:textId="77777777" w:rsidR="00CF6A00" w:rsidRPr="00FB685C" w:rsidRDefault="00CF6A00" w:rsidP="00FB685C">
      <w:pPr>
        <w:spacing w:after="0" w:line="240" w:lineRule="auto"/>
        <w:jc w:val="center"/>
        <w:rPr>
          <w:rFonts w:ascii="Arial" w:hAnsi="Arial" w:cs="Arial"/>
          <w:sz w:val="24"/>
          <w:szCs w:val="24"/>
        </w:rPr>
      </w:pPr>
    </w:p>
    <w:p w14:paraId="5CFD4413" w14:textId="77777777" w:rsidR="00FB685C" w:rsidRPr="0029435A" w:rsidRDefault="00FB685C" w:rsidP="00FB685C">
      <w:pPr>
        <w:pStyle w:val="Prrafodelista"/>
        <w:numPr>
          <w:ilvl w:val="0"/>
          <w:numId w:val="23"/>
        </w:numPr>
        <w:spacing w:after="0" w:line="240" w:lineRule="auto"/>
        <w:jc w:val="center"/>
        <w:rPr>
          <w:rFonts w:ascii="Arial" w:hAnsi="Arial" w:cs="Arial"/>
          <w:b/>
          <w:bCs/>
          <w:sz w:val="24"/>
          <w:szCs w:val="24"/>
        </w:rPr>
      </w:pPr>
      <w:r w:rsidRPr="0029435A">
        <w:rPr>
          <w:rFonts w:ascii="Arial" w:hAnsi="Arial" w:cs="Arial"/>
          <w:b/>
          <w:bCs/>
          <w:sz w:val="24"/>
          <w:szCs w:val="24"/>
        </w:rPr>
        <w:t>ORGANIZACIÓN DEL TALENTO HUMANO</w:t>
      </w:r>
    </w:p>
    <w:p w14:paraId="7B297FFD" w14:textId="532E04CB" w:rsidR="00FB685C" w:rsidRPr="00FB685C" w:rsidRDefault="00FB685C" w:rsidP="00FB685C">
      <w:pPr>
        <w:pStyle w:val="Textoindependiente"/>
        <w:spacing w:before="163" w:after="0" w:line="240" w:lineRule="auto"/>
        <w:ind w:left="122" w:right="244"/>
        <w:rPr>
          <w:rFonts w:eastAsiaTheme="minorHAnsi"/>
        </w:rPr>
      </w:pPr>
      <w:r w:rsidRPr="00FB685C">
        <w:rPr>
          <w:rFonts w:eastAsiaTheme="minorHAnsi"/>
        </w:rPr>
        <w:t>Nivel de percepción de los servidores sobre los procesos organizacionales orientados a una adecuada ubicación de los funcionarios en sus respectivos cargos, a su capacitación, bienestar y satisfacción, con el objetivo de favorecer su crecimiento personal y profesional.</w:t>
      </w:r>
    </w:p>
    <w:tbl>
      <w:tblPr>
        <w:tblStyle w:val="Tablaconcuadrcula2-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1"/>
        <w:gridCol w:w="572"/>
        <w:gridCol w:w="534"/>
        <w:gridCol w:w="536"/>
        <w:gridCol w:w="535"/>
      </w:tblGrid>
      <w:tr w:rsidR="009D0B7B" w:rsidRPr="0029435A" w14:paraId="6A7138A7" w14:textId="77777777" w:rsidTr="00B4082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4" w:type="pct"/>
            <w:tcBorders>
              <w:top w:val="none" w:sz="0" w:space="0" w:color="auto"/>
              <w:bottom w:val="none" w:sz="0" w:space="0" w:color="auto"/>
              <w:right w:val="none" w:sz="0" w:space="0" w:color="auto"/>
            </w:tcBorders>
          </w:tcPr>
          <w:p w14:paraId="02200D1E" w14:textId="77777777" w:rsidR="00FB685C" w:rsidRPr="009D0B7B" w:rsidRDefault="00FB685C" w:rsidP="00F510A7">
            <w:pPr>
              <w:pStyle w:val="TableParagraph"/>
              <w:spacing w:before="0" w:after="0" w:line="240" w:lineRule="auto"/>
              <w:ind w:left="453"/>
              <w:jc w:val="center"/>
              <w:rPr>
                <w:rFonts w:eastAsiaTheme="minorHAnsi"/>
                <w:kern w:val="0"/>
                <w:sz w:val="16"/>
                <w:szCs w:val="16"/>
                <w14:ligatures w14:val="none"/>
              </w:rPr>
            </w:pPr>
            <w:r w:rsidRPr="009D0B7B">
              <w:rPr>
                <w:rFonts w:eastAsiaTheme="minorHAnsi"/>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331" w:type="pct"/>
            <w:tcBorders>
              <w:top w:val="none" w:sz="0" w:space="0" w:color="auto"/>
              <w:left w:val="none" w:sz="0" w:space="0" w:color="auto"/>
              <w:bottom w:val="none" w:sz="0" w:space="0" w:color="auto"/>
              <w:right w:val="none" w:sz="0" w:space="0" w:color="auto"/>
            </w:tcBorders>
          </w:tcPr>
          <w:p w14:paraId="22A3E349" w14:textId="77777777" w:rsidR="00FB685C" w:rsidRPr="009D0B7B" w:rsidRDefault="00FB685C" w:rsidP="00F510A7">
            <w:pPr>
              <w:pStyle w:val="TableParagraph"/>
              <w:spacing w:before="0" w:after="0" w:line="240" w:lineRule="auto"/>
              <w:ind w:left="119"/>
              <w:rPr>
                <w:rFonts w:eastAsiaTheme="minorHAnsi"/>
                <w:kern w:val="0"/>
                <w:sz w:val="16"/>
                <w:szCs w:val="16"/>
                <w14:ligatures w14:val="none"/>
              </w:rPr>
            </w:pPr>
            <w:r w:rsidRPr="009D0B7B">
              <w:rPr>
                <w:rFonts w:eastAsiaTheme="minorHAnsi"/>
                <w:kern w:val="0"/>
                <w:sz w:val="16"/>
                <w:szCs w:val="16"/>
                <w14:ligatures w14:val="none"/>
              </w:rPr>
              <w:t>TD</w:t>
            </w:r>
          </w:p>
        </w:tc>
        <w:tc>
          <w:tcPr>
            <w:tcW w:w="292" w:type="pct"/>
            <w:tcBorders>
              <w:top w:val="none" w:sz="0" w:space="0" w:color="auto"/>
              <w:left w:val="none" w:sz="0" w:space="0" w:color="auto"/>
              <w:bottom w:val="none" w:sz="0" w:space="0" w:color="auto"/>
              <w:right w:val="none" w:sz="0" w:space="0" w:color="auto"/>
            </w:tcBorders>
          </w:tcPr>
          <w:p w14:paraId="04532185" w14:textId="77777777" w:rsidR="00FB685C" w:rsidRPr="009D0B7B" w:rsidRDefault="00FB685C" w:rsidP="00F510A7">
            <w:pPr>
              <w:pStyle w:val="TableParagraph"/>
              <w:spacing w:before="0" w:after="0" w:line="240" w:lineRule="auto"/>
              <w:ind w:left="202"/>
              <w:cnfStyle w:val="100000000000" w:firstRow="1" w:lastRow="0" w:firstColumn="0" w:lastColumn="0" w:oddVBand="0" w:evenVBand="0" w:oddHBand="0" w:evenHBand="0" w:firstRowFirstColumn="0" w:firstRowLastColumn="0" w:lastRowFirstColumn="0" w:lastRowLastColumn="0"/>
              <w:rPr>
                <w:rFonts w:eastAsiaTheme="minorHAnsi"/>
                <w:kern w:val="0"/>
                <w:sz w:val="16"/>
                <w:szCs w:val="16"/>
                <w14:ligatures w14:val="none"/>
              </w:rPr>
            </w:pPr>
            <w:r w:rsidRPr="009D0B7B">
              <w:rPr>
                <w:rFonts w:eastAsiaTheme="minorHAnsi"/>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293" w:type="pct"/>
            <w:tcBorders>
              <w:top w:val="none" w:sz="0" w:space="0" w:color="auto"/>
              <w:left w:val="none" w:sz="0" w:space="0" w:color="auto"/>
              <w:bottom w:val="none" w:sz="0" w:space="0" w:color="auto"/>
              <w:right w:val="none" w:sz="0" w:space="0" w:color="auto"/>
            </w:tcBorders>
          </w:tcPr>
          <w:p w14:paraId="0439A610" w14:textId="77777777" w:rsidR="00FB685C" w:rsidRPr="009D0B7B" w:rsidRDefault="00FB685C" w:rsidP="00F510A7">
            <w:pPr>
              <w:pStyle w:val="TableParagraph"/>
              <w:spacing w:before="0" w:after="0" w:line="240" w:lineRule="auto"/>
              <w:ind w:left="204"/>
              <w:rPr>
                <w:rFonts w:eastAsiaTheme="minorHAnsi"/>
                <w:kern w:val="0"/>
                <w:sz w:val="16"/>
                <w:szCs w:val="16"/>
                <w14:ligatures w14:val="none"/>
              </w:rPr>
            </w:pPr>
            <w:r w:rsidRPr="009D0B7B">
              <w:rPr>
                <w:rFonts w:eastAsiaTheme="minorHAnsi"/>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tcBorders>
          </w:tcPr>
          <w:p w14:paraId="32A476E0" w14:textId="77777777" w:rsidR="00FB685C" w:rsidRPr="009D0B7B" w:rsidRDefault="00FB685C" w:rsidP="00F510A7">
            <w:pPr>
              <w:pStyle w:val="TableParagraph"/>
              <w:spacing w:before="0" w:after="0" w:line="240" w:lineRule="auto"/>
              <w:ind w:left="77"/>
              <w:rPr>
                <w:rFonts w:eastAsiaTheme="minorHAnsi"/>
                <w:kern w:val="0"/>
                <w:sz w:val="16"/>
                <w:szCs w:val="16"/>
                <w14:ligatures w14:val="none"/>
              </w:rPr>
            </w:pPr>
            <w:r w:rsidRPr="009D0B7B">
              <w:rPr>
                <w:rFonts w:eastAsiaTheme="minorHAnsi"/>
                <w:kern w:val="0"/>
                <w:sz w:val="16"/>
                <w:szCs w:val="16"/>
                <w14:ligatures w14:val="none"/>
              </w:rPr>
              <w:t>TA</w:t>
            </w:r>
          </w:p>
        </w:tc>
      </w:tr>
      <w:tr w:rsidR="00FB685C" w:rsidRPr="0029435A" w14:paraId="390EBC39"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4" w:type="pct"/>
          </w:tcPr>
          <w:p w14:paraId="1497513C" w14:textId="77777777" w:rsidR="00FB685C" w:rsidRPr="0029435A" w:rsidRDefault="00FB685C" w:rsidP="00F510A7">
            <w:pPr>
              <w:pStyle w:val="TableParagraph"/>
              <w:spacing w:after="0" w:line="240" w:lineRule="auto"/>
              <w:ind w:left="110" w:right="100"/>
              <w:rPr>
                <w:rFonts w:eastAsiaTheme="minorHAnsi"/>
                <w:b w:val="0"/>
                <w:bCs w:val="0"/>
                <w:kern w:val="0"/>
                <w:sz w:val="16"/>
                <w:szCs w:val="16"/>
                <w14:ligatures w14:val="none"/>
              </w:rPr>
            </w:pPr>
            <w:r w:rsidRPr="0029435A">
              <w:rPr>
                <w:rFonts w:eastAsiaTheme="minorHAnsi"/>
                <w:b w:val="0"/>
                <w:bCs w:val="0"/>
                <w:kern w:val="0"/>
                <w:sz w:val="16"/>
                <w:szCs w:val="16"/>
                <w14:ligatures w14:val="none"/>
              </w:rPr>
              <w:t>10. Siento que estoy ubicado en el cargo que desempeño, de acuerdo con mis conocimientos y habilidades.</w:t>
            </w:r>
          </w:p>
        </w:tc>
        <w:tc>
          <w:tcPr>
            <w:cnfStyle w:val="000010000000" w:firstRow="0" w:lastRow="0" w:firstColumn="0" w:lastColumn="0" w:oddVBand="1" w:evenVBand="0" w:oddHBand="0" w:evenHBand="0" w:firstRowFirstColumn="0" w:firstRowLastColumn="0" w:lastRowFirstColumn="0" w:lastRowLastColumn="0"/>
            <w:tcW w:w="331" w:type="pct"/>
          </w:tcPr>
          <w:p w14:paraId="0C143A39"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tcW w:w="292" w:type="pct"/>
          </w:tcPr>
          <w:p w14:paraId="7F0A64DC" w14:textId="77777777" w:rsidR="00FB685C" w:rsidRPr="0029435A"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Pr>
          <w:p w14:paraId="4CCC490D"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Pr>
          <w:p w14:paraId="541B5EC0"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r w:rsidR="00FB685C" w:rsidRPr="0029435A" w14:paraId="212030B0"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3774" w:type="pct"/>
          </w:tcPr>
          <w:p w14:paraId="0557B3B2" w14:textId="77777777" w:rsidR="00FB685C" w:rsidRPr="0029435A" w:rsidRDefault="00FB685C" w:rsidP="00F510A7">
            <w:pPr>
              <w:pStyle w:val="TableParagraph"/>
              <w:tabs>
                <w:tab w:val="left" w:pos="830"/>
              </w:tabs>
              <w:spacing w:after="0" w:line="240" w:lineRule="auto"/>
              <w:ind w:left="110" w:right="100"/>
              <w:rPr>
                <w:rFonts w:eastAsiaTheme="minorHAnsi"/>
                <w:b w:val="0"/>
                <w:bCs w:val="0"/>
                <w:kern w:val="0"/>
                <w:sz w:val="16"/>
                <w:szCs w:val="16"/>
                <w14:ligatures w14:val="none"/>
              </w:rPr>
            </w:pPr>
            <w:r w:rsidRPr="0029435A">
              <w:rPr>
                <w:rFonts w:eastAsiaTheme="minorHAnsi"/>
                <w:b w:val="0"/>
                <w:bCs w:val="0"/>
                <w:kern w:val="0"/>
                <w:sz w:val="16"/>
                <w:szCs w:val="16"/>
                <w14:ligatures w14:val="none"/>
              </w:rPr>
              <w:t>11. Generalmente la persona que se vincula a la entidad recibe un entrenamiento adecuado para realizar su trabajo.</w:t>
            </w:r>
          </w:p>
        </w:tc>
        <w:tc>
          <w:tcPr>
            <w:cnfStyle w:val="000010000000" w:firstRow="0" w:lastRow="0" w:firstColumn="0" w:lastColumn="0" w:oddVBand="1" w:evenVBand="0" w:oddHBand="0" w:evenHBand="0" w:firstRowFirstColumn="0" w:firstRowLastColumn="0" w:lastRowFirstColumn="0" w:lastRowLastColumn="0"/>
            <w:tcW w:w="331" w:type="pct"/>
          </w:tcPr>
          <w:p w14:paraId="1095771A"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tcW w:w="292" w:type="pct"/>
          </w:tcPr>
          <w:p w14:paraId="5106E634" w14:textId="77777777" w:rsidR="00FB685C" w:rsidRPr="0029435A"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Pr>
          <w:p w14:paraId="10BA36DB"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Pr>
          <w:p w14:paraId="52D71A7E"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r w:rsidR="00FB685C" w:rsidRPr="0029435A" w14:paraId="18837352"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4" w:type="pct"/>
          </w:tcPr>
          <w:p w14:paraId="6AF88C67" w14:textId="77777777" w:rsidR="00FB685C" w:rsidRPr="0029435A" w:rsidRDefault="00FB685C" w:rsidP="00F510A7">
            <w:pPr>
              <w:pStyle w:val="TableParagraph"/>
              <w:tabs>
                <w:tab w:val="left" w:pos="830"/>
              </w:tabs>
              <w:spacing w:after="0" w:line="240" w:lineRule="auto"/>
              <w:ind w:left="110"/>
              <w:rPr>
                <w:rFonts w:eastAsiaTheme="minorHAnsi"/>
                <w:b w:val="0"/>
                <w:bCs w:val="0"/>
                <w:kern w:val="0"/>
                <w:sz w:val="16"/>
                <w:szCs w:val="16"/>
                <w14:ligatures w14:val="none"/>
              </w:rPr>
            </w:pPr>
            <w:r w:rsidRPr="0029435A">
              <w:rPr>
                <w:rFonts w:eastAsiaTheme="minorHAnsi"/>
                <w:b w:val="0"/>
                <w:bCs w:val="0"/>
                <w:kern w:val="0"/>
                <w:sz w:val="16"/>
                <w:szCs w:val="16"/>
                <w14:ligatures w14:val="none"/>
              </w:rPr>
              <w:t>12. La capacitación es una prioridad en la entidad.</w:t>
            </w:r>
          </w:p>
        </w:tc>
        <w:tc>
          <w:tcPr>
            <w:cnfStyle w:val="000010000000" w:firstRow="0" w:lastRow="0" w:firstColumn="0" w:lastColumn="0" w:oddVBand="1" w:evenVBand="0" w:oddHBand="0" w:evenHBand="0" w:firstRowFirstColumn="0" w:firstRowLastColumn="0" w:lastRowFirstColumn="0" w:lastRowLastColumn="0"/>
            <w:tcW w:w="331" w:type="pct"/>
          </w:tcPr>
          <w:p w14:paraId="5C2F3BA9"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tcW w:w="292" w:type="pct"/>
          </w:tcPr>
          <w:p w14:paraId="1B10A022" w14:textId="77777777" w:rsidR="00FB685C" w:rsidRPr="0029435A"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Pr>
          <w:p w14:paraId="67DBF4BE"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Pr>
          <w:p w14:paraId="7C49064B"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r w:rsidR="00FB685C" w:rsidRPr="0029435A" w14:paraId="4A37C6B2"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3774" w:type="pct"/>
          </w:tcPr>
          <w:p w14:paraId="05EBBEE0" w14:textId="77777777" w:rsidR="00FB685C" w:rsidRPr="0029435A" w:rsidRDefault="00FB685C" w:rsidP="00F510A7">
            <w:pPr>
              <w:pStyle w:val="TableParagraph"/>
              <w:tabs>
                <w:tab w:val="left" w:pos="830"/>
              </w:tabs>
              <w:spacing w:after="0" w:line="240" w:lineRule="auto"/>
              <w:ind w:left="110" w:right="100"/>
              <w:rPr>
                <w:rFonts w:eastAsiaTheme="minorHAnsi"/>
                <w:b w:val="0"/>
                <w:bCs w:val="0"/>
                <w:kern w:val="0"/>
                <w:sz w:val="16"/>
                <w:szCs w:val="16"/>
                <w14:ligatures w14:val="none"/>
              </w:rPr>
            </w:pPr>
            <w:r w:rsidRPr="0029435A">
              <w:rPr>
                <w:rFonts w:eastAsiaTheme="minorHAnsi"/>
                <w:b w:val="0"/>
                <w:bCs w:val="0"/>
                <w:kern w:val="0"/>
                <w:sz w:val="16"/>
                <w:szCs w:val="16"/>
                <w14:ligatures w14:val="none"/>
              </w:rPr>
              <w:t>13. Estoy satisfecho con las actividades de bienestar que se realizan en la entidad</w:t>
            </w:r>
          </w:p>
        </w:tc>
        <w:tc>
          <w:tcPr>
            <w:cnfStyle w:val="000010000000" w:firstRow="0" w:lastRow="0" w:firstColumn="0" w:lastColumn="0" w:oddVBand="1" w:evenVBand="0" w:oddHBand="0" w:evenHBand="0" w:firstRowFirstColumn="0" w:firstRowLastColumn="0" w:lastRowFirstColumn="0" w:lastRowLastColumn="0"/>
            <w:tcW w:w="331" w:type="pct"/>
          </w:tcPr>
          <w:p w14:paraId="40063FB0"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tcW w:w="292" w:type="pct"/>
          </w:tcPr>
          <w:p w14:paraId="4AC61223" w14:textId="77777777" w:rsidR="00FB685C" w:rsidRPr="0029435A"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Pr>
          <w:p w14:paraId="2BB2A255"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Pr>
          <w:p w14:paraId="7F0A53A4"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r w:rsidR="00FB685C" w:rsidRPr="0029435A" w14:paraId="2157E056"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4" w:type="pct"/>
          </w:tcPr>
          <w:p w14:paraId="58CE67EA" w14:textId="77777777" w:rsidR="00FB685C" w:rsidRPr="0029435A" w:rsidRDefault="00FB685C" w:rsidP="00F510A7">
            <w:pPr>
              <w:pStyle w:val="TableParagraph"/>
              <w:tabs>
                <w:tab w:val="left" w:pos="830"/>
              </w:tabs>
              <w:spacing w:after="0" w:line="240" w:lineRule="auto"/>
              <w:ind w:left="110"/>
              <w:rPr>
                <w:rFonts w:eastAsiaTheme="minorHAnsi"/>
                <w:b w:val="0"/>
                <w:bCs w:val="0"/>
                <w:kern w:val="0"/>
                <w:sz w:val="16"/>
                <w:szCs w:val="16"/>
                <w14:ligatures w14:val="none"/>
              </w:rPr>
            </w:pPr>
            <w:r w:rsidRPr="0029435A">
              <w:rPr>
                <w:rFonts w:eastAsiaTheme="minorHAnsi"/>
                <w:b w:val="0"/>
                <w:bCs w:val="0"/>
                <w:kern w:val="0"/>
                <w:sz w:val="16"/>
                <w:szCs w:val="16"/>
                <w14:ligatures w14:val="none"/>
              </w:rPr>
              <w:t>14. La entidad me incentiva cuando alcanzo mis objetivos y metas.</w:t>
            </w:r>
          </w:p>
        </w:tc>
        <w:tc>
          <w:tcPr>
            <w:cnfStyle w:val="000010000000" w:firstRow="0" w:lastRow="0" w:firstColumn="0" w:lastColumn="0" w:oddVBand="1" w:evenVBand="0" w:oddHBand="0" w:evenHBand="0" w:firstRowFirstColumn="0" w:firstRowLastColumn="0" w:lastRowFirstColumn="0" w:lastRowLastColumn="0"/>
            <w:tcW w:w="331" w:type="pct"/>
          </w:tcPr>
          <w:p w14:paraId="01756044"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tcW w:w="292" w:type="pct"/>
          </w:tcPr>
          <w:p w14:paraId="0EFAC588" w14:textId="77777777" w:rsidR="00FB685C" w:rsidRPr="0029435A"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Pr>
          <w:p w14:paraId="4578A80E" w14:textId="77777777" w:rsidR="00FB685C" w:rsidRPr="0029435A"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Pr>
          <w:p w14:paraId="40D40886"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r w:rsidR="009D0B7B" w:rsidRPr="0029435A" w14:paraId="24B0C95C" w14:textId="77777777" w:rsidTr="00B40825">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774" w:type="pct"/>
            <w:tcBorders>
              <w:top w:val="none" w:sz="0" w:space="0" w:color="auto"/>
              <w:bottom w:val="none" w:sz="0" w:space="0" w:color="auto"/>
              <w:right w:val="none" w:sz="0" w:space="0" w:color="auto"/>
            </w:tcBorders>
          </w:tcPr>
          <w:p w14:paraId="43460D0C" w14:textId="77777777" w:rsidR="00FB685C" w:rsidRPr="0029435A" w:rsidRDefault="00FB685C" w:rsidP="00F510A7">
            <w:pPr>
              <w:pStyle w:val="TableParagraph"/>
              <w:tabs>
                <w:tab w:val="left" w:pos="830"/>
              </w:tabs>
              <w:spacing w:after="0" w:line="240" w:lineRule="auto"/>
              <w:ind w:left="110"/>
              <w:rPr>
                <w:rFonts w:eastAsiaTheme="minorHAnsi"/>
                <w:b w:val="0"/>
                <w:bCs w:val="0"/>
                <w:kern w:val="0"/>
                <w:sz w:val="16"/>
                <w:szCs w:val="16"/>
                <w14:ligatures w14:val="none"/>
              </w:rPr>
            </w:pPr>
            <w:r w:rsidRPr="0029435A">
              <w:rPr>
                <w:rFonts w:eastAsiaTheme="minorHAnsi"/>
                <w:b w:val="0"/>
                <w:bCs w:val="0"/>
                <w:kern w:val="0"/>
                <w:sz w:val="16"/>
                <w:szCs w:val="16"/>
                <w14:ligatures w14:val="none"/>
              </w:rPr>
              <w:lastRenderedPageBreak/>
              <w:t>15. La entidad concede los reconocimientos a las personas que los merecen.</w:t>
            </w:r>
          </w:p>
        </w:tc>
        <w:tc>
          <w:tcPr>
            <w:cnfStyle w:val="000010000000" w:firstRow="0" w:lastRow="0" w:firstColumn="0" w:lastColumn="0" w:oddVBand="1" w:evenVBand="0" w:oddHBand="0" w:evenHBand="0" w:firstRowFirstColumn="0" w:firstRowLastColumn="0" w:lastRowFirstColumn="0" w:lastRowLastColumn="0"/>
            <w:tcW w:w="331" w:type="pct"/>
            <w:tcBorders>
              <w:top w:val="none" w:sz="0" w:space="0" w:color="auto"/>
              <w:left w:val="none" w:sz="0" w:space="0" w:color="auto"/>
              <w:bottom w:val="none" w:sz="0" w:space="0" w:color="auto"/>
              <w:right w:val="none" w:sz="0" w:space="0" w:color="auto"/>
            </w:tcBorders>
          </w:tcPr>
          <w:p w14:paraId="716F5BF9"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c>
          <w:tcPr>
            <w:tcW w:w="292" w:type="pct"/>
            <w:tcBorders>
              <w:top w:val="none" w:sz="0" w:space="0" w:color="auto"/>
              <w:left w:val="none" w:sz="0" w:space="0" w:color="auto"/>
              <w:bottom w:val="none" w:sz="0" w:space="0" w:color="auto"/>
              <w:right w:val="none" w:sz="0" w:space="0" w:color="auto"/>
            </w:tcBorders>
          </w:tcPr>
          <w:p w14:paraId="58285EC2" w14:textId="77777777" w:rsidR="00FB685C" w:rsidRPr="0029435A" w:rsidRDefault="00FB685C" w:rsidP="00F510A7">
            <w:pPr>
              <w:pStyle w:val="TableParagraph"/>
              <w:spacing w:after="0" w:line="240" w:lineRule="auto"/>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93" w:type="pct"/>
            <w:tcBorders>
              <w:top w:val="none" w:sz="0" w:space="0" w:color="auto"/>
              <w:left w:val="none" w:sz="0" w:space="0" w:color="auto"/>
              <w:bottom w:val="none" w:sz="0" w:space="0" w:color="auto"/>
              <w:right w:val="none" w:sz="0" w:space="0" w:color="auto"/>
            </w:tcBorders>
          </w:tcPr>
          <w:p w14:paraId="1FC829B2"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tcBorders>
          </w:tcPr>
          <w:p w14:paraId="5CF456BF" w14:textId="77777777" w:rsidR="00FB685C" w:rsidRPr="0029435A" w:rsidRDefault="00FB685C" w:rsidP="00F510A7">
            <w:pPr>
              <w:pStyle w:val="TableParagraph"/>
              <w:spacing w:after="0" w:line="240" w:lineRule="auto"/>
              <w:rPr>
                <w:rFonts w:eastAsiaTheme="minorHAnsi"/>
                <w:b w:val="0"/>
                <w:bCs w:val="0"/>
                <w:kern w:val="0"/>
                <w:sz w:val="16"/>
                <w:szCs w:val="16"/>
                <w14:ligatures w14:val="none"/>
              </w:rPr>
            </w:pPr>
          </w:p>
        </w:tc>
      </w:tr>
    </w:tbl>
    <w:p w14:paraId="2D299E72" w14:textId="77777777"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30B054F4" w14:textId="77777777" w:rsidR="00FB685C" w:rsidRDefault="00FB685C" w:rsidP="00FB685C">
      <w:pPr>
        <w:spacing w:after="0" w:line="240" w:lineRule="auto"/>
        <w:jc w:val="center"/>
        <w:rPr>
          <w:rFonts w:ascii="Arial" w:hAnsi="Arial" w:cs="Arial"/>
          <w:sz w:val="24"/>
          <w:szCs w:val="24"/>
        </w:rPr>
      </w:pPr>
    </w:p>
    <w:p w14:paraId="78C98817" w14:textId="77777777" w:rsidR="009D0B7B" w:rsidRDefault="009D0B7B" w:rsidP="00FB685C">
      <w:pPr>
        <w:spacing w:after="0" w:line="240" w:lineRule="auto"/>
        <w:jc w:val="center"/>
        <w:rPr>
          <w:rFonts w:ascii="Arial" w:hAnsi="Arial" w:cs="Arial"/>
          <w:sz w:val="24"/>
          <w:szCs w:val="24"/>
        </w:rPr>
      </w:pPr>
    </w:p>
    <w:p w14:paraId="79E4C385" w14:textId="77777777" w:rsidR="009D0B7B" w:rsidRPr="00FB685C" w:rsidRDefault="009D0B7B" w:rsidP="00FB685C">
      <w:pPr>
        <w:spacing w:after="0" w:line="240" w:lineRule="auto"/>
        <w:jc w:val="center"/>
        <w:rPr>
          <w:rFonts w:ascii="Arial" w:hAnsi="Arial" w:cs="Arial"/>
          <w:sz w:val="24"/>
          <w:szCs w:val="24"/>
        </w:rPr>
      </w:pPr>
    </w:p>
    <w:p w14:paraId="77B7F0CD" w14:textId="45312C71" w:rsidR="00FB685C" w:rsidRDefault="0029435A" w:rsidP="0029435A">
      <w:pPr>
        <w:spacing w:after="0" w:line="240" w:lineRule="auto"/>
        <w:rPr>
          <w:rFonts w:ascii="Arial" w:hAnsi="Arial" w:cs="Arial"/>
          <w:b/>
          <w:bCs/>
          <w:sz w:val="24"/>
          <w:szCs w:val="24"/>
        </w:rPr>
      </w:pPr>
      <w:r w:rsidRPr="0029435A">
        <w:rPr>
          <w:rFonts w:ascii="Arial" w:hAnsi="Arial" w:cs="Arial"/>
          <w:b/>
          <w:bCs/>
          <w:sz w:val="24"/>
          <w:szCs w:val="24"/>
        </w:rPr>
        <w:t>Resultados e Interpretación</w:t>
      </w:r>
    </w:p>
    <w:p w14:paraId="74A7169A" w14:textId="17597593" w:rsidR="0029435A" w:rsidRPr="0029435A" w:rsidRDefault="0029435A" w:rsidP="0029435A">
      <w:pPr>
        <w:pStyle w:val="Descripcin"/>
        <w:jc w:val="center"/>
        <w:rPr>
          <w:rFonts w:ascii="Arial" w:hAnsi="Arial" w:cs="Arial"/>
          <w:i w:val="0"/>
          <w:iCs w:val="0"/>
          <w:noProof/>
          <w:color w:val="auto"/>
          <w:sz w:val="24"/>
          <w:szCs w:val="24"/>
          <w:lang w:val="es-ES"/>
        </w:rPr>
      </w:pPr>
      <w:r w:rsidRPr="009D0B7B">
        <w:rPr>
          <w:rFonts w:ascii="Arial" w:hAnsi="Arial" w:cs="Arial"/>
          <w:b/>
          <w:bCs/>
          <w:noProof/>
          <w:sz w:val="24"/>
          <w:szCs w:val="24"/>
        </w:rPr>
        <w:drawing>
          <wp:anchor distT="0" distB="0" distL="114300" distR="114300" simplePos="0" relativeHeight="251663360" behindDoc="0" locked="0" layoutInCell="1" allowOverlap="1" wp14:anchorId="4F24CA30" wp14:editId="7782502C">
            <wp:simplePos x="0" y="0"/>
            <wp:positionH relativeFrom="column">
              <wp:posOffset>1724025</wp:posOffset>
            </wp:positionH>
            <wp:positionV relativeFrom="paragraph">
              <wp:posOffset>391795</wp:posOffset>
            </wp:positionV>
            <wp:extent cx="2262505" cy="1439545"/>
            <wp:effectExtent l="0" t="0" r="4445" b="825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r w:rsidR="00596A04" w:rsidRPr="009D0B7B">
        <w:rPr>
          <w:rFonts w:ascii="Arial" w:hAnsi="Arial" w:cs="Arial"/>
          <w:b/>
          <w:bCs/>
          <w:i w:val="0"/>
          <w:iCs w:val="0"/>
          <w:color w:val="auto"/>
          <w:sz w:val="24"/>
          <w:szCs w:val="24"/>
        </w:rPr>
        <w:t>Ítem</w:t>
      </w:r>
      <w:r w:rsidR="009D0B7B" w:rsidRPr="009D0B7B">
        <w:rPr>
          <w:rFonts w:ascii="Arial" w:hAnsi="Arial" w:cs="Arial"/>
          <w:b/>
          <w:bCs/>
          <w:i w:val="0"/>
          <w:iCs w:val="0"/>
          <w:color w:val="auto"/>
          <w:sz w:val="24"/>
          <w:szCs w:val="24"/>
        </w:rPr>
        <w:t xml:space="preserve"> 1. Generalmente la persona que se vincula a la entidad recibe un entrenamiento adecuado para realizar su trabajo</w:t>
      </w:r>
      <w:r w:rsidRPr="009D0B7B">
        <w:rPr>
          <w:rFonts w:ascii="Arial" w:hAnsi="Arial" w:cs="Arial"/>
          <w:b/>
          <w:bCs/>
          <w:i w:val="0"/>
          <w:iCs w:val="0"/>
          <w:color w:val="auto"/>
          <w:sz w:val="24"/>
          <w:szCs w:val="24"/>
        </w:rPr>
        <w:t>.</w:t>
      </w:r>
    </w:p>
    <w:p w14:paraId="2F11FC72" w14:textId="09165513" w:rsidR="00FB685C" w:rsidRDefault="00FB685C" w:rsidP="00FB685C">
      <w:pPr>
        <w:spacing w:after="0" w:line="240" w:lineRule="auto"/>
        <w:rPr>
          <w:rFonts w:ascii="Arial" w:hAnsi="Arial" w:cs="Arial"/>
          <w:sz w:val="24"/>
          <w:szCs w:val="24"/>
        </w:rPr>
      </w:pPr>
    </w:p>
    <w:p w14:paraId="379EB76E" w14:textId="77777777" w:rsidR="0029435A" w:rsidRPr="00FB685C" w:rsidRDefault="0029435A" w:rsidP="00FB685C">
      <w:pPr>
        <w:spacing w:after="0" w:line="240" w:lineRule="auto"/>
        <w:rPr>
          <w:rFonts w:ascii="Arial" w:hAnsi="Arial" w:cs="Arial"/>
          <w:sz w:val="24"/>
          <w:szCs w:val="24"/>
        </w:rPr>
      </w:pPr>
    </w:p>
    <w:p w14:paraId="600E7B2D" w14:textId="77777777" w:rsidR="00FB685C" w:rsidRPr="00FB685C" w:rsidRDefault="00FB685C" w:rsidP="00FB685C">
      <w:pPr>
        <w:spacing w:after="0" w:line="240" w:lineRule="auto"/>
        <w:rPr>
          <w:rFonts w:ascii="Arial" w:hAnsi="Arial" w:cs="Arial"/>
          <w:sz w:val="24"/>
          <w:szCs w:val="24"/>
        </w:rPr>
      </w:pPr>
    </w:p>
    <w:p w14:paraId="26985E6B" w14:textId="77777777" w:rsidR="00FB685C" w:rsidRPr="00FB685C" w:rsidRDefault="00FB685C" w:rsidP="00FB685C">
      <w:pPr>
        <w:spacing w:after="0" w:line="240" w:lineRule="auto"/>
        <w:rPr>
          <w:rFonts w:ascii="Arial" w:hAnsi="Arial" w:cs="Arial"/>
          <w:sz w:val="24"/>
          <w:szCs w:val="24"/>
        </w:rPr>
      </w:pPr>
    </w:p>
    <w:p w14:paraId="3E6AE605" w14:textId="77777777" w:rsidR="00FB685C" w:rsidRPr="00FB685C" w:rsidRDefault="00FB685C" w:rsidP="00FB685C">
      <w:pPr>
        <w:spacing w:after="0" w:line="240" w:lineRule="auto"/>
        <w:rPr>
          <w:rFonts w:ascii="Arial" w:hAnsi="Arial" w:cs="Arial"/>
          <w:sz w:val="24"/>
          <w:szCs w:val="24"/>
        </w:rPr>
      </w:pPr>
    </w:p>
    <w:p w14:paraId="26071BAB" w14:textId="77777777" w:rsidR="00FB685C" w:rsidRPr="00FB685C" w:rsidRDefault="00FB685C" w:rsidP="00FB685C">
      <w:pPr>
        <w:spacing w:after="0" w:line="240" w:lineRule="auto"/>
        <w:rPr>
          <w:rFonts w:ascii="Arial" w:hAnsi="Arial" w:cs="Arial"/>
          <w:sz w:val="24"/>
          <w:szCs w:val="24"/>
        </w:rPr>
      </w:pPr>
    </w:p>
    <w:p w14:paraId="6C0F8946" w14:textId="77777777" w:rsidR="00FB685C" w:rsidRPr="00FB685C" w:rsidRDefault="00FB685C" w:rsidP="00FB685C">
      <w:pPr>
        <w:spacing w:after="0" w:line="240" w:lineRule="auto"/>
        <w:rPr>
          <w:rFonts w:ascii="Arial" w:hAnsi="Arial" w:cs="Arial"/>
          <w:sz w:val="24"/>
          <w:szCs w:val="24"/>
        </w:rPr>
      </w:pPr>
    </w:p>
    <w:p w14:paraId="2B122184" w14:textId="77777777" w:rsidR="00FB685C" w:rsidRPr="00FB685C" w:rsidRDefault="00FB685C" w:rsidP="00FB685C">
      <w:pPr>
        <w:spacing w:after="0" w:line="240" w:lineRule="auto"/>
        <w:rPr>
          <w:rFonts w:ascii="Arial" w:hAnsi="Arial" w:cs="Arial"/>
          <w:sz w:val="24"/>
          <w:szCs w:val="24"/>
        </w:rPr>
      </w:pPr>
    </w:p>
    <w:p w14:paraId="719C8BC2" w14:textId="3E373E52" w:rsidR="00FB685C" w:rsidRPr="00FE153D" w:rsidRDefault="00C03D52" w:rsidP="00FB685C">
      <w:pPr>
        <w:spacing w:after="0"/>
        <w:jc w:val="both"/>
        <w:rPr>
          <w:rFonts w:ascii="Arial" w:hAnsi="Arial" w:cs="Arial"/>
          <w:sz w:val="24"/>
          <w:szCs w:val="24"/>
        </w:rPr>
      </w:pPr>
      <w:r w:rsidRPr="00FE153D">
        <w:rPr>
          <w:rFonts w:ascii="Arial" w:hAnsi="Arial" w:cs="Arial"/>
          <w:sz w:val="24"/>
          <w:szCs w:val="24"/>
        </w:rPr>
        <w:t>Solo un 62% se siente adecuadamente entrenado, lo que puede llevar a inseguridad o falta de confianza en el desempeño</w:t>
      </w:r>
      <w:r w:rsidR="00380D3B">
        <w:rPr>
          <w:rFonts w:ascii="Arial" w:hAnsi="Arial" w:cs="Arial"/>
          <w:sz w:val="24"/>
          <w:szCs w:val="24"/>
        </w:rPr>
        <w:t xml:space="preserve"> y un 38% no se encuentra satisfecho</w:t>
      </w:r>
      <w:r w:rsidR="00FB685C" w:rsidRPr="00FE153D">
        <w:rPr>
          <w:rFonts w:ascii="Arial" w:hAnsi="Arial" w:cs="Arial"/>
          <w:sz w:val="24"/>
          <w:szCs w:val="24"/>
        </w:rPr>
        <w:t>. </w:t>
      </w:r>
    </w:p>
    <w:p w14:paraId="5085FEBF" w14:textId="77777777" w:rsidR="00727D6A" w:rsidRPr="00FE153D" w:rsidRDefault="00727D6A" w:rsidP="00FB685C">
      <w:pPr>
        <w:spacing w:after="0"/>
        <w:jc w:val="both"/>
        <w:rPr>
          <w:rFonts w:ascii="Arial" w:hAnsi="Arial" w:cs="Arial"/>
          <w:sz w:val="24"/>
          <w:szCs w:val="24"/>
        </w:rPr>
      </w:pPr>
    </w:p>
    <w:p w14:paraId="416865FE" w14:textId="77777777" w:rsidR="00727D6A" w:rsidRPr="00FE153D" w:rsidRDefault="00727D6A" w:rsidP="00727D6A">
      <w:pPr>
        <w:spacing w:after="0" w:line="240" w:lineRule="auto"/>
        <w:rPr>
          <w:rFonts w:ascii="Arial" w:hAnsi="Arial" w:cs="Arial"/>
          <w:sz w:val="24"/>
          <w:szCs w:val="24"/>
        </w:rPr>
      </w:pPr>
      <w:r w:rsidRPr="00FE153D">
        <w:rPr>
          <w:rFonts w:ascii="Arial" w:hAnsi="Arial" w:cs="Arial"/>
          <w:b/>
          <w:bCs/>
          <w:sz w:val="24"/>
          <w:szCs w:val="24"/>
        </w:rPr>
        <w:t>Análisis:</w:t>
      </w:r>
      <w:r w:rsidRPr="00FE153D">
        <w:rPr>
          <w:rFonts w:ascii="Arial" w:hAnsi="Arial" w:cs="Arial"/>
          <w:sz w:val="24"/>
          <w:szCs w:val="24"/>
        </w:rPr>
        <w:t xml:space="preserve"> Es necesario mejorar los programas de formación y asegurarse de que todos los empleados reciban capacitación suficiente para desempeñar sus funciones adecuadamente.</w:t>
      </w:r>
    </w:p>
    <w:p w14:paraId="68BB6BA8" w14:textId="77777777" w:rsidR="0029435A" w:rsidRPr="009F71D9" w:rsidRDefault="0029435A" w:rsidP="00FB685C">
      <w:pPr>
        <w:spacing w:after="0"/>
        <w:jc w:val="both"/>
        <w:rPr>
          <w:rFonts w:ascii="Arial" w:hAnsi="Arial" w:cs="Arial"/>
          <w:sz w:val="24"/>
          <w:szCs w:val="24"/>
        </w:rPr>
      </w:pPr>
    </w:p>
    <w:p w14:paraId="123DB153" w14:textId="254456D9" w:rsidR="0029435A" w:rsidRPr="009F71D9" w:rsidRDefault="00596A04" w:rsidP="009C5C78">
      <w:pPr>
        <w:pStyle w:val="Descripcin"/>
        <w:jc w:val="center"/>
        <w:rPr>
          <w:rFonts w:ascii="Arial" w:hAnsi="Arial" w:cs="Arial"/>
          <w:b/>
          <w:bCs/>
          <w:i w:val="0"/>
          <w:iCs w:val="0"/>
          <w:noProof/>
          <w:color w:val="auto"/>
          <w:sz w:val="24"/>
          <w:szCs w:val="24"/>
          <w:lang w:val="es-ES"/>
        </w:rPr>
      </w:pPr>
      <w:r w:rsidRPr="009F71D9">
        <w:rPr>
          <w:rFonts w:ascii="Arial" w:hAnsi="Arial" w:cs="Arial"/>
          <w:b/>
          <w:bCs/>
          <w:i w:val="0"/>
          <w:iCs w:val="0"/>
          <w:color w:val="auto"/>
          <w:sz w:val="24"/>
          <w:szCs w:val="24"/>
        </w:rPr>
        <w:t xml:space="preserve">Ítem </w:t>
      </w:r>
      <w:r w:rsidR="0029435A" w:rsidRPr="009F71D9">
        <w:rPr>
          <w:rFonts w:ascii="Arial" w:hAnsi="Arial" w:cs="Arial"/>
          <w:b/>
          <w:bCs/>
          <w:i w:val="0"/>
          <w:iCs w:val="0"/>
          <w:color w:val="auto"/>
          <w:sz w:val="24"/>
          <w:szCs w:val="24"/>
        </w:rPr>
        <w:t xml:space="preserve">2. </w:t>
      </w:r>
      <w:r w:rsidRPr="009F71D9">
        <w:rPr>
          <w:rFonts w:ascii="Arial" w:hAnsi="Arial" w:cs="Arial"/>
          <w:b/>
          <w:bCs/>
          <w:i w:val="0"/>
          <w:iCs w:val="0"/>
          <w:color w:val="auto"/>
          <w:sz w:val="24"/>
          <w:szCs w:val="24"/>
        </w:rPr>
        <w:t>Estoy satisfecho con las actividades de bienestar que se realizan en la entidad</w:t>
      </w:r>
      <w:r w:rsidR="0029435A" w:rsidRPr="009F71D9">
        <w:rPr>
          <w:rFonts w:ascii="Arial" w:hAnsi="Arial" w:cs="Arial"/>
          <w:b/>
          <w:bCs/>
          <w:i w:val="0"/>
          <w:iCs w:val="0"/>
          <w:color w:val="auto"/>
          <w:sz w:val="24"/>
          <w:szCs w:val="24"/>
        </w:rPr>
        <w:t>.</w:t>
      </w:r>
    </w:p>
    <w:p w14:paraId="09E45A11" w14:textId="34CAF0E7" w:rsidR="00FB685C" w:rsidRPr="00FB685C" w:rsidRDefault="00FB685C" w:rsidP="00FB685C">
      <w:pPr>
        <w:spacing w:after="0" w:line="240" w:lineRule="auto"/>
        <w:rPr>
          <w:rFonts w:ascii="Arial" w:hAnsi="Arial" w:cs="Arial"/>
          <w:sz w:val="24"/>
          <w:szCs w:val="24"/>
        </w:rPr>
      </w:pPr>
      <w:r w:rsidRPr="00FB685C">
        <w:rPr>
          <w:rFonts w:ascii="Arial" w:hAnsi="Arial" w:cs="Arial"/>
          <w:noProof/>
          <w:sz w:val="24"/>
          <w:szCs w:val="24"/>
        </w:rPr>
        <w:drawing>
          <wp:anchor distT="0" distB="0" distL="114300" distR="114300" simplePos="0" relativeHeight="251665408" behindDoc="0" locked="0" layoutInCell="1" allowOverlap="1" wp14:anchorId="67C006B9" wp14:editId="6BDC24F2">
            <wp:simplePos x="0" y="0"/>
            <wp:positionH relativeFrom="margin">
              <wp:align>center</wp:align>
            </wp:positionH>
            <wp:positionV relativeFrom="paragraph">
              <wp:posOffset>8255</wp:posOffset>
            </wp:positionV>
            <wp:extent cx="2266753" cy="1440000"/>
            <wp:effectExtent l="0" t="0" r="635" b="825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753" cy="1440000"/>
                    </a:xfrm>
                    <a:prstGeom prst="rect">
                      <a:avLst/>
                    </a:prstGeom>
                    <a:noFill/>
                  </pic:spPr>
                </pic:pic>
              </a:graphicData>
            </a:graphic>
            <wp14:sizeRelH relativeFrom="page">
              <wp14:pctWidth>0</wp14:pctWidth>
            </wp14:sizeRelH>
            <wp14:sizeRelV relativeFrom="page">
              <wp14:pctHeight>0</wp14:pctHeight>
            </wp14:sizeRelV>
          </wp:anchor>
        </w:drawing>
      </w:r>
    </w:p>
    <w:p w14:paraId="185FEFB5" w14:textId="77777777" w:rsidR="00FB685C" w:rsidRPr="00FB685C" w:rsidRDefault="00FB685C" w:rsidP="00FB685C">
      <w:pPr>
        <w:spacing w:after="0" w:line="240" w:lineRule="auto"/>
        <w:rPr>
          <w:rFonts w:ascii="Arial" w:hAnsi="Arial" w:cs="Arial"/>
          <w:sz w:val="24"/>
          <w:szCs w:val="24"/>
        </w:rPr>
      </w:pPr>
    </w:p>
    <w:p w14:paraId="337BA8B4" w14:textId="77777777" w:rsidR="00FB685C" w:rsidRPr="00FB685C" w:rsidRDefault="00FB685C" w:rsidP="00FB685C">
      <w:pPr>
        <w:spacing w:after="0"/>
        <w:rPr>
          <w:rFonts w:ascii="Arial" w:hAnsi="Arial" w:cs="Arial"/>
          <w:sz w:val="24"/>
          <w:szCs w:val="24"/>
        </w:rPr>
      </w:pPr>
    </w:p>
    <w:p w14:paraId="2A03D2D7" w14:textId="77777777" w:rsidR="00FB685C" w:rsidRPr="00FB685C" w:rsidRDefault="00FB685C" w:rsidP="00FB685C">
      <w:pPr>
        <w:spacing w:after="0"/>
        <w:rPr>
          <w:rFonts w:ascii="Arial" w:hAnsi="Arial" w:cs="Arial"/>
          <w:sz w:val="24"/>
          <w:szCs w:val="24"/>
        </w:rPr>
      </w:pPr>
    </w:p>
    <w:p w14:paraId="6FBC4696" w14:textId="77777777" w:rsidR="00FB685C" w:rsidRPr="00FB685C" w:rsidRDefault="00FB685C" w:rsidP="00FB685C">
      <w:pPr>
        <w:spacing w:after="0"/>
        <w:rPr>
          <w:rFonts w:ascii="Arial" w:hAnsi="Arial" w:cs="Arial"/>
          <w:sz w:val="24"/>
          <w:szCs w:val="24"/>
        </w:rPr>
      </w:pPr>
    </w:p>
    <w:p w14:paraId="24ECE972" w14:textId="77777777" w:rsidR="00FB685C" w:rsidRPr="00FB685C" w:rsidRDefault="00FB685C" w:rsidP="00FB685C">
      <w:pPr>
        <w:spacing w:after="0"/>
        <w:rPr>
          <w:rFonts w:ascii="Arial" w:hAnsi="Arial" w:cs="Arial"/>
          <w:sz w:val="24"/>
          <w:szCs w:val="24"/>
        </w:rPr>
      </w:pPr>
    </w:p>
    <w:p w14:paraId="2FC4851E" w14:textId="77777777" w:rsidR="00FB685C" w:rsidRPr="00FB685C" w:rsidRDefault="00FB685C" w:rsidP="00FB685C">
      <w:pPr>
        <w:spacing w:after="0"/>
        <w:rPr>
          <w:rFonts w:ascii="Arial" w:hAnsi="Arial" w:cs="Arial"/>
          <w:sz w:val="24"/>
          <w:szCs w:val="24"/>
        </w:rPr>
      </w:pPr>
    </w:p>
    <w:p w14:paraId="2133AD69" w14:textId="77777777" w:rsidR="00FB685C" w:rsidRPr="00FB685C" w:rsidRDefault="00FB685C" w:rsidP="00FB685C">
      <w:pPr>
        <w:spacing w:after="0"/>
        <w:rPr>
          <w:rFonts w:ascii="Arial" w:hAnsi="Arial" w:cs="Arial"/>
          <w:sz w:val="24"/>
          <w:szCs w:val="24"/>
        </w:rPr>
      </w:pPr>
    </w:p>
    <w:p w14:paraId="7A7836D6" w14:textId="073565EA" w:rsidR="00FE153D" w:rsidRPr="00380D3B" w:rsidRDefault="00FE153D" w:rsidP="00FE153D">
      <w:pPr>
        <w:spacing w:after="0" w:line="240" w:lineRule="auto"/>
        <w:rPr>
          <w:rFonts w:ascii="Arial" w:hAnsi="Arial" w:cs="Arial"/>
          <w:sz w:val="24"/>
          <w:szCs w:val="24"/>
        </w:rPr>
      </w:pPr>
      <w:r w:rsidRPr="00380D3B">
        <w:rPr>
          <w:rFonts w:ascii="Arial" w:hAnsi="Arial" w:cs="Arial"/>
          <w:sz w:val="24"/>
          <w:szCs w:val="24"/>
        </w:rPr>
        <w:t>Un 73% está satisfecho, lo que refleja una política de bienestar relativamente exitosa</w:t>
      </w:r>
      <w:r w:rsidR="00380D3B" w:rsidRPr="00380D3B">
        <w:rPr>
          <w:rFonts w:ascii="Arial" w:hAnsi="Arial" w:cs="Arial"/>
          <w:sz w:val="24"/>
          <w:szCs w:val="24"/>
        </w:rPr>
        <w:t>, pero un 27% muestra insatisfacción.</w:t>
      </w:r>
    </w:p>
    <w:p w14:paraId="74FCFCD6" w14:textId="77777777" w:rsidR="00380D3B" w:rsidRPr="00380D3B" w:rsidRDefault="00380D3B" w:rsidP="00FE153D">
      <w:pPr>
        <w:spacing w:after="0" w:line="240" w:lineRule="auto"/>
        <w:rPr>
          <w:rFonts w:ascii="Arial" w:hAnsi="Arial" w:cs="Arial"/>
          <w:sz w:val="24"/>
          <w:szCs w:val="24"/>
        </w:rPr>
      </w:pPr>
    </w:p>
    <w:p w14:paraId="7C99158F" w14:textId="77777777" w:rsidR="00380D3B" w:rsidRPr="00380D3B" w:rsidRDefault="00380D3B" w:rsidP="00380D3B">
      <w:pPr>
        <w:spacing w:after="0" w:line="240" w:lineRule="auto"/>
        <w:rPr>
          <w:rFonts w:ascii="Arial" w:hAnsi="Arial" w:cs="Arial"/>
          <w:sz w:val="24"/>
          <w:szCs w:val="24"/>
        </w:rPr>
      </w:pPr>
      <w:r w:rsidRPr="00380D3B">
        <w:rPr>
          <w:rFonts w:ascii="Arial" w:hAnsi="Arial" w:cs="Arial"/>
          <w:b/>
          <w:bCs/>
          <w:sz w:val="24"/>
          <w:szCs w:val="24"/>
        </w:rPr>
        <w:lastRenderedPageBreak/>
        <w:t>Análisis:</w:t>
      </w:r>
      <w:r w:rsidRPr="00380D3B">
        <w:rPr>
          <w:rFonts w:ascii="Arial" w:hAnsi="Arial" w:cs="Arial"/>
          <w:sz w:val="24"/>
          <w:szCs w:val="24"/>
        </w:rPr>
        <w:t xml:space="preserve"> Aunque el bienestar es en general bien percibido, se debe investigar más a fondo las áreas específicas de insatisfacción para mejorar las iniciativas de bienestar.</w:t>
      </w:r>
    </w:p>
    <w:p w14:paraId="4B886F7E" w14:textId="77777777" w:rsidR="00380D3B" w:rsidRDefault="00380D3B" w:rsidP="00FE153D">
      <w:pPr>
        <w:spacing w:after="0" w:line="240" w:lineRule="auto"/>
        <w:rPr>
          <w:rFonts w:cstheme="minorHAnsi"/>
          <w:sz w:val="20"/>
          <w:szCs w:val="20"/>
        </w:rPr>
      </w:pPr>
    </w:p>
    <w:p w14:paraId="568785BD" w14:textId="77777777" w:rsidR="00380D3B" w:rsidRDefault="00380D3B" w:rsidP="00FE153D">
      <w:pPr>
        <w:spacing w:after="0" w:line="240" w:lineRule="auto"/>
        <w:rPr>
          <w:rFonts w:cstheme="minorHAnsi"/>
          <w:sz w:val="20"/>
          <w:szCs w:val="20"/>
        </w:rPr>
      </w:pPr>
    </w:p>
    <w:p w14:paraId="10739020" w14:textId="77777777" w:rsidR="00380D3B" w:rsidRPr="007F5793" w:rsidRDefault="00380D3B" w:rsidP="00FE153D">
      <w:pPr>
        <w:spacing w:after="0" w:line="240" w:lineRule="auto"/>
        <w:rPr>
          <w:rFonts w:cstheme="minorHAnsi"/>
          <w:sz w:val="20"/>
          <w:szCs w:val="20"/>
        </w:rPr>
      </w:pPr>
    </w:p>
    <w:p w14:paraId="6B018E26" w14:textId="77777777" w:rsidR="00FE7A11" w:rsidRPr="00FB685C" w:rsidRDefault="00FE7A11" w:rsidP="00FB685C">
      <w:pPr>
        <w:spacing w:after="0"/>
        <w:rPr>
          <w:rFonts w:ascii="Arial" w:hAnsi="Arial" w:cs="Arial"/>
          <w:sz w:val="24"/>
          <w:szCs w:val="24"/>
        </w:rPr>
      </w:pPr>
    </w:p>
    <w:p w14:paraId="249A788B" w14:textId="2B5EBCBC" w:rsidR="0029435A" w:rsidRPr="00596A04" w:rsidRDefault="00596A04" w:rsidP="0029435A">
      <w:pPr>
        <w:pStyle w:val="Descripcin"/>
        <w:jc w:val="center"/>
        <w:rPr>
          <w:rFonts w:ascii="Arial" w:hAnsi="Arial" w:cs="Arial"/>
          <w:b/>
          <w:bCs/>
          <w:i w:val="0"/>
          <w:iCs w:val="0"/>
          <w:noProof/>
          <w:color w:val="auto"/>
          <w:sz w:val="24"/>
          <w:szCs w:val="24"/>
          <w:lang w:val="es-ES"/>
        </w:rPr>
      </w:pPr>
      <w:r w:rsidRPr="00596A04">
        <w:rPr>
          <w:rFonts w:ascii="Arial" w:hAnsi="Arial" w:cs="Arial"/>
          <w:b/>
          <w:bCs/>
          <w:i w:val="0"/>
          <w:iCs w:val="0"/>
          <w:color w:val="auto"/>
          <w:sz w:val="24"/>
          <w:szCs w:val="24"/>
        </w:rPr>
        <w:t>Ítem</w:t>
      </w:r>
      <w:r w:rsidR="0029435A" w:rsidRPr="00596A04">
        <w:rPr>
          <w:rFonts w:ascii="Arial" w:hAnsi="Arial" w:cs="Arial"/>
          <w:b/>
          <w:bCs/>
          <w:i w:val="0"/>
          <w:iCs w:val="0"/>
          <w:color w:val="auto"/>
          <w:sz w:val="24"/>
          <w:szCs w:val="24"/>
        </w:rPr>
        <w:t xml:space="preserve"> 3. </w:t>
      </w:r>
      <w:r w:rsidRPr="00596A04">
        <w:rPr>
          <w:rFonts w:ascii="Arial" w:hAnsi="Arial" w:cs="Arial"/>
          <w:b/>
          <w:bCs/>
          <w:i w:val="0"/>
          <w:iCs w:val="0"/>
          <w:color w:val="auto"/>
          <w:sz w:val="24"/>
          <w:szCs w:val="24"/>
        </w:rPr>
        <w:t>La entidad me incentiva cuando alcanzo mis objetivos y metas</w:t>
      </w:r>
      <w:r w:rsidR="0029435A" w:rsidRPr="00596A04">
        <w:rPr>
          <w:rFonts w:ascii="Arial" w:hAnsi="Arial" w:cs="Arial"/>
          <w:b/>
          <w:bCs/>
          <w:i w:val="0"/>
          <w:iCs w:val="0"/>
          <w:noProof/>
          <w:color w:val="auto"/>
          <w:sz w:val="24"/>
          <w:szCs w:val="24"/>
        </w:rPr>
        <w:t>.</w:t>
      </w:r>
    </w:p>
    <w:p w14:paraId="41E29344" w14:textId="7E65E341" w:rsidR="00FB685C" w:rsidRPr="00FB685C" w:rsidRDefault="00FB685C" w:rsidP="00FB685C">
      <w:pPr>
        <w:spacing w:after="0"/>
        <w:rPr>
          <w:rFonts w:ascii="Arial" w:hAnsi="Arial" w:cs="Arial"/>
          <w:sz w:val="24"/>
          <w:szCs w:val="24"/>
        </w:rPr>
      </w:pPr>
      <w:r w:rsidRPr="00FB685C">
        <w:rPr>
          <w:rFonts w:ascii="Arial" w:hAnsi="Arial" w:cs="Arial"/>
          <w:noProof/>
          <w:sz w:val="24"/>
          <w:szCs w:val="24"/>
        </w:rPr>
        <w:drawing>
          <wp:anchor distT="0" distB="0" distL="114300" distR="114300" simplePos="0" relativeHeight="251667456" behindDoc="0" locked="0" layoutInCell="1" allowOverlap="1" wp14:anchorId="34760225" wp14:editId="4B53E099">
            <wp:simplePos x="0" y="0"/>
            <wp:positionH relativeFrom="margin">
              <wp:align>center</wp:align>
            </wp:positionH>
            <wp:positionV relativeFrom="paragraph">
              <wp:posOffset>6985</wp:posOffset>
            </wp:positionV>
            <wp:extent cx="2262505" cy="1439545"/>
            <wp:effectExtent l="0" t="0" r="4445"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2C385D2A" w14:textId="77777777" w:rsidR="00FB685C" w:rsidRPr="00FB685C" w:rsidRDefault="00FB685C" w:rsidP="00FB685C">
      <w:pPr>
        <w:spacing w:after="0"/>
        <w:rPr>
          <w:rFonts w:ascii="Arial" w:hAnsi="Arial" w:cs="Arial"/>
          <w:sz w:val="24"/>
          <w:szCs w:val="24"/>
        </w:rPr>
      </w:pPr>
    </w:p>
    <w:p w14:paraId="095AD659" w14:textId="77777777" w:rsidR="00FB685C" w:rsidRPr="00FB685C" w:rsidRDefault="00FB685C" w:rsidP="00FB685C">
      <w:pPr>
        <w:spacing w:after="0"/>
        <w:rPr>
          <w:rFonts w:ascii="Arial" w:hAnsi="Arial" w:cs="Arial"/>
          <w:sz w:val="24"/>
          <w:szCs w:val="24"/>
        </w:rPr>
      </w:pPr>
    </w:p>
    <w:p w14:paraId="7CDDCFBF" w14:textId="77777777" w:rsidR="00FB685C" w:rsidRPr="00FB685C" w:rsidRDefault="00FB685C" w:rsidP="00FB685C">
      <w:pPr>
        <w:spacing w:after="0"/>
        <w:rPr>
          <w:rFonts w:ascii="Arial" w:hAnsi="Arial" w:cs="Arial"/>
          <w:sz w:val="24"/>
          <w:szCs w:val="24"/>
        </w:rPr>
      </w:pPr>
    </w:p>
    <w:p w14:paraId="6477D429" w14:textId="77777777" w:rsidR="00FB685C" w:rsidRPr="00FB685C" w:rsidRDefault="00FB685C" w:rsidP="00FB685C">
      <w:pPr>
        <w:spacing w:after="0"/>
        <w:rPr>
          <w:rFonts w:ascii="Arial" w:hAnsi="Arial" w:cs="Arial"/>
          <w:sz w:val="24"/>
          <w:szCs w:val="24"/>
        </w:rPr>
      </w:pPr>
    </w:p>
    <w:p w14:paraId="641319CF" w14:textId="77777777" w:rsidR="00FB685C" w:rsidRPr="00FB685C" w:rsidRDefault="00FB685C" w:rsidP="00FB685C">
      <w:pPr>
        <w:spacing w:after="0"/>
        <w:rPr>
          <w:rFonts w:ascii="Arial" w:hAnsi="Arial" w:cs="Arial"/>
          <w:sz w:val="24"/>
          <w:szCs w:val="24"/>
        </w:rPr>
      </w:pPr>
    </w:p>
    <w:p w14:paraId="4BD21023" w14:textId="77777777" w:rsidR="00FB685C" w:rsidRPr="00FB685C" w:rsidRDefault="00FB685C" w:rsidP="00FB685C">
      <w:pPr>
        <w:spacing w:after="0"/>
        <w:rPr>
          <w:rFonts w:ascii="Arial" w:hAnsi="Arial" w:cs="Arial"/>
          <w:sz w:val="24"/>
          <w:szCs w:val="24"/>
        </w:rPr>
      </w:pPr>
    </w:p>
    <w:p w14:paraId="54C1E4CE" w14:textId="77777777" w:rsidR="00FB685C" w:rsidRPr="00FB685C" w:rsidRDefault="00FB685C" w:rsidP="00FB685C">
      <w:pPr>
        <w:spacing w:after="0"/>
        <w:rPr>
          <w:rFonts w:ascii="Arial" w:hAnsi="Arial" w:cs="Arial"/>
          <w:sz w:val="24"/>
          <w:szCs w:val="24"/>
        </w:rPr>
      </w:pPr>
    </w:p>
    <w:p w14:paraId="2BEE5C89" w14:textId="12DF2D8E" w:rsidR="00380D3B" w:rsidRPr="00330220" w:rsidRDefault="00CB015C" w:rsidP="00330220">
      <w:pPr>
        <w:spacing w:after="0"/>
        <w:jc w:val="both"/>
        <w:rPr>
          <w:rFonts w:ascii="Arial" w:hAnsi="Arial" w:cs="Arial"/>
          <w:sz w:val="24"/>
          <w:szCs w:val="24"/>
        </w:rPr>
      </w:pPr>
      <w:r w:rsidRPr="00330220">
        <w:rPr>
          <w:rFonts w:ascii="Arial" w:hAnsi="Arial" w:cs="Arial"/>
          <w:sz w:val="24"/>
          <w:szCs w:val="24"/>
        </w:rPr>
        <w:t>El 43% de los empleados percibe que la institución incentiva el logro de metas, mientras que un 57% no lo siente así, lo que puede generar desmotivación y frustración.</w:t>
      </w:r>
    </w:p>
    <w:p w14:paraId="5CF34A43" w14:textId="77777777" w:rsidR="00CB015C" w:rsidRPr="00330220" w:rsidRDefault="00CB015C" w:rsidP="00330220">
      <w:pPr>
        <w:spacing w:after="0"/>
        <w:jc w:val="both"/>
        <w:rPr>
          <w:rFonts w:ascii="Arial" w:hAnsi="Arial" w:cs="Arial"/>
          <w:sz w:val="24"/>
          <w:szCs w:val="24"/>
        </w:rPr>
      </w:pPr>
    </w:p>
    <w:p w14:paraId="43583498" w14:textId="77777777" w:rsidR="00CB015C" w:rsidRPr="00330220" w:rsidRDefault="00CB015C" w:rsidP="00330220">
      <w:pPr>
        <w:spacing w:after="0" w:line="240" w:lineRule="auto"/>
        <w:jc w:val="both"/>
        <w:rPr>
          <w:rFonts w:ascii="Arial" w:hAnsi="Arial" w:cs="Arial"/>
          <w:sz w:val="24"/>
          <w:szCs w:val="24"/>
        </w:rPr>
      </w:pPr>
      <w:r w:rsidRPr="00330220">
        <w:rPr>
          <w:rFonts w:ascii="Arial" w:hAnsi="Arial" w:cs="Arial"/>
          <w:b/>
          <w:bCs/>
          <w:sz w:val="24"/>
          <w:szCs w:val="24"/>
        </w:rPr>
        <w:t>Análisis:</w:t>
      </w:r>
      <w:r w:rsidRPr="00330220">
        <w:rPr>
          <w:rFonts w:ascii="Arial" w:hAnsi="Arial" w:cs="Arial"/>
          <w:sz w:val="24"/>
          <w:szCs w:val="24"/>
        </w:rPr>
        <w:t xml:space="preserve"> Existe una gran área de mejora en la implementación de sistemas de incentivos, lo cual puede tener un impacto positivo en la motivación y el desempeño de los empleados.</w:t>
      </w:r>
    </w:p>
    <w:p w14:paraId="7AF5D0CD" w14:textId="77777777" w:rsidR="00CB015C" w:rsidRPr="00330220" w:rsidRDefault="00CB015C" w:rsidP="00FB685C">
      <w:pPr>
        <w:spacing w:after="0"/>
        <w:jc w:val="both"/>
        <w:rPr>
          <w:rFonts w:ascii="Arial" w:hAnsi="Arial" w:cs="Arial"/>
          <w:sz w:val="24"/>
          <w:szCs w:val="24"/>
        </w:rPr>
      </w:pPr>
    </w:p>
    <w:p w14:paraId="626C601D" w14:textId="20DC225B" w:rsidR="00FE7A11" w:rsidRPr="00596A04" w:rsidRDefault="00596A04" w:rsidP="00FE7A11">
      <w:pPr>
        <w:pStyle w:val="Descripcin"/>
        <w:jc w:val="center"/>
        <w:rPr>
          <w:rFonts w:ascii="Arial" w:hAnsi="Arial" w:cs="Arial"/>
          <w:b/>
          <w:bCs/>
          <w:i w:val="0"/>
          <w:iCs w:val="0"/>
          <w:noProof/>
          <w:color w:val="auto"/>
          <w:sz w:val="24"/>
          <w:szCs w:val="24"/>
          <w:lang w:val="es-ES"/>
        </w:rPr>
      </w:pPr>
      <w:r w:rsidRPr="00596A04">
        <w:rPr>
          <w:rFonts w:ascii="Arial" w:hAnsi="Arial" w:cs="Arial"/>
          <w:b/>
          <w:bCs/>
          <w:i w:val="0"/>
          <w:iCs w:val="0"/>
          <w:color w:val="auto"/>
          <w:sz w:val="24"/>
          <w:szCs w:val="24"/>
        </w:rPr>
        <w:t>Ítem</w:t>
      </w:r>
      <w:r w:rsidR="00FE7A11" w:rsidRPr="00596A04">
        <w:rPr>
          <w:rFonts w:ascii="Arial" w:hAnsi="Arial" w:cs="Arial"/>
          <w:b/>
          <w:bCs/>
          <w:i w:val="0"/>
          <w:iCs w:val="0"/>
          <w:color w:val="auto"/>
          <w:sz w:val="24"/>
          <w:szCs w:val="24"/>
        </w:rPr>
        <w:t xml:space="preserve"> </w:t>
      </w:r>
      <w:r w:rsidR="00FE7A11" w:rsidRPr="00596A04">
        <w:rPr>
          <w:rFonts w:ascii="Arial" w:hAnsi="Arial" w:cs="Arial"/>
          <w:b/>
          <w:bCs/>
          <w:i w:val="0"/>
          <w:iCs w:val="0"/>
          <w:color w:val="auto"/>
          <w:sz w:val="24"/>
          <w:szCs w:val="24"/>
        </w:rPr>
        <w:fldChar w:fldCharType="begin"/>
      </w:r>
      <w:r w:rsidR="00FE7A11" w:rsidRPr="00596A04">
        <w:rPr>
          <w:rFonts w:ascii="Arial" w:hAnsi="Arial" w:cs="Arial"/>
          <w:b/>
          <w:bCs/>
          <w:i w:val="0"/>
          <w:iCs w:val="0"/>
          <w:color w:val="auto"/>
          <w:sz w:val="24"/>
          <w:szCs w:val="24"/>
        </w:rPr>
        <w:instrText xml:space="preserve"> SEQ Tabla \* ARABIC </w:instrText>
      </w:r>
      <w:r w:rsidR="00FE7A11" w:rsidRPr="00596A04">
        <w:rPr>
          <w:rFonts w:ascii="Arial" w:hAnsi="Arial" w:cs="Arial"/>
          <w:b/>
          <w:bCs/>
          <w:i w:val="0"/>
          <w:iCs w:val="0"/>
          <w:color w:val="auto"/>
          <w:sz w:val="24"/>
          <w:szCs w:val="24"/>
        </w:rPr>
        <w:fldChar w:fldCharType="separate"/>
      </w:r>
      <w:r w:rsidR="00FE7A11" w:rsidRPr="00596A04">
        <w:rPr>
          <w:rFonts w:ascii="Arial" w:hAnsi="Arial" w:cs="Arial"/>
          <w:b/>
          <w:bCs/>
          <w:i w:val="0"/>
          <w:iCs w:val="0"/>
          <w:noProof/>
          <w:color w:val="auto"/>
          <w:sz w:val="24"/>
          <w:szCs w:val="24"/>
        </w:rPr>
        <w:t>4</w:t>
      </w:r>
      <w:r w:rsidR="00FE7A11" w:rsidRPr="00596A04">
        <w:rPr>
          <w:rFonts w:ascii="Arial" w:hAnsi="Arial" w:cs="Arial"/>
          <w:b/>
          <w:bCs/>
          <w:i w:val="0"/>
          <w:iCs w:val="0"/>
          <w:color w:val="auto"/>
          <w:sz w:val="24"/>
          <w:szCs w:val="24"/>
        </w:rPr>
        <w:fldChar w:fldCharType="end"/>
      </w:r>
      <w:r w:rsidRPr="00596A04">
        <w:rPr>
          <w:rFonts w:ascii="Arial" w:hAnsi="Arial" w:cs="Arial"/>
          <w:b/>
          <w:bCs/>
          <w:i w:val="0"/>
          <w:iCs w:val="0"/>
          <w:color w:val="auto"/>
          <w:sz w:val="24"/>
          <w:szCs w:val="24"/>
        </w:rPr>
        <w:t>. La entidad concede los reconocimientos a las personas que los merecen</w:t>
      </w:r>
      <w:r w:rsidR="00FE7A11" w:rsidRPr="00596A04">
        <w:rPr>
          <w:rFonts w:ascii="Arial" w:hAnsi="Arial" w:cs="Arial"/>
          <w:b/>
          <w:bCs/>
          <w:i w:val="0"/>
          <w:iCs w:val="0"/>
          <w:color w:val="auto"/>
          <w:sz w:val="24"/>
          <w:szCs w:val="24"/>
        </w:rPr>
        <w:t>.</w:t>
      </w:r>
    </w:p>
    <w:p w14:paraId="48F64BD5" w14:textId="5CFA8814" w:rsidR="00FB685C" w:rsidRPr="00FB685C" w:rsidRDefault="00FE7A11" w:rsidP="00FB685C">
      <w:pPr>
        <w:spacing w:after="0"/>
        <w:rPr>
          <w:rFonts w:ascii="Arial" w:hAnsi="Arial" w:cs="Arial"/>
          <w:sz w:val="24"/>
          <w:szCs w:val="24"/>
        </w:rPr>
      </w:pPr>
      <w:r w:rsidRPr="00FB685C">
        <w:rPr>
          <w:rFonts w:ascii="Arial" w:hAnsi="Arial" w:cs="Arial"/>
          <w:noProof/>
          <w:sz w:val="24"/>
          <w:szCs w:val="24"/>
        </w:rPr>
        <w:drawing>
          <wp:anchor distT="0" distB="0" distL="114300" distR="114300" simplePos="0" relativeHeight="251669504" behindDoc="0" locked="0" layoutInCell="1" allowOverlap="1" wp14:anchorId="7A0695B4" wp14:editId="4BC4789C">
            <wp:simplePos x="0" y="0"/>
            <wp:positionH relativeFrom="margin">
              <wp:align>center</wp:align>
            </wp:positionH>
            <wp:positionV relativeFrom="paragraph">
              <wp:posOffset>6985</wp:posOffset>
            </wp:positionV>
            <wp:extent cx="2262651" cy="1440000"/>
            <wp:effectExtent l="0" t="0" r="4445" b="825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2BC80C3D" w14:textId="6ADFB076" w:rsidR="00FB685C" w:rsidRPr="00FB685C" w:rsidRDefault="00FB685C" w:rsidP="00FB685C">
      <w:pPr>
        <w:spacing w:after="0"/>
        <w:rPr>
          <w:rFonts w:ascii="Arial" w:hAnsi="Arial" w:cs="Arial"/>
          <w:sz w:val="24"/>
          <w:szCs w:val="24"/>
        </w:rPr>
      </w:pPr>
    </w:p>
    <w:p w14:paraId="348A3C2E" w14:textId="77777777" w:rsidR="00FB685C" w:rsidRPr="00FB685C" w:rsidRDefault="00FB685C" w:rsidP="00FB685C">
      <w:pPr>
        <w:spacing w:after="0"/>
        <w:rPr>
          <w:rFonts w:ascii="Arial" w:hAnsi="Arial" w:cs="Arial"/>
          <w:sz w:val="24"/>
          <w:szCs w:val="24"/>
        </w:rPr>
      </w:pPr>
    </w:p>
    <w:p w14:paraId="36337725" w14:textId="1C61600D" w:rsidR="00FB685C" w:rsidRPr="00FB685C" w:rsidRDefault="00FB685C" w:rsidP="00FB685C">
      <w:pPr>
        <w:spacing w:after="0"/>
        <w:rPr>
          <w:rFonts w:ascii="Arial" w:hAnsi="Arial" w:cs="Arial"/>
          <w:sz w:val="24"/>
          <w:szCs w:val="24"/>
        </w:rPr>
      </w:pPr>
    </w:p>
    <w:p w14:paraId="6F6E9663" w14:textId="77777777" w:rsidR="00FB685C" w:rsidRPr="00FB685C" w:rsidRDefault="00FB685C" w:rsidP="00FB685C">
      <w:pPr>
        <w:spacing w:after="0"/>
        <w:rPr>
          <w:rFonts w:ascii="Arial" w:hAnsi="Arial" w:cs="Arial"/>
          <w:sz w:val="24"/>
          <w:szCs w:val="24"/>
        </w:rPr>
      </w:pPr>
    </w:p>
    <w:p w14:paraId="008C4CE7" w14:textId="77777777" w:rsidR="00FB685C" w:rsidRPr="00FB685C" w:rsidRDefault="00FB685C" w:rsidP="00FB685C">
      <w:pPr>
        <w:spacing w:after="0"/>
        <w:rPr>
          <w:rFonts w:ascii="Arial" w:hAnsi="Arial" w:cs="Arial"/>
          <w:sz w:val="24"/>
          <w:szCs w:val="24"/>
        </w:rPr>
      </w:pPr>
    </w:p>
    <w:p w14:paraId="216EF3FD" w14:textId="77777777" w:rsidR="00FB685C" w:rsidRPr="00FB685C" w:rsidRDefault="00FB685C" w:rsidP="00FB685C">
      <w:pPr>
        <w:spacing w:after="0"/>
        <w:rPr>
          <w:rFonts w:ascii="Arial" w:hAnsi="Arial" w:cs="Arial"/>
          <w:sz w:val="24"/>
          <w:szCs w:val="24"/>
        </w:rPr>
      </w:pPr>
    </w:p>
    <w:p w14:paraId="389301FC" w14:textId="77777777" w:rsidR="00FB685C" w:rsidRPr="00FB685C" w:rsidRDefault="00FB685C" w:rsidP="00FB685C">
      <w:pPr>
        <w:spacing w:after="0"/>
        <w:rPr>
          <w:rFonts w:ascii="Arial" w:hAnsi="Arial" w:cs="Arial"/>
          <w:sz w:val="24"/>
          <w:szCs w:val="24"/>
        </w:rPr>
      </w:pPr>
    </w:p>
    <w:p w14:paraId="61017765" w14:textId="0B600AAF" w:rsidR="00F838B2" w:rsidRPr="00330220" w:rsidRDefault="00F838B2" w:rsidP="00330220">
      <w:pPr>
        <w:spacing w:after="0" w:line="240" w:lineRule="auto"/>
        <w:jc w:val="both"/>
        <w:rPr>
          <w:rFonts w:ascii="Arial" w:hAnsi="Arial" w:cs="Arial"/>
          <w:sz w:val="24"/>
          <w:szCs w:val="24"/>
        </w:rPr>
      </w:pPr>
      <w:r w:rsidRPr="00330220">
        <w:rPr>
          <w:rFonts w:ascii="Arial" w:hAnsi="Arial" w:cs="Arial"/>
          <w:sz w:val="24"/>
          <w:szCs w:val="24"/>
        </w:rPr>
        <w:t>Un 51% de los empleados percibe que la entidad concede los reconocimientos apropiados, pero el 49% está en desacuerdo</w:t>
      </w:r>
      <w:r w:rsidR="00355029" w:rsidRPr="00330220">
        <w:rPr>
          <w:rFonts w:ascii="Arial" w:hAnsi="Arial" w:cs="Arial"/>
          <w:sz w:val="24"/>
          <w:szCs w:val="24"/>
        </w:rPr>
        <w:t>, esto llega a generar en los funcionarios frustración y poca motivación en sus procesos.</w:t>
      </w:r>
    </w:p>
    <w:p w14:paraId="622B263D" w14:textId="77777777" w:rsidR="009C5C78" w:rsidRPr="00330220" w:rsidRDefault="009C5C78" w:rsidP="00330220">
      <w:pPr>
        <w:spacing w:after="0"/>
        <w:jc w:val="both"/>
        <w:rPr>
          <w:rFonts w:ascii="Arial" w:hAnsi="Arial" w:cs="Arial"/>
          <w:sz w:val="24"/>
          <w:szCs w:val="24"/>
        </w:rPr>
      </w:pPr>
    </w:p>
    <w:p w14:paraId="00E778C7" w14:textId="4B1126E9" w:rsidR="00F73FF5" w:rsidRPr="00330220" w:rsidRDefault="00F73FF5" w:rsidP="00330220">
      <w:pPr>
        <w:spacing w:after="0"/>
        <w:jc w:val="both"/>
        <w:rPr>
          <w:rFonts w:ascii="Arial" w:hAnsi="Arial" w:cs="Arial"/>
          <w:sz w:val="24"/>
          <w:szCs w:val="24"/>
        </w:rPr>
      </w:pPr>
      <w:r w:rsidRPr="00330220">
        <w:rPr>
          <w:rFonts w:ascii="Arial" w:hAnsi="Arial" w:cs="Arial"/>
          <w:b/>
          <w:bCs/>
          <w:sz w:val="24"/>
          <w:szCs w:val="24"/>
        </w:rPr>
        <w:lastRenderedPageBreak/>
        <w:t>Análisis:</w:t>
      </w:r>
      <w:r w:rsidRPr="00330220">
        <w:rPr>
          <w:rFonts w:ascii="Arial" w:hAnsi="Arial" w:cs="Arial"/>
          <w:sz w:val="24"/>
          <w:szCs w:val="24"/>
        </w:rPr>
        <w:t xml:space="preserve"> Es crucial mejorar el sistema de reconocimiento para que sea percibido como justo y equitativo, lo que ayudaría a aumentar la satisfacción y motivación del personal.</w:t>
      </w:r>
    </w:p>
    <w:p w14:paraId="451B334F" w14:textId="77777777" w:rsidR="00F73FF5" w:rsidRPr="00330220" w:rsidRDefault="00F73FF5" w:rsidP="00330220">
      <w:pPr>
        <w:spacing w:after="0"/>
        <w:jc w:val="both"/>
        <w:rPr>
          <w:rFonts w:ascii="Arial" w:hAnsi="Arial" w:cs="Arial"/>
          <w:sz w:val="24"/>
          <w:szCs w:val="24"/>
        </w:rPr>
      </w:pPr>
    </w:p>
    <w:p w14:paraId="74A92CE7" w14:textId="014362C6" w:rsidR="00F73FF5" w:rsidRPr="00330220" w:rsidRDefault="008012EE" w:rsidP="00330220">
      <w:pPr>
        <w:spacing w:after="0" w:line="240" w:lineRule="auto"/>
        <w:jc w:val="both"/>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2</w:t>
      </w:r>
      <w:r w:rsidRPr="0070780C">
        <w:rPr>
          <w:rFonts w:ascii="Arial" w:hAnsi="Arial" w:cs="Arial"/>
          <w:b/>
          <w:bCs/>
          <w:sz w:val="24"/>
          <w:szCs w:val="24"/>
        </w:rPr>
        <w:t>:</w:t>
      </w:r>
      <w:r w:rsidRPr="0070780C">
        <w:rPr>
          <w:rFonts w:ascii="Arial" w:hAnsi="Arial" w:cs="Arial"/>
          <w:sz w:val="24"/>
          <w:szCs w:val="24"/>
        </w:rPr>
        <w:t xml:space="preserve"> </w:t>
      </w:r>
      <w:r w:rsidR="00F73FF5" w:rsidRPr="00330220">
        <w:rPr>
          <w:rFonts w:ascii="Arial" w:hAnsi="Arial" w:cs="Arial"/>
          <w:sz w:val="24"/>
          <w:szCs w:val="24"/>
        </w:rPr>
        <w:t>El bienestar organizacional tiene un impacto positivo en la motivación y el compromiso de los empleados. Sin embargo, la falta de incentivos adecuados puede llevar a la desilusión y afectación en la autoestima, lo cual podría traducirse en un descenso en el rendimiento. El reconocimiento es un factor clave para la satisfacción laboral, y la ausencia de este puede generar sentimientos de desvalorización.</w:t>
      </w:r>
    </w:p>
    <w:p w14:paraId="6DC9E027" w14:textId="77777777" w:rsidR="00F73FF5" w:rsidRDefault="00F73FF5" w:rsidP="00FB685C">
      <w:pPr>
        <w:spacing w:after="0"/>
        <w:jc w:val="both"/>
        <w:rPr>
          <w:rFonts w:ascii="Arial" w:hAnsi="Arial" w:cs="Arial"/>
          <w:sz w:val="24"/>
          <w:szCs w:val="24"/>
        </w:rPr>
      </w:pPr>
    </w:p>
    <w:p w14:paraId="034778A7" w14:textId="77777777" w:rsidR="009C5C78" w:rsidRPr="00FB685C" w:rsidRDefault="009C5C78" w:rsidP="00FB685C">
      <w:pPr>
        <w:spacing w:after="0"/>
        <w:jc w:val="both"/>
        <w:rPr>
          <w:rFonts w:ascii="Arial" w:hAnsi="Arial" w:cs="Arial"/>
          <w:sz w:val="24"/>
          <w:szCs w:val="24"/>
        </w:rPr>
      </w:pPr>
    </w:p>
    <w:p w14:paraId="6C3C9FF1" w14:textId="77777777" w:rsidR="00FB685C" w:rsidRPr="009C5C78" w:rsidRDefault="00FB685C" w:rsidP="00FB685C">
      <w:pPr>
        <w:pStyle w:val="Prrafodelista"/>
        <w:numPr>
          <w:ilvl w:val="0"/>
          <w:numId w:val="23"/>
        </w:numPr>
        <w:spacing w:after="0" w:line="240" w:lineRule="auto"/>
        <w:jc w:val="center"/>
        <w:rPr>
          <w:rFonts w:ascii="Arial" w:hAnsi="Arial" w:cs="Arial"/>
          <w:b/>
          <w:bCs/>
          <w:sz w:val="24"/>
          <w:szCs w:val="24"/>
        </w:rPr>
      </w:pPr>
      <w:r w:rsidRPr="009C5C78">
        <w:rPr>
          <w:rFonts w:ascii="Arial" w:hAnsi="Arial" w:cs="Arial"/>
          <w:b/>
          <w:bCs/>
          <w:sz w:val="24"/>
          <w:szCs w:val="24"/>
        </w:rPr>
        <w:t>ESTILO DE DIRECCIÓN</w:t>
      </w:r>
    </w:p>
    <w:p w14:paraId="69B72217" w14:textId="77777777" w:rsidR="00330220" w:rsidRPr="00330220" w:rsidRDefault="00330220" w:rsidP="00330220">
      <w:pPr>
        <w:spacing w:after="0" w:line="240" w:lineRule="auto"/>
        <w:jc w:val="both"/>
        <w:rPr>
          <w:rFonts w:ascii="Arial" w:hAnsi="Arial" w:cs="Arial"/>
          <w:sz w:val="24"/>
          <w:szCs w:val="24"/>
        </w:rPr>
      </w:pPr>
      <w:bookmarkStart w:id="8" w:name="_Hlk189027770"/>
      <w:r w:rsidRPr="00330220">
        <w:rPr>
          <w:rFonts w:ascii="Arial" w:hAnsi="Arial" w:cs="Arial"/>
          <w:sz w:val="24"/>
          <w:szCs w:val="24"/>
        </w:rPr>
        <w:t>Se evalúa la percepción de los empleados sobre las habilidades gerenciales de sus jefes, especialmente en cuanto a liderazgo, asignación de cargas de trabajo y motivación. Aunque hay un consenso en cuanto a la destreza del liderazgo, existen áreas de mejora en la asignación equitativa de tareas y el reconocimiento del trabajo.</w:t>
      </w:r>
    </w:p>
    <w:tbl>
      <w:tblPr>
        <w:tblStyle w:val="Tablaconcuadrcula2-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549"/>
        <w:gridCol w:w="534"/>
        <w:gridCol w:w="527"/>
        <w:gridCol w:w="498"/>
      </w:tblGrid>
      <w:tr w:rsidR="00FB685C" w:rsidRPr="009C5C78" w14:paraId="17A41B60" w14:textId="77777777" w:rsidTr="00F51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bookmarkEnd w:id="8"/>
          <w:p w14:paraId="214BA051" w14:textId="77777777" w:rsidR="00FB685C" w:rsidRPr="009C5C78" w:rsidRDefault="00FB685C" w:rsidP="00F510A7">
            <w:pPr>
              <w:pStyle w:val="TableParagraph"/>
              <w:spacing w:before="0" w:after="0" w:line="240" w:lineRule="auto"/>
              <w:ind w:left="453"/>
              <w:jc w:val="center"/>
              <w:rPr>
                <w:rFonts w:eastAsiaTheme="minorHAnsi"/>
                <w:b w:val="0"/>
                <w:bCs w:val="0"/>
                <w:kern w:val="0"/>
                <w:sz w:val="16"/>
                <w:szCs w:val="16"/>
                <w14:ligatures w14:val="none"/>
              </w:rPr>
            </w:pPr>
            <w:r w:rsidRPr="009C5C78">
              <w:rPr>
                <w:rFonts w:eastAsiaTheme="minorHAnsi"/>
                <w:b w:val="0"/>
                <w:bCs w:val="0"/>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6D5210AD" w14:textId="77777777" w:rsidR="00FB685C" w:rsidRPr="009C5C78" w:rsidRDefault="00FB685C" w:rsidP="00F510A7">
            <w:pPr>
              <w:pStyle w:val="TableParagraph"/>
              <w:spacing w:before="0" w:after="0" w:line="240" w:lineRule="auto"/>
              <w:ind w:left="119"/>
              <w:rPr>
                <w:rFonts w:eastAsiaTheme="minorHAnsi"/>
                <w:b w:val="0"/>
                <w:bCs w:val="0"/>
                <w:kern w:val="0"/>
                <w:sz w:val="16"/>
                <w:szCs w:val="16"/>
                <w14:ligatures w14:val="none"/>
              </w:rPr>
            </w:pPr>
            <w:r w:rsidRPr="009C5C78">
              <w:rPr>
                <w:rFonts w:eastAsiaTheme="minorHAnsi"/>
                <w:b w:val="0"/>
                <w:bCs w:val="0"/>
                <w:kern w:val="0"/>
                <w:sz w:val="16"/>
                <w:szCs w:val="16"/>
                <w14:ligatures w14:val="none"/>
              </w:rPr>
              <w:t>TD</w:t>
            </w:r>
          </w:p>
        </w:tc>
        <w:tc>
          <w:tcPr>
            <w:tcW w:w="0" w:type="auto"/>
            <w:tcBorders>
              <w:top w:val="none" w:sz="0" w:space="0" w:color="auto"/>
              <w:left w:val="none" w:sz="0" w:space="0" w:color="auto"/>
              <w:bottom w:val="none" w:sz="0" w:space="0" w:color="auto"/>
              <w:right w:val="none" w:sz="0" w:space="0" w:color="auto"/>
            </w:tcBorders>
          </w:tcPr>
          <w:p w14:paraId="0056A11B" w14:textId="77777777" w:rsidR="00FB685C" w:rsidRPr="009C5C78" w:rsidRDefault="00FB685C" w:rsidP="00F510A7">
            <w:pPr>
              <w:pStyle w:val="TableParagraph"/>
              <w:spacing w:before="0" w:after="0" w:line="240" w:lineRule="auto"/>
              <w:ind w:left="202"/>
              <w:cnfStyle w:val="100000000000" w:firstRow="1" w:lastRow="0"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r w:rsidRPr="009C5C78">
              <w:rPr>
                <w:rFonts w:eastAsiaTheme="minorHAnsi"/>
                <w:b w:val="0"/>
                <w:bCs w:val="0"/>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166F3DC9" w14:textId="77777777" w:rsidR="00FB685C" w:rsidRPr="009C5C78" w:rsidRDefault="00FB685C" w:rsidP="00F510A7">
            <w:pPr>
              <w:pStyle w:val="TableParagraph"/>
              <w:spacing w:before="0" w:after="0" w:line="240" w:lineRule="auto"/>
              <w:ind w:left="204"/>
              <w:rPr>
                <w:rFonts w:eastAsiaTheme="minorHAnsi"/>
                <w:b w:val="0"/>
                <w:bCs w:val="0"/>
                <w:kern w:val="0"/>
                <w:sz w:val="16"/>
                <w:szCs w:val="16"/>
                <w14:ligatures w14:val="none"/>
              </w:rPr>
            </w:pPr>
            <w:r w:rsidRPr="009C5C78">
              <w:rPr>
                <w:rFonts w:eastAsiaTheme="minorHAnsi"/>
                <w:b w:val="0"/>
                <w:bCs w:val="0"/>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44A20B9B" w14:textId="77777777" w:rsidR="00FB685C" w:rsidRPr="009C5C78" w:rsidRDefault="00FB685C" w:rsidP="00F510A7">
            <w:pPr>
              <w:pStyle w:val="TableParagraph"/>
              <w:spacing w:before="0" w:after="0" w:line="240" w:lineRule="auto"/>
              <w:ind w:left="77"/>
              <w:rPr>
                <w:rFonts w:eastAsiaTheme="minorHAnsi"/>
                <w:b w:val="0"/>
                <w:bCs w:val="0"/>
                <w:kern w:val="0"/>
                <w:sz w:val="16"/>
                <w:szCs w:val="16"/>
                <w14:ligatures w14:val="none"/>
              </w:rPr>
            </w:pPr>
            <w:r w:rsidRPr="009C5C78">
              <w:rPr>
                <w:rFonts w:eastAsiaTheme="minorHAnsi"/>
                <w:b w:val="0"/>
                <w:bCs w:val="0"/>
                <w:kern w:val="0"/>
                <w:sz w:val="16"/>
                <w:szCs w:val="16"/>
                <w14:ligatures w14:val="none"/>
              </w:rPr>
              <w:t>TA</w:t>
            </w:r>
          </w:p>
        </w:tc>
      </w:tr>
      <w:tr w:rsidR="00FB685C" w:rsidRPr="009C5C78" w14:paraId="1B6A7861"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0DBAE44E"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16. Mi jefe tiene los conocimientos y destrezas para dirigir el área.</w:t>
            </w:r>
          </w:p>
        </w:tc>
        <w:tc>
          <w:tcPr>
            <w:cnfStyle w:val="000010000000" w:firstRow="0" w:lastRow="0" w:firstColumn="0" w:lastColumn="0" w:oddVBand="1" w:evenVBand="0" w:oddHBand="0" w:evenHBand="0" w:firstRowFirstColumn="0" w:firstRowLastColumn="0" w:lastRowFirstColumn="0" w:lastRowLastColumn="0"/>
            <w:tcW w:w="0" w:type="auto"/>
          </w:tcPr>
          <w:p w14:paraId="55D5412D"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71324811" w14:textId="77777777" w:rsidR="00FB685C" w:rsidRPr="009C5C78" w:rsidRDefault="00FB685C" w:rsidP="00F510A7">
            <w:pPr>
              <w:pStyle w:val="Table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3103A385"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3A4FC28"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138FF494"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E98DFCD" w14:textId="77777777" w:rsidR="00FB685C" w:rsidRPr="009C5C78" w:rsidRDefault="00FB685C" w:rsidP="00F510A7">
            <w:pPr>
              <w:pStyle w:val="TableParagraph"/>
              <w:tabs>
                <w:tab w:val="left" w:pos="697"/>
                <w:tab w:val="left" w:pos="1203"/>
                <w:tab w:val="left" w:pos="1843"/>
                <w:tab w:val="left" w:pos="2351"/>
                <w:tab w:val="left" w:pos="3670"/>
                <w:tab w:val="left" w:pos="4192"/>
                <w:tab w:val="left" w:pos="4818"/>
                <w:tab w:val="left" w:pos="6341"/>
              </w:tabs>
              <w:spacing w:before="0" w:after="0" w:line="240" w:lineRule="auto"/>
              <w:ind w:left="107" w:right="104"/>
              <w:rPr>
                <w:rFonts w:eastAsiaTheme="minorHAnsi"/>
                <w:b w:val="0"/>
                <w:bCs w:val="0"/>
                <w:kern w:val="0"/>
                <w:sz w:val="16"/>
                <w:szCs w:val="16"/>
                <w14:ligatures w14:val="none"/>
              </w:rPr>
            </w:pPr>
            <w:r w:rsidRPr="009C5C78">
              <w:rPr>
                <w:rFonts w:eastAsiaTheme="minorHAnsi"/>
                <w:b w:val="0"/>
                <w:bCs w:val="0"/>
                <w:kern w:val="0"/>
                <w:sz w:val="16"/>
                <w:szCs w:val="16"/>
                <w14:ligatures w14:val="none"/>
              </w:rPr>
              <w:t>17.Mi</w:t>
            </w:r>
            <w:r w:rsidRPr="009C5C78">
              <w:rPr>
                <w:rFonts w:eastAsiaTheme="minorHAnsi"/>
                <w:b w:val="0"/>
                <w:bCs w:val="0"/>
                <w:kern w:val="0"/>
                <w:sz w:val="16"/>
                <w:szCs w:val="16"/>
                <w14:ligatures w14:val="none"/>
              </w:rPr>
              <w:tab/>
              <w:t>jefe es coherente en sus argumentos y planteamientos.</w:t>
            </w:r>
          </w:p>
        </w:tc>
        <w:tc>
          <w:tcPr>
            <w:cnfStyle w:val="000010000000" w:firstRow="0" w:lastRow="0" w:firstColumn="0" w:lastColumn="0" w:oddVBand="1" w:evenVBand="0" w:oddHBand="0" w:evenHBand="0" w:firstRowFirstColumn="0" w:firstRowLastColumn="0" w:lastRowFirstColumn="0" w:lastRowLastColumn="0"/>
            <w:tcW w:w="0" w:type="auto"/>
          </w:tcPr>
          <w:p w14:paraId="29CEAF04"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791CE35F" w14:textId="77777777" w:rsidR="00FB685C" w:rsidRPr="009C5C78" w:rsidRDefault="00FB685C" w:rsidP="00F510A7">
            <w:pPr>
              <w:pStyle w:val="Table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644BB92F"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480C1BB6"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7765B9C1"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14A694FB" w14:textId="77777777" w:rsidR="00FB685C" w:rsidRPr="009C5C78" w:rsidRDefault="00FB685C" w:rsidP="00F510A7">
            <w:pPr>
              <w:pStyle w:val="TableParagraph"/>
              <w:spacing w:before="0" w:after="0" w:line="240" w:lineRule="auto"/>
              <w:ind w:left="107" w:right="143"/>
              <w:rPr>
                <w:rFonts w:eastAsiaTheme="minorHAnsi"/>
                <w:b w:val="0"/>
                <w:bCs w:val="0"/>
                <w:kern w:val="0"/>
                <w:sz w:val="16"/>
                <w:szCs w:val="16"/>
                <w14:ligatures w14:val="none"/>
              </w:rPr>
            </w:pPr>
            <w:r w:rsidRPr="009C5C78">
              <w:rPr>
                <w:rFonts w:eastAsiaTheme="minorHAnsi"/>
                <w:b w:val="0"/>
                <w:bCs w:val="0"/>
                <w:kern w:val="0"/>
                <w:sz w:val="16"/>
                <w:szCs w:val="16"/>
                <w14:ligatures w14:val="none"/>
              </w:rPr>
              <w:t>18. En mi área, el jefe asigna las cargas de trabajo de forma equitativa.</w:t>
            </w:r>
          </w:p>
        </w:tc>
        <w:tc>
          <w:tcPr>
            <w:cnfStyle w:val="000010000000" w:firstRow="0" w:lastRow="0" w:firstColumn="0" w:lastColumn="0" w:oddVBand="1" w:evenVBand="0" w:oddHBand="0" w:evenHBand="0" w:firstRowFirstColumn="0" w:firstRowLastColumn="0" w:lastRowFirstColumn="0" w:lastRowLastColumn="0"/>
            <w:tcW w:w="0" w:type="auto"/>
          </w:tcPr>
          <w:p w14:paraId="55AE1209"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11F6CD99" w14:textId="77777777" w:rsidR="00FB685C" w:rsidRPr="009C5C78" w:rsidRDefault="00FB685C" w:rsidP="00F510A7">
            <w:pPr>
              <w:pStyle w:val="Table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443A1064"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0293B3CF"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68DB4A38"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14940BBE"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19. Mi jefe asigna el trabajo teniendo en cuenta los conocimiento y habilidades de sus colaboradores.</w:t>
            </w:r>
          </w:p>
        </w:tc>
        <w:tc>
          <w:tcPr>
            <w:cnfStyle w:val="000010000000" w:firstRow="0" w:lastRow="0" w:firstColumn="0" w:lastColumn="0" w:oddVBand="1" w:evenVBand="0" w:oddHBand="0" w:evenHBand="0" w:firstRowFirstColumn="0" w:firstRowLastColumn="0" w:lastRowFirstColumn="0" w:lastRowLastColumn="0"/>
            <w:tcW w:w="0" w:type="auto"/>
          </w:tcPr>
          <w:p w14:paraId="0E932E5A"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3F65DA42" w14:textId="77777777" w:rsidR="00FB685C" w:rsidRPr="009C5C78" w:rsidRDefault="00FB685C" w:rsidP="00F510A7">
            <w:pPr>
              <w:pStyle w:val="Table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4172EC38"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0DCFCCD"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77501B79"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FBB2906"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20. El trato que recibo de mi jefe es respetuoso.</w:t>
            </w:r>
          </w:p>
        </w:tc>
        <w:tc>
          <w:tcPr>
            <w:cnfStyle w:val="000010000000" w:firstRow="0" w:lastRow="0" w:firstColumn="0" w:lastColumn="0" w:oddVBand="1" w:evenVBand="0" w:oddHBand="0" w:evenHBand="0" w:firstRowFirstColumn="0" w:firstRowLastColumn="0" w:lastRowFirstColumn="0" w:lastRowLastColumn="0"/>
            <w:tcW w:w="0" w:type="auto"/>
          </w:tcPr>
          <w:p w14:paraId="0A21AD7D"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490953E0" w14:textId="77777777" w:rsidR="00FB685C" w:rsidRPr="009C5C78" w:rsidRDefault="00FB685C" w:rsidP="00F510A7">
            <w:pPr>
              <w:pStyle w:val="Table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05E38C73"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058FC39D"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5656F0F4"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573AEF0F"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21. Mi jefe tiene en cuenta las sugerencias que le formulo.</w:t>
            </w:r>
          </w:p>
        </w:tc>
        <w:tc>
          <w:tcPr>
            <w:cnfStyle w:val="000010000000" w:firstRow="0" w:lastRow="0" w:firstColumn="0" w:lastColumn="0" w:oddVBand="1" w:evenVBand="0" w:oddHBand="0" w:evenHBand="0" w:firstRowFirstColumn="0" w:firstRowLastColumn="0" w:lastRowFirstColumn="0" w:lastRowLastColumn="0"/>
            <w:tcW w:w="0" w:type="auto"/>
          </w:tcPr>
          <w:p w14:paraId="0AF20744"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020D7600" w14:textId="77777777" w:rsidR="00FB685C" w:rsidRPr="009C5C78" w:rsidRDefault="00FB685C" w:rsidP="00F510A7">
            <w:pPr>
              <w:pStyle w:val="Table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59749D9D"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69CF720B"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692F0CD1"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60669C20" w14:textId="77777777" w:rsidR="00FB685C" w:rsidRPr="009C5C78" w:rsidRDefault="00FB685C" w:rsidP="00F510A7">
            <w:pPr>
              <w:pStyle w:val="TableParagraph"/>
              <w:spacing w:before="0" w:after="0" w:line="240" w:lineRule="auto"/>
              <w:ind w:left="107" w:right="143"/>
              <w:rPr>
                <w:rFonts w:eastAsiaTheme="minorHAnsi"/>
                <w:b w:val="0"/>
                <w:bCs w:val="0"/>
                <w:kern w:val="0"/>
                <w:sz w:val="16"/>
                <w:szCs w:val="16"/>
                <w14:ligatures w14:val="none"/>
              </w:rPr>
            </w:pPr>
            <w:r w:rsidRPr="009C5C78">
              <w:rPr>
                <w:rFonts w:eastAsiaTheme="minorHAnsi"/>
                <w:b w:val="0"/>
                <w:bCs w:val="0"/>
                <w:kern w:val="0"/>
                <w:sz w:val="16"/>
                <w:szCs w:val="16"/>
                <w14:ligatures w14:val="none"/>
              </w:rPr>
              <w:t>22. Recibo de mi jefe retroalimentación (observaciones) tanto de aspectos positivos como de aspectos negativos de mi trabajo.</w:t>
            </w:r>
          </w:p>
        </w:tc>
        <w:tc>
          <w:tcPr>
            <w:cnfStyle w:val="000010000000" w:firstRow="0" w:lastRow="0" w:firstColumn="0" w:lastColumn="0" w:oddVBand="1" w:evenVBand="0" w:oddHBand="0" w:evenHBand="0" w:firstRowFirstColumn="0" w:firstRowLastColumn="0" w:lastRowFirstColumn="0" w:lastRowLastColumn="0"/>
            <w:tcW w:w="0" w:type="auto"/>
          </w:tcPr>
          <w:p w14:paraId="5B806F82"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6942C00A" w14:textId="77777777" w:rsidR="00FB685C" w:rsidRPr="009C5C78" w:rsidRDefault="00FB685C" w:rsidP="00F510A7">
            <w:pPr>
              <w:pStyle w:val="Table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40CE3C77"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42F26C3C"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08AF151D"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0" w:type="auto"/>
          </w:tcPr>
          <w:p w14:paraId="4D0B91A8" w14:textId="77777777" w:rsidR="00FB685C" w:rsidRPr="009C5C78" w:rsidRDefault="00FB685C" w:rsidP="00F510A7">
            <w:pPr>
              <w:pStyle w:val="TableParagraph"/>
              <w:spacing w:before="0" w:after="0" w:line="240" w:lineRule="auto"/>
              <w:ind w:left="107" w:right="143"/>
              <w:rPr>
                <w:rFonts w:eastAsiaTheme="minorHAnsi"/>
                <w:b w:val="0"/>
                <w:bCs w:val="0"/>
                <w:kern w:val="0"/>
                <w:sz w:val="16"/>
                <w:szCs w:val="16"/>
                <w14:ligatures w14:val="none"/>
              </w:rPr>
            </w:pPr>
            <w:r w:rsidRPr="009C5C78">
              <w:rPr>
                <w:rFonts w:eastAsiaTheme="minorHAnsi"/>
                <w:b w:val="0"/>
                <w:bCs w:val="0"/>
                <w:kern w:val="0"/>
                <w:sz w:val="16"/>
                <w:szCs w:val="16"/>
                <w14:ligatures w14:val="none"/>
              </w:rPr>
              <w:t>23. Mi jefe me tiene en cuenta para desarrollar trabajos importantes.</w:t>
            </w:r>
          </w:p>
        </w:tc>
        <w:tc>
          <w:tcPr>
            <w:cnfStyle w:val="000010000000" w:firstRow="0" w:lastRow="0" w:firstColumn="0" w:lastColumn="0" w:oddVBand="1" w:evenVBand="0" w:oddHBand="0" w:evenHBand="0" w:firstRowFirstColumn="0" w:firstRowLastColumn="0" w:lastRowFirstColumn="0" w:lastRowLastColumn="0"/>
            <w:tcW w:w="0" w:type="auto"/>
          </w:tcPr>
          <w:p w14:paraId="4FDFAACE"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52A87355" w14:textId="77777777" w:rsidR="00FB685C" w:rsidRPr="009C5C78" w:rsidRDefault="00FB685C" w:rsidP="00F510A7">
            <w:pPr>
              <w:pStyle w:val="TableParagraph"/>
              <w:spacing w:before="0"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235D5D32"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4FCD0E6C"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3042A010"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Pr>
          <w:p w14:paraId="3FC99EC6"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24. No tengo que consultar con mi jefe todas las acciones a</w:t>
            </w:r>
          </w:p>
          <w:p w14:paraId="34DCF656"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seguir en la realización del trabajo.</w:t>
            </w:r>
          </w:p>
        </w:tc>
        <w:tc>
          <w:tcPr>
            <w:cnfStyle w:val="000010000000" w:firstRow="0" w:lastRow="0" w:firstColumn="0" w:lastColumn="0" w:oddVBand="1" w:evenVBand="0" w:oddHBand="0" w:evenHBand="0" w:firstRowFirstColumn="0" w:firstRowLastColumn="0" w:lastRowFirstColumn="0" w:lastRowLastColumn="0"/>
            <w:tcW w:w="0" w:type="auto"/>
          </w:tcPr>
          <w:p w14:paraId="1BE30401"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tcW w:w="0" w:type="auto"/>
          </w:tcPr>
          <w:p w14:paraId="6F1D6E21" w14:textId="77777777" w:rsidR="00FB685C" w:rsidRPr="009C5C78" w:rsidRDefault="00FB685C" w:rsidP="00F510A7">
            <w:pPr>
              <w:pStyle w:val="TableParagraph"/>
              <w:spacing w:before="0"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5716EB09" w14:textId="77777777" w:rsidR="00FB685C" w:rsidRPr="009C5C78" w:rsidRDefault="00FB685C" w:rsidP="00F510A7">
            <w:pPr>
              <w:pStyle w:val="TableParagraph"/>
              <w:spacing w:before="0"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2543ACA3"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r w:rsidR="00FB685C" w:rsidRPr="009C5C78" w14:paraId="183EEC7C" w14:textId="77777777" w:rsidTr="00F510A7">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tcPr>
          <w:p w14:paraId="07035E28" w14:textId="77777777" w:rsidR="00FB685C" w:rsidRPr="009C5C78" w:rsidRDefault="00FB685C" w:rsidP="00F510A7">
            <w:pPr>
              <w:pStyle w:val="TableParagraph"/>
              <w:spacing w:before="0" w:after="0" w:line="240" w:lineRule="auto"/>
              <w:ind w:left="107"/>
              <w:rPr>
                <w:rFonts w:eastAsiaTheme="minorHAnsi"/>
                <w:b w:val="0"/>
                <w:bCs w:val="0"/>
                <w:kern w:val="0"/>
                <w:sz w:val="16"/>
                <w:szCs w:val="16"/>
                <w14:ligatures w14:val="none"/>
              </w:rPr>
            </w:pPr>
            <w:r w:rsidRPr="009C5C78">
              <w:rPr>
                <w:rFonts w:eastAsiaTheme="minorHAnsi"/>
                <w:b w:val="0"/>
                <w:bCs w:val="0"/>
                <w:kern w:val="0"/>
                <w:sz w:val="16"/>
                <w:szCs w:val="16"/>
                <w14:ligatures w14:val="none"/>
              </w:rPr>
              <w:t>25. Mi jefe me motiva y reconoce mi trabajo.</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273FDDEE"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c>
          <w:tcPr>
            <w:tcW w:w="0" w:type="auto"/>
            <w:tcBorders>
              <w:top w:val="none" w:sz="0" w:space="0" w:color="auto"/>
              <w:left w:val="none" w:sz="0" w:space="0" w:color="auto"/>
              <w:bottom w:val="none" w:sz="0" w:space="0" w:color="auto"/>
              <w:right w:val="none" w:sz="0" w:space="0" w:color="auto"/>
            </w:tcBorders>
          </w:tcPr>
          <w:p w14:paraId="5831AC2E" w14:textId="77777777" w:rsidR="00FB685C" w:rsidRPr="009C5C78" w:rsidRDefault="00FB685C" w:rsidP="00F510A7">
            <w:pPr>
              <w:pStyle w:val="TableParagraph"/>
              <w:spacing w:before="0" w:after="0" w:line="240" w:lineRule="auto"/>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4A74DCF"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160C3A9" w14:textId="77777777" w:rsidR="00FB685C" w:rsidRPr="009C5C78" w:rsidRDefault="00FB685C" w:rsidP="00F510A7">
            <w:pPr>
              <w:pStyle w:val="TableParagraph"/>
              <w:spacing w:before="0" w:after="0" w:line="240" w:lineRule="auto"/>
              <w:rPr>
                <w:rFonts w:eastAsiaTheme="minorHAnsi"/>
                <w:b w:val="0"/>
                <w:bCs w:val="0"/>
                <w:kern w:val="0"/>
                <w:sz w:val="16"/>
                <w:szCs w:val="16"/>
                <w14:ligatures w14:val="none"/>
              </w:rPr>
            </w:pPr>
          </w:p>
        </w:tc>
      </w:tr>
    </w:tbl>
    <w:p w14:paraId="41030C77" w14:textId="3C36C820"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2D020CA5" w14:textId="77777777" w:rsidR="00FB685C" w:rsidRPr="00FB685C" w:rsidRDefault="00FB685C" w:rsidP="00FB685C">
      <w:pPr>
        <w:spacing w:after="0" w:line="240" w:lineRule="auto"/>
        <w:rPr>
          <w:rFonts w:ascii="Arial" w:hAnsi="Arial" w:cs="Arial"/>
          <w:sz w:val="24"/>
          <w:szCs w:val="24"/>
        </w:rPr>
      </w:pPr>
    </w:p>
    <w:p w14:paraId="42ABE07F" w14:textId="26DEBF83" w:rsidR="00FB685C" w:rsidRPr="009C5C78" w:rsidRDefault="009C5C78" w:rsidP="009C5C78">
      <w:pPr>
        <w:spacing w:after="0" w:line="240" w:lineRule="auto"/>
        <w:rPr>
          <w:rFonts w:ascii="Arial" w:hAnsi="Arial" w:cs="Arial"/>
          <w:b/>
          <w:bCs/>
          <w:sz w:val="24"/>
          <w:szCs w:val="24"/>
        </w:rPr>
      </w:pPr>
      <w:r w:rsidRPr="009C5C78">
        <w:rPr>
          <w:rFonts w:ascii="Arial" w:hAnsi="Arial" w:cs="Arial"/>
          <w:b/>
          <w:bCs/>
          <w:sz w:val="24"/>
          <w:szCs w:val="24"/>
        </w:rPr>
        <w:t>Resultados e Interpretación</w:t>
      </w:r>
    </w:p>
    <w:p w14:paraId="0D392D8D" w14:textId="66D8AEE1" w:rsidR="009C5C78" w:rsidRPr="00B40825" w:rsidRDefault="00B40825" w:rsidP="009C5C78">
      <w:pPr>
        <w:pStyle w:val="Descripcin"/>
        <w:jc w:val="center"/>
        <w:rPr>
          <w:rFonts w:ascii="Arial" w:hAnsi="Arial" w:cs="Arial"/>
          <w:b/>
          <w:bCs/>
          <w:i w:val="0"/>
          <w:iCs w:val="0"/>
          <w:color w:val="auto"/>
          <w:sz w:val="24"/>
          <w:szCs w:val="24"/>
        </w:rPr>
      </w:pPr>
      <w:r w:rsidRPr="00B40825">
        <w:rPr>
          <w:rFonts w:ascii="Arial" w:hAnsi="Arial" w:cs="Arial"/>
          <w:b/>
          <w:bCs/>
          <w:i w:val="0"/>
          <w:iCs w:val="0"/>
          <w:color w:val="auto"/>
          <w:sz w:val="24"/>
          <w:szCs w:val="24"/>
        </w:rPr>
        <w:t>Ítem</w:t>
      </w:r>
      <w:r w:rsidR="009C5C78" w:rsidRPr="00B40825">
        <w:rPr>
          <w:rFonts w:ascii="Arial" w:hAnsi="Arial" w:cs="Arial"/>
          <w:b/>
          <w:bCs/>
          <w:i w:val="0"/>
          <w:iCs w:val="0"/>
          <w:color w:val="auto"/>
          <w:sz w:val="24"/>
          <w:szCs w:val="24"/>
        </w:rPr>
        <w:t xml:space="preserve"> 1. </w:t>
      </w:r>
      <w:r w:rsidRPr="00B40825">
        <w:rPr>
          <w:rFonts w:ascii="Arial" w:hAnsi="Arial" w:cs="Arial"/>
          <w:b/>
          <w:bCs/>
          <w:i w:val="0"/>
          <w:iCs w:val="0"/>
          <w:color w:val="auto"/>
          <w:sz w:val="24"/>
          <w:szCs w:val="24"/>
        </w:rPr>
        <w:t>Mi jefe tiene los conocimientos y destrezas para dirigir el área</w:t>
      </w:r>
      <w:r w:rsidR="009C5C78" w:rsidRPr="00B40825">
        <w:rPr>
          <w:rFonts w:ascii="Arial" w:hAnsi="Arial" w:cs="Arial"/>
          <w:b/>
          <w:bCs/>
          <w:i w:val="0"/>
          <w:iCs w:val="0"/>
          <w:color w:val="auto"/>
          <w:sz w:val="24"/>
          <w:szCs w:val="24"/>
        </w:rPr>
        <w:t>.</w:t>
      </w:r>
    </w:p>
    <w:p w14:paraId="57E54124" w14:textId="77777777" w:rsidR="00FB685C" w:rsidRPr="00FB685C" w:rsidRDefault="00FB685C" w:rsidP="009C5C78">
      <w:pPr>
        <w:spacing w:after="0"/>
        <w:rPr>
          <w:rFonts w:ascii="Arial" w:hAnsi="Arial" w:cs="Arial"/>
          <w:sz w:val="24"/>
          <w:szCs w:val="24"/>
        </w:rPr>
      </w:pPr>
      <w:r w:rsidRPr="00FB685C">
        <w:rPr>
          <w:rFonts w:ascii="Arial" w:hAnsi="Arial" w:cs="Arial"/>
          <w:sz w:val="24"/>
          <w:szCs w:val="24"/>
        </w:rPr>
        <w:t>El liderazgo es tan importante como la coherencia de quienes lo ejercen, para ser vistos como ejemplo integral y muestra de la cultura organizaciones de La Institución.</w:t>
      </w:r>
    </w:p>
    <w:p w14:paraId="1100E9B5" w14:textId="77777777" w:rsidR="00FB685C" w:rsidRPr="00FB685C" w:rsidRDefault="00FB685C" w:rsidP="00FB685C">
      <w:pPr>
        <w:spacing w:after="0"/>
        <w:rPr>
          <w:rFonts w:ascii="Arial" w:hAnsi="Arial" w:cs="Arial"/>
          <w:sz w:val="24"/>
          <w:szCs w:val="24"/>
        </w:rPr>
      </w:pPr>
      <w:r w:rsidRPr="00FB685C">
        <w:rPr>
          <w:rFonts w:ascii="Arial" w:hAnsi="Arial" w:cs="Arial"/>
          <w:noProof/>
          <w:sz w:val="24"/>
          <w:szCs w:val="24"/>
        </w:rPr>
        <w:drawing>
          <wp:anchor distT="0" distB="0" distL="114300" distR="114300" simplePos="0" relativeHeight="251671552" behindDoc="0" locked="0" layoutInCell="1" allowOverlap="1" wp14:anchorId="68D700D4" wp14:editId="599888C9">
            <wp:simplePos x="0" y="0"/>
            <wp:positionH relativeFrom="margin">
              <wp:posOffset>1672590</wp:posOffset>
            </wp:positionH>
            <wp:positionV relativeFrom="paragraph">
              <wp:posOffset>7147</wp:posOffset>
            </wp:positionV>
            <wp:extent cx="2262651" cy="1440000"/>
            <wp:effectExtent l="0" t="0" r="444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6B12803F" w14:textId="77777777" w:rsidR="00FB685C" w:rsidRPr="00FB685C" w:rsidRDefault="00FB685C" w:rsidP="00FB685C">
      <w:pPr>
        <w:spacing w:after="0"/>
        <w:rPr>
          <w:rFonts w:ascii="Arial" w:hAnsi="Arial" w:cs="Arial"/>
          <w:sz w:val="24"/>
          <w:szCs w:val="24"/>
        </w:rPr>
      </w:pPr>
    </w:p>
    <w:p w14:paraId="3FCED345" w14:textId="77777777" w:rsidR="00FB685C" w:rsidRPr="00FB685C" w:rsidRDefault="00FB685C" w:rsidP="00FB685C">
      <w:pPr>
        <w:spacing w:after="0"/>
        <w:rPr>
          <w:rFonts w:ascii="Arial" w:hAnsi="Arial" w:cs="Arial"/>
          <w:sz w:val="24"/>
          <w:szCs w:val="24"/>
        </w:rPr>
      </w:pPr>
    </w:p>
    <w:p w14:paraId="7C8BC492" w14:textId="77777777" w:rsidR="00FB685C" w:rsidRPr="00FB685C" w:rsidRDefault="00FB685C" w:rsidP="00FB685C">
      <w:pPr>
        <w:spacing w:after="0"/>
        <w:rPr>
          <w:rFonts w:ascii="Arial" w:hAnsi="Arial" w:cs="Arial"/>
          <w:sz w:val="24"/>
          <w:szCs w:val="24"/>
        </w:rPr>
      </w:pPr>
    </w:p>
    <w:p w14:paraId="19011252" w14:textId="77777777" w:rsidR="00FB685C" w:rsidRPr="00FB685C" w:rsidRDefault="00FB685C" w:rsidP="00FB685C">
      <w:pPr>
        <w:spacing w:after="0"/>
        <w:rPr>
          <w:rFonts w:ascii="Arial" w:hAnsi="Arial" w:cs="Arial"/>
          <w:sz w:val="24"/>
          <w:szCs w:val="24"/>
        </w:rPr>
      </w:pPr>
    </w:p>
    <w:p w14:paraId="5928A23D" w14:textId="77777777" w:rsidR="00FB685C" w:rsidRPr="00FB685C" w:rsidRDefault="00FB685C" w:rsidP="00FB685C">
      <w:pPr>
        <w:spacing w:after="0"/>
        <w:rPr>
          <w:rFonts w:ascii="Arial" w:hAnsi="Arial" w:cs="Arial"/>
          <w:sz w:val="24"/>
          <w:szCs w:val="24"/>
        </w:rPr>
      </w:pPr>
    </w:p>
    <w:p w14:paraId="06E4DED2" w14:textId="77777777" w:rsidR="00FB685C" w:rsidRPr="00FB685C" w:rsidRDefault="00FB685C" w:rsidP="00FB685C">
      <w:pPr>
        <w:spacing w:after="0"/>
        <w:rPr>
          <w:rFonts w:ascii="Arial" w:hAnsi="Arial" w:cs="Arial"/>
          <w:sz w:val="24"/>
          <w:szCs w:val="24"/>
        </w:rPr>
      </w:pPr>
    </w:p>
    <w:p w14:paraId="1544DDE8" w14:textId="77777777" w:rsidR="00FB685C" w:rsidRPr="00FB685C" w:rsidRDefault="00FB685C" w:rsidP="00FB685C">
      <w:pPr>
        <w:spacing w:after="0"/>
        <w:rPr>
          <w:rFonts w:ascii="Arial" w:hAnsi="Arial" w:cs="Arial"/>
          <w:sz w:val="24"/>
          <w:szCs w:val="24"/>
        </w:rPr>
      </w:pPr>
    </w:p>
    <w:p w14:paraId="0DECA761" w14:textId="677A2D55" w:rsidR="00B40825" w:rsidRPr="005422F8" w:rsidRDefault="00330220" w:rsidP="005422F8">
      <w:pPr>
        <w:spacing w:after="0"/>
        <w:jc w:val="both"/>
        <w:rPr>
          <w:rFonts w:ascii="Arial" w:hAnsi="Arial" w:cs="Arial"/>
          <w:sz w:val="24"/>
          <w:szCs w:val="24"/>
        </w:rPr>
      </w:pPr>
      <w:r w:rsidRPr="005422F8">
        <w:rPr>
          <w:rFonts w:ascii="Arial" w:hAnsi="Arial" w:cs="Arial"/>
          <w:sz w:val="24"/>
          <w:szCs w:val="24"/>
        </w:rPr>
        <w:t xml:space="preserve">El 51% </w:t>
      </w:r>
      <w:r w:rsidR="00DA5052" w:rsidRPr="005422F8">
        <w:rPr>
          <w:rFonts w:ascii="Arial" w:hAnsi="Arial" w:cs="Arial"/>
          <w:sz w:val="24"/>
          <w:szCs w:val="24"/>
        </w:rPr>
        <w:t>de los empleados cree que su jefe tiene los conocimientos, competencias y habilidades necesarias para dirigir</w:t>
      </w:r>
      <w:r w:rsidR="009E5456" w:rsidRPr="005422F8">
        <w:rPr>
          <w:rFonts w:ascii="Arial" w:hAnsi="Arial" w:cs="Arial"/>
          <w:sz w:val="24"/>
          <w:szCs w:val="24"/>
        </w:rPr>
        <w:t xml:space="preserve"> y el 49% manifiesta estar en desacuerdo con esta afirmación.</w:t>
      </w:r>
    </w:p>
    <w:p w14:paraId="4A6A37A1" w14:textId="77777777" w:rsidR="009E5456" w:rsidRPr="005422F8" w:rsidRDefault="009E5456" w:rsidP="005422F8">
      <w:pPr>
        <w:spacing w:after="0"/>
        <w:jc w:val="both"/>
        <w:rPr>
          <w:rFonts w:ascii="Arial" w:hAnsi="Arial" w:cs="Arial"/>
          <w:sz w:val="24"/>
          <w:szCs w:val="24"/>
        </w:rPr>
      </w:pPr>
    </w:p>
    <w:p w14:paraId="3C53BD84" w14:textId="77777777" w:rsidR="009E5456" w:rsidRPr="005422F8" w:rsidRDefault="009E5456" w:rsidP="005422F8">
      <w:pPr>
        <w:spacing w:after="0" w:line="240" w:lineRule="auto"/>
        <w:jc w:val="both"/>
        <w:rPr>
          <w:rFonts w:ascii="Arial" w:hAnsi="Arial" w:cs="Arial"/>
          <w:sz w:val="24"/>
          <w:szCs w:val="24"/>
        </w:rPr>
      </w:pPr>
      <w:r w:rsidRPr="005422F8">
        <w:rPr>
          <w:rFonts w:ascii="Arial" w:hAnsi="Arial" w:cs="Arial"/>
          <w:b/>
          <w:bCs/>
          <w:sz w:val="24"/>
          <w:szCs w:val="24"/>
        </w:rPr>
        <w:t>Análisis:</w:t>
      </w:r>
      <w:r w:rsidRPr="005422F8">
        <w:rPr>
          <w:rFonts w:ascii="Arial" w:hAnsi="Arial" w:cs="Arial"/>
          <w:sz w:val="24"/>
          <w:szCs w:val="24"/>
        </w:rPr>
        <w:t xml:space="preserve"> El liderazgo dentro de la institución parece ser sólido, pero siempre es recomendable seguir trabajando en el desarrollo de habilidades gerenciales para mantener altos niveles de confianza.</w:t>
      </w:r>
    </w:p>
    <w:p w14:paraId="5D9F1E21" w14:textId="77777777" w:rsidR="009E5456" w:rsidRPr="00FB685C" w:rsidRDefault="009E5456" w:rsidP="009C5C78">
      <w:pPr>
        <w:spacing w:after="0"/>
        <w:jc w:val="both"/>
        <w:rPr>
          <w:rFonts w:ascii="Arial" w:hAnsi="Arial" w:cs="Arial"/>
          <w:sz w:val="24"/>
          <w:szCs w:val="24"/>
        </w:rPr>
      </w:pPr>
    </w:p>
    <w:p w14:paraId="01FA179E" w14:textId="6BEF861D" w:rsidR="009C1077" w:rsidRPr="00B40825" w:rsidRDefault="00B40825" w:rsidP="009C1077">
      <w:pPr>
        <w:pStyle w:val="Descripcin"/>
        <w:jc w:val="center"/>
        <w:rPr>
          <w:rFonts w:ascii="Arial" w:hAnsi="Arial" w:cs="Arial"/>
          <w:b/>
          <w:bCs/>
          <w:i w:val="0"/>
          <w:iCs w:val="0"/>
          <w:noProof/>
          <w:color w:val="auto"/>
          <w:sz w:val="24"/>
          <w:szCs w:val="24"/>
        </w:rPr>
      </w:pPr>
      <w:r w:rsidRPr="00B40825">
        <w:rPr>
          <w:rFonts w:ascii="Arial" w:hAnsi="Arial" w:cs="Arial"/>
          <w:b/>
          <w:bCs/>
          <w:i w:val="0"/>
          <w:iCs w:val="0"/>
          <w:color w:val="auto"/>
          <w:sz w:val="24"/>
          <w:szCs w:val="24"/>
        </w:rPr>
        <w:t>Ítem</w:t>
      </w:r>
      <w:r w:rsidR="009C1077" w:rsidRPr="00B40825">
        <w:rPr>
          <w:rFonts w:ascii="Arial" w:hAnsi="Arial" w:cs="Arial"/>
          <w:b/>
          <w:bCs/>
          <w:i w:val="0"/>
          <w:iCs w:val="0"/>
          <w:color w:val="auto"/>
          <w:sz w:val="24"/>
          <w:szCs w:val="24"/>
        </w:rPr>
        <w:t xml:space="preserve"> 2. </w:t>
      </w:r>
      <w:r w:rsidRPr="00B40825">
        <w:rPr>
          <w:rFonts w:ascii="Arial" w:hAnsi="Arial" w:cs="Arial"/>
          <w:b/>
          <w:bCs/>
          <w:i w:val="0"/>
          <w:iCs w:val="0"/>
          <w:color w:val="auto"/>
          <w:sz w:val="24"/>
          <w:szCs w:val="24"/>
        </w:rPr>
        <w:t>El jefe asigna las cargas de trabajo de forma equitativa</w:t>
      </w:r>
      <w:r w:rsidR="009C1077" w:rsidRPr="00B40825">
        <w:rPr>
          <w:rFonts w:ascii="Arial" w:hAnsi="Arial" w:cs="Arial"/>
          <w:b/>
          <w:bCs/>
          <w:i w:val="0"/>
          <w:iCs w:val="0"/>
          <w:color w:val="auto"/>
          <w:sz w:val="24"/>
          <w:szCs w:val="24"/>
        </w:rPr>
        <w:t>.</w:t>
      </w:r>
    </w:p>
    <w:p w14:paraId="40122E0B" w14:textId="0784854A" w:rsidR="00FB685C" w:rsidRPr="00FB685C" w:rsidRDefault="00FB685C" w:rsidP="00FB685C">
      <w:pPr>
        <w:spacing w:after="0"/>
        <w:jc w:val="both"/>
        <w:rPr>
          <w:rFonts w:ascii="Arial" w:hAnsi="Arial" w:cs="Arial"/>
          <w:sz w:val="24"/>
          <w:szCs w:val="24"/>
        </w:rPr>
      </w:pPr>
      <w:r w:rsidRPr="00FB685C">
        <w:rPr>
          <w:rFonts w:ascii="Arial" w:hAnsi="Arial" w:cs="Arial"/>
          <w:sz w:val="24"/>
          <w:szCs w:val="24"/>
        </w:rPr>
        <w:t>Las relaciones laborales que implican responsabilidades exigen imparcialidad en el liderazgo, esto mantiene buenos niveles de clima laboral y como cultura organizacional indica un alto estándar para el adecuado desarrollo de los procesos orientado a resultados de éxito.</w:t>
      </w:r>
    </w:p>
    <w:p w14:paraId="147D3131" w14:textId="77777777" w:rsidR="00FB685C" w:rsidRPr="00FB685C" w:rsidRDefault="00FB685C" w:rsidP="00FB685C">
      <w:pPr>
        <w:spacing w:after="0"/>
        <w:rPr>
          <w:rFonts w:ascii="Arial" w:hAnsi="Arial" w:cs="Arial"/>
          <w:sz w:val="24"/>
          <w:szCs w:val="24"/>
        </w:rPr>
      </w:pPr>
      <w:r w:rsidRPr="00FB685C">
        <w:rPr>
          <w:rFonts w:ascii="Arial" w:hAnsi="Arial" w:cs="Arial"/>
          <w:noProof/>
          <w:sz w:val="24"/>
          <w:szCs w:val="24"/>
        </w:rPr>
        <w:drawing>
          <wp:anchor distT="0" distB="0" distL="114300" distR="114300" simplePos="0" relativeHeight="251673600" behindDoc="0" locked="0" layoutInCell="1" allowOverlap="1" wp14:anchorId="79DED4C9" wp14:editId="2E324547">
            <wp:simplePos x="0" y="0"/>
            <wp:positionH relativeFrom="margin">
              <wp:align>center</wp:align>
            </wp:positionH>
            <wp:positionV relativeFrom="paragraph">
              <wp:posOffset>7944</wp:posOffset>
            </wp:positionV>
            <wp:extent cx="2262505" cy="1439545"/>
            <wp:effectExtent l="0" t="0" r="4445"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21D4EC6F" w14:textId="77777777" w:rsidR="00FB685C" w:rsidRPr="00FB685C" w:rsidRDefault="00FB685C" w:rsidP="00FB685C">
      <w:pPr>
        <w:spacing w:after="0"/>
        <w:rPr>
          <w:rFonts w:ascii="Arial" w:hAnsi="Arial" w:cs="Arial"/>
          <w:sz w:val="24"/>
          <w:szCs w:val="24"/>
        </w:rPr>
      </w:pPr>
    </w:p>
    <w:p w14:paraId="007F2AAE" w14:textId="77777777" w:rsidR="00FB685C" w:rsidRPr="00FB685C" w:rsidRDefault="00FB685C" w:rsidP="00FB685C">
      <w:pPr>
        <w:spacing w:after="0"/>
        <w:rPr>
          <w:rFonts w:ascii="Arial" w:hAnsi="Arial" w:cs="Arial"/>
          <w:sz w:val="24"/>
          <w:szCs w:val="24"/>
        </w:rPr>
      </w:pPr>
    </w:p>
    <w:p w14:paraId="29950C36" w14:textId="77777777" w:rsidR="00FB685C" w:rsidRPr="00FB685C" w:rsidRDefault="00FB685C" w:rsidP="00FB685C">
      <w:pPr>
        <w:spacing w:after="0"/>
        <w:rPr>
          <w:rFonts w:ascii="Arial" w:hAnsi="Arial" w:cs="Arial"/>
          <w:sz w:val="24"/>
          <w:szCs w:val="24"/>
        </w:rPr>
      </w:pPr>
    </w:p>
    <w:p w14:paraId="56023388" w14:textId="77777777" w:rsidR="00FB685C" w:rsidRDefault="00FB685C" w:rsidP="00FB685C">
      <w:pPr>
        <w:spacing w:after="0"/>
        <w:rPr>
          <w:rFonts w:ascii="Arial" w:hAnsi="Arial" w:cs="Arial"/>
          <w:sz w:val="24"/>
          <w:szCs w:val="24"/>
        </w:rPr>
      </w:pPr>
    </w:p>
    <w:p w14:paraId="0AB0E77E" w14:textId="77777777" w:rsidR="004B412E" w:rsidRDefault="004B412E" w:rsidP="00FB685C">
      <w:pPr>
        <w:spacing w:after="0"/>
        <w:rPr>
          <w:rFonts w:ascii="Arial" w:hAnsi="Arial" w:cs="Arial"/>
          <w:sz w:val="24"/>
          <w:szCs w:val="24"/>
        </w:rPr>
      </w:pPr>
    </w:p>
    <w:p w14:paraId="7DD60C27" w14:textId="77777777" w:rsidR="004B412E" w:rsidRDefault="004B412E" w:rsidP="00FB685C">
      <w:pPr>
        <w:spacing w:after="0"/>
        <w:rPr>
          <w:rFonts w:ascii="Arial" w:hAnsi="Arial" w:cs="Arial"/>
          <w:sz w:val="24"/>
          <w:szCs w:val="24"/>
        </w:rPr>
      </w:pPr>
    </w:p>
    <w:p w14:paraId="030EE7C9" w14:textId="77777777" w:rsidR="004B412E" w:rsidRPr="00FB685C" w:rsidRDefault="004B412E" w:rsidP="00FB685C">
      <w:pPr>
        <w:spacing w:after="0"/>
        <w:rPr>
          <w:rFonts w:ascii="Arial" w:hAnsi="Arial" w:cs="Arial"/>
          <w:sz w:val="24"/>
          <w:szCs w:val="24"/>
        </w:rPr>
      </w:pPr>
    </w:p>
    <w:p w14:paraId="5D1F091F" w14:textId="6693912F" w:rsidR="007B37D7" w:rsidRPr="001B69BF" w:rsidRDefault="004B412E" w:rsidP="002D5C94">
      <w:pPr>
        <w:spacing w:after="0"/>
        <w:jc w:val="both"/>
        <w:rPr>
          <w:rFonts w:ascii="Arial" w:hAnsi="Arial" w:cs="Arial"/>
          <w:sz w:val="24"/>
          <w:szCs w:val="24"/>
        </w:rPr>
      </w:pPr>
      <w:r w:rsidRPr="001B69BF">
        <w:rPr>
          <w:rFonts w:ascii="Arial" w:hAnsi="Arial" w:cs="Arial"/>
          <w:sz w:val="24"/>
          <w:szCs w:val="24"/>
        </w:rPr>
        <w:t>El 71% percibe una asignación de carga laboral equitativa, pero un 29% se siente desfavorecido en este aspecto.</w:t>
      </w:r>
    </w:p>
    <w:p w14:paraId="31ECCC94" w14:textId="77777777" w:rsidR="001B69BF" w:rsidRPr="001B69BF" w:rsidRDefault="001B69BF" w:rsidP="002D5C94">
      <w:pPr>
        <w:spacing w:after="0"/>
        <w:jc w:val="both"/>
        <w:rPr>
          <w:rFonts w:ascii="Arial" w:hAnsi="Arial" w:cs="Arial"/>
          <w:sz w:val="24"/>
          <w:szCs w:val="24"/>
        </w:rPr>
      </w:pPr>
    </w:p>
    <w:p w14:paraId="1BA6E082" w14:textId="77777777" w:rsidR="001B69BF" w:rsidRPr="001B69BF" w:rsidRDefault="001B69BF" w:rsidP="002D5C94">
      <w:pPr>
        <w:spacing w:after="0" w:line="240" w:lineRule="auto"/>
        <w:jc w:val="both"/>
        <w:rPr>
          <w:rFonts w:ascii="Arial" w:hAnsi="Arial" w:cs="Arial"/>
          <w:sz w:val="24"/>
          <w:szCs w:val="24"/>
        </w:rPr>
      </w:pPr>
      <w:r w:rsidRPr="001B69BF">
        <w:rPr>
          <w:rFonts w:ascii="Arial" w:hAnsi="Arial" w:cs="Arial"/>
          <w:b/>
          <w:bCs/>
          <w:sz w:val="24"/>
          <w:szCs w:val="24"/>
        </w:rPr>
        <w:t>Análisis:</w:t>
      </w:r>
      <w:r w:rsidRPr="001B69BF">
        <w:rPr>
          <w:rFonts w:ascii="Arial" w:hAnsi="Arial" w:cs="Arial"/>
          <w:sz w:val="24"/>
          <w:szCs w:val="24"/>
        </w:rPr>
        <w:t xml:space="preserve"> El liderazgo en la asignación de tareas es percibido mayoritariamente de manera justa, aunque un pequeño porcentaje de empleados cree que las cargas no se distribuyen de manera equitativa.</w:t>
      </w:r>
    </w:p>
    <w:p w14:paraId="5801B83F" w14:textId="77777777" w:rsidR="001B69BF" w:rsidRPr="00FB685C" w:rsidRDefault="001B69BF" w:rsidP="009C1077">
      <w:pPr>
        <w:spacing w:after="0"/>
        <w:jc w:val="both"/>
        <w:rPr>
          <w:rFonts w:ascii="Arial" w:hAnsi="Arial" w:cs="Arial"/>
          <w:sz w:val="24"/>
          <w:szCs w:val="24"/>
        </w:rPr>
      </w:pPr>
    </w:p>
    <w:p w14:paraId="6CC6F471" w14:textId="1001E14C" w:rsidR="007B37D7" w:rsidRPr="00D761EA" w:rsidRDefault="00D761EA" w:rsidP="007B37D7">
      <w:pPr>
        <w:pStyle w:val="Descripcin"/>
        <w:jc w:val="center"/>
        <w:rPr>
          <w:rFonts w:ascii="Arial" w:hAnsi="Arial" w:cs="Arial"/>
          <w:b/>
          <w:bCs/>
          <w:i w:val="0"/>
          <w:iCs w:val="0"/>
          <w:noProof/>
          <w:color w:val="auto"/>
          <w:sz w:val="24"/>
          <w:szCs w:val="24"/>
        </w:rPr>
      </w:pPr>
      <w:r w:rsidRPr="00D761EA">
        <w:rPr>
          <w:rFonts w:ascii="Arial" w:hAnsi="Arial" w:cs="Arial"/>
          <w:b/>
          <w:bCs/>
          <w:i w:val="0"/>
          <w:iCs w:val="0"/>
          <w:color w:val="auto"/>
          <w:sz w:val="24"/>
          <w:szCs w:val="24"/>
        </w:rPr>
        <w:t>Ítem 3. Mi jefe me motiva y reconoce mi trabajo.</w:t>
      </w:r>
    </w:p>
    <w:p w14:paraId="26526CA7" w14:textId="0AADCDFF" w:rsidR="00FB685C" w:rsidRDefault="007B37D7" w:rsidP="00FB685C">
      <w:pPr>
        <w:spacing w:after="0"/>
        <w:rPr>
          <w:rFonts w:ascii="Arial" w:hAnsi="Arial" w:cs="Arial"/>
          <w:sz w:val="24"/>
          <w:szCs w:val="24"/>
        </w:rPr>
      </w:pPr>
      <w:r w:rsidRPr="00FB685C">
        <w:rPr>
          <w:rFonts w:ascii="Arial" w:hAnsi="Arial" w:cs="Arial"/>
          <w:i/>
          <w:iCs/>
          <w:noProof/>
          <w:sz w:val="24"/>
          <w:szCs w:val="24"/>
        </w:rPr>
        <w:drawing>
          <wp:anchor distT="0" distB="0" distL="114300" distR="114300" simplePos="0" relativeHeight="251675648" behindDoc="0" locked="0" layoutInCell="1" allowOverlap="1" wp14:anchorId="5343FE8D" wp14:editId="2013AF21">
            <wp:simplePos x="0" y="0"/>
            <wp:positionH relativeFrom="margin">
              <wp:align>center</wp:align>
            </wp:positionH>
            <wp:positionV relativeFrom="paragraph">
              <wp:posOffset>15890</wp:posOffset>
            </wp:positionV>
            <wp:extent cx="2262651" cy="1440000"/>
            <wp:effectExtent l="0" t="0" r="4445" b="825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2FBF50DB" w14:textId="77777777" w:rsidR="007B37D7" w:rsidRPr="00FB685C" w:rsidRDefault="007B37D7" w:rsidP="00FB685C">
      <w:pPr>
        <w:spacing w:after="0"/>
        <w:rPr>
          <w:rFonts w:ascii="Arial" w:hAnsi="Arial" w:cs="Arial"/>
          <w:sz w:val="24"/>
          <w:szCs w:val="24"/>
        </w:rPr>
      </w:pPr>
    </w:p>
    <w:p w14:paraId="431F15B0" w14:textId="77777777" w:rsidR="00FB685C" w:rsidRDefault="00FB685C" w:rsidP="00FB685C">
      <w:pPr>
        <w:spacing w:after="0"/>
        <w:rPr>
          <w:rFonts w:ascii="Arial" w:hAnsi="Arial" w:cs="Arial"/>
          <w:sz w:val="24"/>
          <w:szCs w:val="24"/>
        </w:rPr>
      </w:pPr>
    </w:p>
    <w:p w14:paraId="1EBDB350" w14:textId="77777777" w:rsidR="007B37D7" w:rsidRPr="00FB685C" w:rsidRDefault="007B37D7" w:rsidP="00FB685C">
      <w:pPr>
        <w:spacing w:after="0"/>
        <w:rPr>
          <w:rFonts w:ascii="Arial" w:hAnsi="Arial" w:cs="Arial"/>
          <w:sz w:val="24"/>
          <w:szCs w:val="24"/>
        </w:rPr>
      </w:pPr>
    </w:p>
    <w:p w14:paraId="283022E3" w14:textId="0A0E76E8" w:rsidR="00FB685C" w:rsidRPr="0008544C" w:rsidRDefault="0008544C" w:rsidP="00D930DC">
      <w:pPr>
        <w:spacing w:after="0"/>
        <w:jc w:val="both"/>
        <w:rPr>
          <w:rFonts w:ascii="Arial" w:hAnsi="Arial" w:cs="Arial"/>
          <w:sz w:val="24"/>
          <w:szCs w:val="24"/>
        </w:rPr>
      </w:pPr>
      <w:r w:rsidRPr="0008544C">
        <w:rPr>
          <w:rFonts w:ascii="Arial" w:hAnsi="Arial" w:cs="Arial"/>
          <w:sz w:val="24"/>
          <w:szCs w:val="24"/>
        </w:rPr>
        <w:t>Un 37% no siente que su jefe reconozca su trabajo adecuadamente y el 63% está de acuerdo en que el jefe reconoce y motiva el trabajo.</w:t>
      </w:r>
    </w:p>
    <w:p w14:paraId="2C0EC12A" w14:textId="77777777" w:rsidR="0008544C" w:rsidRPr="0008544C" w:rsidRDefault="0008544C" w:rsidP="00D930DC">
      <w:pPr>
        <w:spacing w:after="0"/>
        <w:jc w:val="both"/>
        <w:rPr>
          <w:rFonts w:ascii="Arial" w:hAnsi="Arial" w:cs="Arial"/>
          <w:sz w:val="24"/>
          <w:szCs w:val="24"/>
        </w:rPr>
      </w:pPr>
    </w:p>
    <w:p w14:paraId="421FDB91" w14:textId="6639F623" w:rsidR="0008544C" w:rsidRDefault="0008544C" w:rsidP="00D930DC">
      <w:pPr>
        <w:spacing w:after="0"/>
        <w:jc w:val="both"/>
        <w:rPr>
          <w:rFonts w:ascii="Arial" w:hAnsi="Arial" w:cs="Arial"/>
          <w:sz w:val="24"/>
          <w:szCs w:val="24"/>
        </w:rPr>
      </w:pPr>
      <w:r w:rsidRPr="0008544C">
        <w:rPr>
          <w:rFonts w:ascii="Arial" w:hAnsi="Arial" w:cs="Arial"/>
          <w:b/>
          <w:bCs/>
          <w:sz w:val="24"/>
          <w:szCs w:val="24"/>
        </w:rPr>
        <w:t>Análisis:</w:t>
      </w:r>
      <w:r w:rsidRPr="0008544C">
        <w:rPr>
          <w:rFonts w:ascii="Arial" w:hAnsi="Arial" w:cs="Arial"/>
          <w:sz w:val="24"/>
          <w:szCs w:val="24"/>
        </w:rPr>
        <w:t xml:space="preserve"> Aunque hay un reconocimiento notable, es importante mejorar la consistencia y la forma de estos reconocimientos para fomentar un ambiente de trabajo positivo.</w:t>
      </w:r>
    </w:p>
    <w:p w14:paraId="3119A4B6" w14:textId="77777777" w:rsidR="008750DD" w:rsidRDefault="008750DD" w:rsidP="00D930DC">
      <w:pPr>
        <w:spacing w:after="0"/>
        <w:jc w:val="both"/>
        <w:rPr>
          <w:rFonts w:ascii="Arial" w:hAnsi="Arial" w:cs="Arial"/>
          <w:sz w:val="24"/>
          <w:szCs w:val="24"/>
        </w:rPr>
      </w:pPr>
    </w:p>
    <w:p w14:paraId="40F13994" w14:textId="088B59F9" w:rsidR="008750DD" w:rsidRDefault="008012EE" w:rsidP="00D930DC">
      <w:pPr>
        <w:spacing w:after="0"/>
        <w:jc w:val="both"/>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3</w:t>
      </w:r>
      <w:r w:rsidRPr="0070780C">
        <w:rPr>
          <w:rFonts w:ascii="Arial" w:hAnsi="Arial" w:cs="Arial"/>
          <w:b/>
          <w:bCs/>
          <w:sz w:val="24"/>
          <w:szCs w:val="24"/>
        </w:rPr>
        <w:t>:</w:t>
      </w:r>
      <w:r w:rsidRPr="0070780C">
        <w:rPr>
          <w:rFonts w:ascii="Arial" w:hAnsi="Arial" w:cs="Arial"/>
          <w:sz w:val="24"/>
          <w:szCs w:val="24"/>
        </w:rPr>
        <w:t xml:space="preserve"> </w:t>
      </w:r>
      <w:r w:rsidR="008750DD" w:rsidRPr="008750DD">
        <w:rPr>
          <w:rFonts w:ascii="Arial" w:hAnsi="Arial" w:cs="Arial"/>
          <w:sz w:val="24"/>
          <w:szCs w:val="24"/>
        </w:rPr>
        <w:t>El liderazgo eficaz es fundamental para el bienestar emocional de los empleados. La percepción de una distribución inequitativa de tareas puede generar estrés, frustración y conflicto interpersonal. La falta de reconocimiento afecta la motivación intrínseca y puede disminuir la autoestima y el compromiso de los empleados.</w:t>
      </w:r>
    </w:p>
    <w:p w14:paraId="6E7A561B" w14:textId="77777777" w:rsidR="0020130F" w:rsidRPr="008750DD" w:rsidRDefault="0020130F" w:rsidP="00D930DC">
      <w:pPr>
        <w:spacing w:after="0"/>
        <w:jc w:val="both"/>
        <w:rPr>
          <w:rFonts w:ascii="Arial" w:hAnsi="Arial" w:cs="Arial"/>
          <w:sz w:val="24"/>
          <w:szCs w:val="24"/>
        </w:rPr>
      </w:pPr>
    </w:p>
    <w:p w14:paraId="59B72A11" w14:textId="77777777" w:rsidR="00FB685C" w:rsidRDefault="00FB685C" w:rsidP="00FB685C">
      <w:pPr>
        <w:pStyle w:val="Prrafodelista"/>
        <w:numPr>
          <w:ilvl w:val="0"/>
          <w:numId w:val="23"/>
        </w:numPr>
        <w:spacing w:after="0" w:line="240" w:lineRule="auto"/>
        <w:jc w:val="center"/>
        <w:rPr>
          <w:rFonts w:ascii="Arial" w:hAnsi="Arial" w:cs="Arial"/>
          <w:b/>
          <w:bCs/>
          <w:sz w:val="24"/>
          <w:szCs w:val="24"/>
        </w:rPr>
      </w:pPr>
      <w:r w:rsidRPr="0027220C">
        <w:rPr>
          <w:rFonts w:ascii="Arial" w:hAnsi="Arial" w:cs="Arial"/>
          <w:b/>
          <w:bCs/>
          <w:sz w:val="24"/>
          <w:szCs w:val="24"/>
        </w:rPr>
        <w:t>COMUNICACIÓN E INTEGRACIÓN</w:t>
      </w:r>
    </w:p>
    <w:p w14:paraId="451AA10E" w14:textId="77777777" w:rsidR="00C6150F" w:rsidRPr="00C6150F" w:rsidRDefault="00C6150F" w:rsidP="00C6150F">
      <w:pPr>
        <w:spacing w:after="0" w:line="240" w:lineRule="auto"/>
        <w:rPr>
          <w:rFonts w:ascii="Arial" w:hAnsi="Arial" w:cs="Arial"/>
          <w:b/>
          <w:bCs/>
          <w:sz w:val="24"/>
          <w:szCs w:val="24"/>
        </w:rPr>
      </w:pPr>
    </w:p>
    <w:p w14:paraId="62D5C0F7" w14:textId="77FC2A39" w:rsidR="00FB685C" w:rsidRPr="00FB685C" w:rsidRDefault="006D2483" w:rsidP="0027220C">
      <w:pPr>
        <w:spacing w:after="0" w:line="240" w:lineRule="auto"/>
        <w:jc w:val="both"/>
        <w:rPr>
          <w:rFonts w:ascii="Arial" w:hAnsi="Arial" w:cs="Arial"/>
          <w:sz w:val="24"/>
          <w:szCs w:val="24"/>
        </w:rPr>
      </w:pPr>
      <w:r w:rsidRPr="006D2483">
        <w:rPr>
          <w:rFonts w:ascii="Arial" w:hAnsi="Arial" w:cs="Arial"/>
          <w:sz w:val="24"/>
          <w:szCs w:val="24"/>
        </w:rPr>
        <w:t xml:space="preserve">Este componente evalúa la eficacia de la comunicación dentro de la organización y entre las distintas áreas. </w:t>
      </w:r>
      <w:r w:rsidR="00FB685C" w:rsidRPr="00FB685C">
        <w:rPr>
          <w:rFonts w:ascii="Arial" w:hAnsi="Arial" w:cs="Arial"/>
          <w:sz w:val="24"/>
          <w:szCs w:val="24"/>
        </w:rPr>
        <w:t>Es el intercambio retroalimentador de ideas, pensamientos y sentimientos entre dos o más personas a través de signos orales, escritos o mímicos, que fluyen en dirección horizontal y vertical en las entidades; orientado a fortalecer la identificación y cohesión entre los miembros de la entidad, cuenta las medidas de promoción de cultura organizacional en la institución.</w:t>
      </w:r>
    </w:p>
    <w:tbl>
      <w:tblPr>
        <w:tblStyle w:val="Tablaconcuadrcula2-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6145"/>
        <w:gridCol w:w="549"/>
        <w:gridCol w:w="534"/>
        <w:gridCol w:w="536"/>
        <w:gridCol w:w="507"/>
      </w:tblGrid>
      <w:tr w:rsidR="00FB685C" w:rsidRPr="0027220C" w14:paraId="7F45A411" w14:textId="77777777" w:rsidTr="00F51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gridSpan w:val="2"/>
            <w:tcBorders>
              <w:top w:val="none" w:sz="0" w:space="0" w:color="auto"/>
              <w:bottom w:val="none" w:sz="0" w:space="0" w:color="auto"/>
              <w:right w:val="none" w:sz="0" w:space="0" w:color="auto"/>
            </w:tcBorders>
          </w:tcPr>
          <w:p w14:paraId="3D58A80F" w14:textId="77777777" w:rsidR="00FB685C" w:rsidRPr="00D761EA" w:rsidRDefault="00FB685C" w:rsidP="00F510A7">
            <w:pPr>
              <w:pStyle w:val="TableParagraph"/>
              <w:spacing w:before="0" w:after="0" w:line="240" w:lineRule="auto"/>
              <w:ind w:left="453"/>
              <w:jc w:val="center"/>
              <w:rPr>
                <w:rFonts w:eastAsiaTheme="minorHAnsi"/>
                <w:kern w:val="0"/>
                <w:sz w:val="16"/>
                <w:szCs w:val="16"/>
                <w14:ligatures w14:val="none"/>
              </w:rPr>
            </w:pPr>
            <w:r w:rsidRPr="00D761EA">
              <w:rPr>
                <w:rFonts w:eastAsiaTheme="minorHAnsi"/>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0D34299C" w14:textId="77777777" w:rsidR="00FB685C" w:rsidRPr="00D761EA" w:rsidRDefault="00FB685C" w:rsidP="00F510A7">
            <w:pPr>
              <w:pStyle w:val="TableParagraph"/>
              <w:spacing w:before="0" w:after="0" w:line="240" w:lineRule="auto"/>
              <w:ind w:left="119"/>
              <w:rPr>
                <w:rFonts w:eastAsiaTheme="minorHAnsi"/>
                <w:kern w:val="0"/>
                <w:sz w:val="16"/>
                <w:szCs w:val="16"/>
                <w14:ligatures w14:val="none"/>
              </w:rPr>
            </w:pPr>
            <w:r w:rsidRPr="00D761EA">
              <w:rPr>
                <w:rFonts w:eastAsiaTheme="minorHAnsi"/>
                <w:kern w:val="0"/>
                <w:sz w:val="16"/>
                <w:szCs w:val="16"/>
                <w14:ligatures w14:val="none"/>
              </w:rPr>
              <w:t>TD</w:t>
            </w:r>
          </w:p>
        </w:tc>
        <w:tc>
          <w:tcPr>
            <w:tcW w:w="0" w:type="auto"/>
            <w:tcBorders>
              <w:top w:val="none" w:sz="0" w:space="0" w:color="auto"/>
              <w:left w:val="none" w:sz="0" w:space="0" w:color="auto"/>
              <w:bottom w:val="none" w:sz="0" w:space="0" w:color="auto"/>
              <w:right w:val="none" w:sz="0" w:space="0" w:color="auto"/>
            </w:tcBorders>
          </w:tcPr>
          <w:p w14:paraId="252CF734" w14:textId="77777777" w:rsidR="00FB685C" w:rsidRPr="00D761EA" w:rsidRDefault="00FB685C" w:rsidP="00F510A7">
            <w:pPr>
              <w:pStyle w:val="TableParagraph"/>
              <w:spacing w:before="0" w:after="0" w:line="240" w:lineRule="auto"/>
              <w:ind w:left="202"/>
              <w:cnfStyle w:val="100000000000" w:firstRow="1" w:lastRow="0" w:firstColumn="0" w:lastColumn="0" w:oddVBand="0" w:evenVBand="0" w:oddHBand="0" w:evenHBand="0" w:firstRowFirstColumn="0" w:firstRowLastColumn="0" w:lastRowFirstColumn="0" w:lastRowLastColumn="0"/>
              <w:rPr>
                <w:rFonts w:eastAsiaTheme="minorHAnsi"/>
                <w:kern w:val="0"/>
                <w:sz w:val="16"/>
                <w:szCs w:val="16"/>
                <w14:ligatures w14:val="none"/>
              </w:rPr>
            </w:pPr>
            <w:r w:rsidRPr="00D761EA">
              <w:rPr>
                <w:rFonts w:eastAsiaTheme="minorHAnsi"/>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49143BD7" w14:textId="77777777" w:rsidR="00FB685C" w:rsidRPr="00D761EA" w:rsidRDefault="00FB685C" w:rsidP="00F510A7">
            <w:pPr>
              <w:pStyle w:val="TableParagraph"/>
              <w:spacing w:before="0" w:after="0" w:line="240" w:lineRule="auto"/>
              <w:ind w:left="204"/>
              <w:rPr>
                <w:rFonts w:eastAsiaTheme="minorHAnsi"/>
                <w:kern w:val="0"/>
                <w:sz w:val="16"/>
                <w:szCs w:val="16"/>
                <w14:ligatures w14:val="none"/>
              </w:rPr>
            </w:pPr>
            <w:r w:rsidRPr="00D761EA">
              <w:rPr>
                <w:rFonts w:eastAsiaTheme="minorHAnsi"/>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2848788E" w14:textId="77777777" w:rsidR="00FB685C" w:rsidRPr="00D761EA" w:rsidRDefault="00FB685C" w:rsidP="00F510A7">
            <w:pPr>
              <w:pStyle w:val="TableParagraph"/>
              <w:spacing w:before="0" w:after="0" w:line="240" w:lineRule="auto"/>
              <w:ind w:left="77"/>
              <w:rPr>
                <w:rFonts w:eastAsiaTheme="minorHAnsi"/>
                <w:kern w:val="0"/>
                <w:sz w:val="16"/>
                <w:szCs w:val="16"/>
                <w14:ligatures w14:val="none"/>
              </w:rPr>
            </w:pPr>
            <w:r w:rsidRPr="00D761EA">
              <w:rPr>
                <w:rFonts w:eastAsiaTheme="minorHAnsi"/>
                <w:kern w:val="0"/>
                <w:sz w:val="16"/>
                <w:szCs w:val="16"/>
                <w14:ligatures w14:val="none"/>
              </w:rPr>
              <w:t>TA</w:t>
            </w:r>
          </w:p>
        </w:tc>
      </w:tr>
      <w:tr w:rsidR="00FB685C" w:rsidRPr="0027220C" w14:paraId="3253C62C"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 w:type="dxa"/>
          </w:tcPr>
          <w:p w14:paraId="2DB42121"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26.</w:t>
            </w:r>
          </w:p>
        </w:tc>
        <w:tc>
          <w:tcPr>
            <w:cnfStyle w:val="000010000000" w:firstRow="0" w:lastRow="0" w:firstColumn="0" w:lastColumn="0" w:oddVBand="1" w:evenVBand="0" w:oddHBand="0" w:evenHBand="0" w:firstRowFirstColumn="0" w:firstRowLastColumn="0" w:lastRowFirstColumn="0" w:lastRowLastColumn="0"/>
            <w:tcW w:w="7131" w:type="dxa"/>
          </w:tcPr>
          <w:p w14:paraId="7267B9B0" w14:textId="77777777" w:rsidR="00FB685C" w:rsidRPr="0027220C" w:rsidRDefault="00FB685C" w:rsidP="00F510A7">
            <w:pPr>
              <w:pStyle w:val="TableParagraph"/>
              <w:spacing w:after="0" w:line="240" w:lineRule="auto"/>
              <w:ind w:left="105" w:right="180"/>
              <w:rPr>
                <w:rFonts w:eastAsiaTheme="minorHAnsi"/>
                <w:kern w:val="0"/>
                <w:sz w:val="16"/>
                <w:szCs w:val="16"/>
                <w14:ligatures w14:val="none"/>
              </w:rPr>
            </w:pPr>
            <w:r w:rsidRPr="0027220C">
              <w:rPr>
                <w:rFonts w:eastAsiaTheme="minorHAnsi"/>
                <w:kern w:val="0"/>
                <w:sz w:val="16"/>
                <w:szCs w:val="16"/>
                <w14:ligatures w14:val="none"/>
              </w:rPr>
              <w:t>En mi área de trabajo se ha logrado un nivel de comunicación con mis compañeros de trabajo que facilita el logro de los resultados</w:t>
            </w:r>
          </w:p>
        </w:tc>
        <w:tc>
          <w:tcPr>
            <w:tcW w:w="0" w:type="auto"/>
          </w:tcPr>
          <w:p w14:paraId="104B98D1"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3F32316A" w14:textId="77777777" w:rsidR="00FB685C" w:rsidRPr="0027220C" w:rsidRDefault="00FB685C" w:rsidP="00F510A7">
            <w:pPr>
              <w:pStyle w:val="TableParagraph"/>
              <w:spacing w:after="0" w:line="240" w:lineRule="auto"/>
              <w:rPr>
                <w:rFonts w:eastAsiaTheme="minorHAnsi"/>
                <w:kern w:val="0"/>
                <w:sz w:val="16"/>
                <w:szCs w:val="16"/>
                <w14:ligatures w14:val="none"/>
              </w:rPr>
            </w:pPr>
          </w:p>
        </w:tc>
        <w:tc>
          <w:tcPr>
            <w:tcW w:w="0" w:type="auto"/>
          </w:tcPr>
          <w:p w14:paraId="039E7EC9"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2729F3C"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r w:rsidR="00FB685C" w:rsidRPr="0027220C" w14:paraId="0E979E1A"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559" w:type="dxa"/>
          </w:tcPr>
          <w:p w14:paraId="52E645BF"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27.</w:t>
            </w:r>
          </w:p>
        </w:tc>
        <w:tc>
          <w:tcPr>
            <w:cnfStyle w:val="000010000000" w:firstRow="0" w:lastRow="0" w:firstColumn="0" w:lastColumn="0" w:oddVBand="1" w:evenVBand="0" w:oddHBand="0" w:evenHBand="0" w:firstRowFirstColumn="0" w:firstRowLastColumn="0" w:lastRowFirstColumn="0" w:lastRowLastColumn="0"/>
            <w:tcW w:w="7131" w:type="dxa"/>
          </w:tcPr>
          <w:p w14:paraId="670EA054" w14:textId="77777777" w:rsidR="00FB685C" w:rsidRPr="0027220C" w:rsidRDefault="00FB685C" w:rsidP="00F510A7">
            <w:pPr>
              <w:pStyle w:val="TableParagraph"/>
              <w:spacing w:after="0" w:line="240" w:lineRule="auto"/>
              <w:ind w:left="105" w:right="180"/>
              <w:rPr>
                <w:rFonts w:eastAsiaTheme="minorHAnsi"/>
                <w:kern w:val="0"/>
                <w:sz w:val="16"/>
                <w:szCs w:val="16"/>
                <w14:ligatures w14:val="none"/>
              </w:rPr>
            </w:pPr>
            <w:r w:rsidRPr="0027220C">
              <w:rPr>
                <w:rFonts w:eastAsiaTheme="minorHAnsi"/>
                <w:kern w:val="0"/>
                <w:sz w:val="16"/>
                <w:szCs w:val="16"/>
                <w14:ligatures w14:val="none"/>
              </w:rPr>
              <w:t>Me entero de lo que ocurre en mi entidad, más por comunicaciones oficiales que por comunicaciones informales.</w:t>
            </w:r>
          </w:p>
        </w:tc>
        <w:tc>
          <w:tcPr>
            <w:tcW w:w="0" w:type="auto"/>
          </w:tcPr>
          <w:p w14:paraId="37299E98" w14:textId="77777777" w:rsidR="00FB685C" w:rsidRPr="0027220C"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52B5EC28" w14:textId="77777777" w:rsidR="00FB685C" w:rsidRPr="0027220C" w:rsidRDefault="00FB685C" w:rsidP="00F510A7">
            <w:pPr>
              <w:pStyle w:val="TableParagraph"/>
              <w:spacing w:after="0" w:line="240" w:lineRule="auto"/>
              <w:rPr>
                <w:rFonts w:eastAsiaTheme="minorHAnsi"/>
                <w:kern w:val="0"/>
                <w:sz w:val="16"/>
                <w:szCs w:val="16"/>
                <w14:ligatures w14:val="none"/>
              </w:rPr>
            </w:pPr>
          </w:p>
        </w:tc>
        <w:tc>
          <w:tcPr>
            <w:tcW w:w="0" w:type="auto"/>
          </w:tcPr>
          <w:p w14:paraId="2831AA8D" w14:textId="77777777" w:rsidR="00FB685C" w:rsidRPr="0027220C"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1468ABE8"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r w:rsidR="00FB685C" w:rsidRPr="0027220C" w14:paraId="02E59BCA"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 w:type="dxa"/>
          </w:tcPr>
          <w:p w14:paraId="69991579"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28.</w:t>
            </w:r>
          </w:p>
        </w:tc>
        <w:tc>
          <w:tcPr>
            <w:cnfStyle w:val="000010000000" w:firstRow="0" w:lastRow="0" w:firstColumn="0" w:lastColumn="0" w:oddVBand="1" w:evenVBand="0" w:oddHBand="0" w:evenHBand="0" w:firstRowFirstColumn="0" w:firstRowLastColumn="0" w:lastRowFirstColumn="0" w:lastRowLastColumn="0"/>
            <w:tcW w:w="7131" w:type="dxa"/>
          </w:tcPr>
          <w:p w14:paraId="30D9AE7B" w14:textId="77777777" w:rsidR="00FB685C" w:rsidRPr="0027220C" w:rsidRDefault="00FB685C" w:rsidP="00F510A7">
            <w:pPr>
              <w:pStyle w:val="TableParagraph"/>
              <w:spacing w:after="0" w:line="240" w:lineRule="auto"/>
              <w:ind w:left="105" w:right="180"/>
              <w:rPr>
                <w:rFonts w:eastAsiaTheme="minorHAnsi"/>
                <w:kern w:val="0"/>
                <w:sz w:val="16"/>
                <w:szCs w:val="16"/>
                <w14:ligatures w14:val="none"/>
              </w:rPr>
            </w:pPr>
            <w:r w:rsidRPr="0027220C">
              <w:rPr>
                <w:rFonts w:eastAsiaTheme="minorHAnsi"/>
                <w:kern w:val="0"/>
                <w:sz w:val="16"/>
                <w:szCs w:val="16"/>
                <w14:ligatures w14:val="none"/>
              </w:rPr>
              <w:t>Existe un nivel adecuado de comunicación entre las diferentes áreas de la entidad</w:t>
            </w:r>
          </w:p>
        </w:tc>
        <w:tc>
          <w:tcPr>
            <w:tcW w:w="0" w:type="auto"/>
          </w:tcPr>
          <w:p w14:paraId="2A077143"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7A90E33D" w14:textId="77777777" w:rsidR="00FB685C" w:rsidRPr="0027220C" w:rsidRDefault="00FB685C" w:rsidP="00F510A7">
            <w:pPr>
              <w:pStyle w:val="TableParagraph"/>
              <w:spacing w:after="0" w:line="240" w:lineRule="auto"/>
              <w:rPr>
                <w:rFonts w:eastAsiaTheme="minorHAnsi"/>
                <w:kern w:val="0"/>
                <w:sz w:val="16"/>
                <w:szCs w:val="16"/>
                <w14:ligatures w14:val="none"/>
              </w:rPr>
            </w:pPr>
          </w:p>
        </w:tc>
        <w:tc>
          <w:tcPr>
            <w:tcW w:w="0" w:type="auto"/>
          </w:tcPr>
          <w:p w14:paraId="236A9B71"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4BD9F054"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r w:rsidR="00FB685C" w:rsidRPr="0027220C" w14:paraId="322EE5BC"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559" w:type="dxa"/>
          </w:tcPr>
          <w:p w14:paraId="3D963C9F"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29.</w:t>
            </w:r>
          </w:p>
        </w:tc>
        <w:tc>
          <w:tcPr>
            <w:cnfStyle w:val="000010000000" w:firstRow="0" w:lastRow="0" w:firstColumn="0" w:lastColumn="0" w:oddVBand="1" w:evenVBand="0" w:oddHBand="0" w:evenHBand="0" w:firstRowFirstColumn="0" w:firstRowLastColumn="0" w:lastRowFirstColumn="0" w:lastRowLastColumn="0"/>
            <w:tcW w:w="7131" w:type="dxa"/>
          </w:tcPr>
          <w:p w14:paraId="47A067FF" w14:textId="77777777" w:rsidR="00FB685C" w:rsidRPr="0027220C" w:rsidRDefault="00FB685C" w:rsidP="00F510A7">
            <w:pPr>
              <w:pStyle w:val="TableParagraph"/>
              <w:spacing w:after="0" w:line="240" w:lineRule="auto"/>
              <w:ind w:left="105" w:right="39"/>
              <w:rPr>
                <w:rFonts w:eastAsiaTheme="minorHAnsi"/>
                <w:kern w:val="0"/>
                <w:sz w:val="16"/>
                <w:szCs w:val="16"/>
                <w14:ligatures w14:val="none"/>
              </w:rPr>
            </w:pPr>
            <w:r w:rsidRPr="0027220C">
              <w:rPr>
                <w:rFonts w:eastAsiaTheme="minorHAnsi"/>
                <w:kern w:val="0"/>
                <w:sz w:val="16"/>
                <w:szCs w:val="16"/>
                <w14:ligatures w14:val="none"/>
              </w:rPr>
              <w:t>En mi área compartimos información útil para el trabajo</w:t>
            </w:r>
          </w:p>
        </w:tc>
        <w:tc>
          <w:tcPr>
            <w:tcW w:w="0" w:type="auto"/>
          </w:tcPr>
          <w:p w14:paraId="6FC27002" w14:textId="77777777" w:rsidR="00FB685C" w:rsidRPr="0027220C"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114FFCC8" w14:textId="77777777" w:rsidR="00FB685C" w:rsidRPr="0027220C" w:rsidRDefault="00FB685C" w:rsidP="00F510A7">
            <w:pPr>
              <w:pStyle w:val="TableParagraph"/>
              <w:spacing w:after="0" w:line="240" w:lineRule="auto"/>
              <w:rPr>
                <w:rFonts w:eastAsiaTheme="minorHAnsi"/>
                <w:kern w:val="0"/>
                <w:sz w:val="16"/>
                <w:szCs w:val="16"/>
                <w14:ligatures w14:val="none"/>
              </w:rPr>
            </w:pPr>
          </w:p>
        </w:tc>
        <w:tc>
          <w:tcPr>
            <w:tcW w:w="0" w:type="auto"/>
          </w:tcPr>
          <w:p w14:paraId="44A14877" w14:textId="77777777" w:rsidR="00FB685C" w:rsidRPr="0027220C"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7A65E5D4"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r w:rsidR="00FB685C" w:rsidRPr="0027220C" w14:paraId="06AE1D47"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 w:type="dxa"/>
          </w:tcPr>
          <w:p w14:paraId="4C30308B"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30.</w:t>
            </w:r>
          </w:p>
        </w:tc>
        <w:tc>
          <w:tcPr>
            <w:cnfStyle w:val="000010000000" w:firstRow="0" w:lastRow="0" w:firstColumn="0" w:lastColumn="0" w:oddVBand="1" w:evenVBand="0" w:oddHBand="0" w:evenHBand="0" w:firstRowFirstColumn="0" w:firstRowLastColumn="0" w:lastRowFirstColumn="0" w:lastRowLastColumn="0"/>
            <w:tcW w:w="7131" w:type="dxa"/>
          </w:tcPr>
          <w:p w14:paraId="6FC316C4" w14:textId="77777777" w:rsidR="00FB685C" w:rsidRPr="0027220C" w:rsidRDefault="00FB685C" w:rsidP="00F510A7">
            <w:pPr>
              <w:pStyle w:val="TableParagraph"/>
              <w:spacing w:after="0" w:line="240" w:lineRule="auto"/>
              <w:ind w:left="105" w:right="39"/>
              <w:rPr>
                <w:rFonts w:eastAsiaTheme="minorHAnsi"/>
                <w:kern w:val="0"/>
                <w:sz w:val="16"/>
                <w:szCs w:val="16"/>
                <w14:ligatures w14:val="none"/>
              </w:rPr>
            </w:pPr>
            <w:r w:rsidRPr="0027220C">
              <w:rPr>
                <w:rFonts w:eastAsiaTheme="minorHAnsi"/>
                <w:kern w:val="0"/>
                <w:sz w:val="16"/>
                <w:szCs w:val="16"/>
                <w14:ligatures w14:val="none"/>
              </w:rPr>
              <w:t>Estoy satisfecho con la forma en que me comunico con mis compañeros</w:t>
            </w:r>
          </w:p>
        </w:tc>
        <w:tc>
          <w:tcPr>
            <w:tcW w:w="0" w:type="auto"/>
          </w:tcPr>
          <w:p w14:paraId="2A4D47FA"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Pr>
          <w:p w14:paraId="71CF1583" w14:textId="77777777" w:rsidR="00FB685C" w:rsidRPr="0027220C" w:rsidRDefault="00FB685C" w:rsidP="00F510A7">
            <w:pPr>
              <w:pStyle w:val="TableParagraph"/>
              <w:spacing w:after="0" w:line="240" w:lineRule="auto"/>
              <w:rPr>
                <w:rFonts w:eastAsiaTheme="minorHAnsi"/>
                <w:kern w:val="0"/>
                <w:sz w:val="16"/>
                <w:szCs w:val="16"/>
                <w14:ligatures w14:val="none"/>
              </w:rPr>
            </w:pPr>
          </w:p>
        </w:tc>
        <w:tc>
          <w:tcPr>
            <w:tcW w:w="0" w:type="auto"/>
          </w:tcPr>
          <w:p w14:paraId="30793EAC" w14:textId="77777777" w:rsidR="00FB685C" w:rsidRPr="0027220C"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Pr>
          <w:p w14:paraId="36661E88"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r w:rsidR="00D761EA" w:rsidRPr="0027220C" w14:paraId="4EBF6B85" w14:textId="77777777" w:rsidTr="00D761EA">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59" w:type="dxa"/>
            <w:tcBorders>
              <w:top w:val="none" w:sz="0" w:space="0" w:color="auto"/>
              <w:bottom w:val="none" w:sz="0" w:space="0" w:color="auto"/>
              <w:right w:val="none" w:sz="0" w:space="0" w:color="auto"/>
            </w:tcBorders>
          </w:tcPr>
          <w:p w14:paraId="60A5E669" w14:textId="77777777" w:rsidR="00FB685C" w:rsidRPr="0027220C" w:rsidRDefault="00FB685C" w:rsidP="00F510A7">
            <w:pPr>
              <w:pStyle w:val="TableParagraph"/>
              <w:spacing w:after="0" w:line="240" w:lineRule="auto"/>
              <w:ind w:left="107"/>
              <w:rPr>
                <w:rFonts w:eastAsiaTheme="minorHAnsi"/>
                <w:b w:val="0"/>
                <w:bCs w:val="0"/>
                <w:kern w:val="0"/>
                <w:sz w:val="16"/>
                <w:szCs w:val="16"/>
                <w14:ligatures w14:val="none"/>
              </w:rPr>
            </w:pPr>
            <w:r w:rsidRPr="0027220C">
              <w:rPr>
                <w:rFonts w:eastAsiaTheme="minorHAnsi"/>
                <w:b w:val="0"/>
                <w:bCs w:val="0"/>
                <w:kern w:val="0"/>
                <w:sz w:val="16"/>
                <w:szCs w:val="16"/>
                <w14:ligatures w14:val="none"/>
              </w:rPr>
              <w:t>31.</w:t>
            </w:r>
          </w:p>
        </w:tc>
        <w:tc>
          <w:tcPr>
            <w:cnfStyle w:val="000010000000" w:firstRow="0" w:lastRow="0" w:firstColumn="0" w:lastColumn="0" w:oddVBand="1" w:evenVBand="0" w:oddHBand="0" w:evenHBand="0" w:firstRowFirstColumn="0" w:firstRowLastColumn="0" w:lastRowFirstColumn="0" w:lastRowLastColumn="0"/>
            <w:tcW w:w="7131" w:type="dxa"/>
            <w:tcBorders>
              <w:top w:val="none" w:sz="0" w:space="0" w:color="auto"/>
              <w:left w:val="none" w:sz="0" w:space="0" w:color="auto"/>
              <w:bottom w:val="none" w:sz="0" w:space="0" w:color="auto"/>
              <w:right w:val="none" w:sz="0" w:space="0" w:color="auto"/>
            </w:tcBorders>
          </w:tcPr>
          <w:p w14:paraId="57853E22" w14:textId="77777777" w:rsidR="00FB685C" w:rsidRPr="0027220C" w:rsidRDefault="00FB685C" w:rsidP="00F510A7">
            <w:pPr>
              <w:pStyle w:val="TableParagraph"/>
              <w:spacing w:after="0" w:line="240" w:lineRule="auto"/>
              <w:ind w:left="105" w:right="39"/>
              <w:rPr>
                <w:rFonts w:eastAsiaTheme="minorHAnsi"/>
                <w:b w:val="0"/>
                <w:bCs w:val="0"/>
                <w:kern w:val="0"/>
                <w:sz w:val="16"/>
                <w:szCs w:val="16"/>
                <w14:ligatures w14:val="none"/>
              </w:rPr>
            </w:pPr>
            <w:r w:rsidRPr="0027220C">
              <w:rPr>
                <w:rFonts w:eastAsiaTheme="minorHAnsi"/>
                <w:b w:val="0"/>
                <w:bCs w:val="0"/>
                <w:kern w:val="0"/>
                <w:sz w:val="16"/>
                <w:szCs w:val="16"/>
                <w14:ligatures w14:val="none"/>
              </w:rPr>
              <w:t>Cuando surge un problema, sé con exactitud quién debe resolverlo</w:t>
            </w:r>
          </w:p>
        </w:tc>
        <w:tc>
          <w:tcPr>
            <w:tcW w:w="0" w:type="auto"/>
            <w:tcBorders>
              <w:top w:val="none" w:sz="0" w:space="0" w:color="auto"/>
              <w:left w:val="none" w:sz="0" w:space="0" w:color="auto"/>
              <w:bottom w:val="none" w:sz="0" w:space="0" w:color="auto"/>
              <w:right w:val="none" w:sz="0" w:space="0" w:color="auto"/>
            </w:tcBorders>
          </w:tcPr>
          <w:p w14:paraId="2DAD7F16" w14:textId="77777777" w:rsidR="00FB685C" w:rsidRPr="0027220C" w:rsidRDefault="00FB685C" w:rsidP="00F510A7">
            <w:pPr>
              <w:pStyle w:val="TableParagraph"/>
              <w:spacing w:after="0" w:line="240" w:lineRule="auto"/>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14:paraId="73F13592"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c>
          <w:tcPr>
            <w:tcW w:w="0" w:type="auto"/>
            <w:tcBorders>
              <w:top w:val="none" w:sz="0" w:space="0" w:color="auto"/>
              <w:left w:val="none" w:sz="0" w:space="0" w:color="auto"/>
              <w:bottom w:val="none" w:sz="0" w:space="0" w:color="auto"/>
              <w:right w:val="none" w:sz="0" w:space="0" w:color="auto"/>
            </w:tcBorders>
          </w:tcPr>
          <w:p w14:paraId="07A1264B" w14:textId="77777777" w:rsidR="00FB685C" w:rsidRPr="0027220C" w:rsidRDefault="00FB685C" w:rsidP="00F510A7">
            <w:pPr>
              <w:pStyle w:val="TableParagraph"/>
              <w:spacing w:after="0" w:line="240" w:lineRule="auto"/>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4C46AF49" w14:textId="77777777" w:rsidR="00FB685C" w:rsidRPr="0027220C" w:rsidRDefault="00FB685C" w:rsidP="00F510A7">
            <w:pPr>
              <w:pStyle w:val="TableParagraph"/>
              <w:spacing w:after="0" w:line="240" w:lineRule="auto"/>
              <w:rPr>
                <w:rFonts w:eastAsiaTheme="minorHAnsi"/>
                <w:b w:val="0"/>
                <w:bCs w:val="0"/>
                <w:kern w:val="0"/>
                <w:sz w:val="16"/>
                <w:szCs w:val="16"/>
                <w14:ligatures w14:val="none"/>
              </w:rPr>
            </w:pPr>
          </w:p>
        </w:tc>
      </w:tr>
    </w:tbl>
    <w:p w14:paraId="208CABA7" w14:textId="0C32C954"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4FA1F371" w14:textId="77777777" w:rsidR="00FB685C" w:rsidRDefault="00FB685C" w:rsidP="00FB685C">
      <w:pPr>
        <w:spacing w:after="0" w:line="240" w:lineRule="auto"/>
        <w:jc w:val="center"/>
        <w:rPr>
          <w:rFonts w:ascii="Arial" w:hAnsi="Arial" w:cs="Arial"/>
          <w:sz w:val="24"/>
          <w:szCs w:val="24"/>
        </w:rPr>
      </w:pPr>
    </w:p>
    <w:p w14:paraId="1FF16B24" w14:textId="77777777" w:rsidR="000C320F" w:rsidRDefault="000C320F" w:rsidP="00FB685C">
      <w:pPr>
        <w:spacing w:after="0" w:line="240" w:lineRule="auto"/>
        <w:jc w:val="center"/>
        <w:rPr>
          <w:rFonts w:ascii="Arial" w:hAnsi="Arial" w:cs="Arial"/>
          <w:sz w:val="24"/>
          <w:szCs w:val="24"/>
        </w:rPr>
      </w:pPr>
    </w:p>
    <w:p w14:paraId="6586FF05" w14:textId="77777777" w:rsidR="008012EE" w:rsidRDefault="008012EE" w:rsidP="00FB685C">
      <w:pPr>
        <w:spacing w:after="0" w:line="240" w:lineRule="auto"/>
        <w:jc w:val="center"/>
        <w:rPr>
          <w:rFonts w:ascii="Arial" w:hAnsi="Arial" w:cs="Arial"/>
          <w:sz w:val="24"/>
          <w:szCs w:val="24"/>
        </w:rPr>
      </w:pPr>
    </w:p>
    <w:p w14:paraId="4A03E3E4" w14:textId="77777777" w:rsidR="000C320F" w:rsidRDefault="000C320F" w:rsidP="00FB685C">
      <w:pPr>
        <w:spacing w:after="0" w:line="240" w:lineRule="auto"/>
        <w:jc w:val="center"/>
        <w:rPr>
          <w:rFonts w:ascii="Arial" w:hAnsi="Arial" w:cs="Arial"/>
          <w:sz w:val="24"/>
          <w:szCs w:val="24"/>
        </w:rPr>
      </w:pPr>
    </w:p>
    <w:p w14:paraId="4D632D35" w14:textId="77777777" w:rsidR="000C320F" w:rsidRDefault="000C320F" w:rsidP="00FB685C">
      <w:pPr>
        <w:spacing w:after="0" w:line="240" w:lineRule="auto"/>
        <w:jc w:val="center"/>
        <w:rPr>
          <w:rFonts w:ascii="Arial" w:hAnsi="Arial" w:cs="Arial"/>
          <w:sz w:val="24"/>
          <w:szCs w:val="24"/>
        </w:rPr>
      </w:pPr>
    </w:p>
    <w:p w14:paraId="17922A7A" w14:textId="77777777" w:rsidR="000C320F" w:rsidRDefault="000C320F" w:rsidP="00FB685C">
      <w:pPr>
        <w:spacing w:after="0" w:line="240" w:lineRule="auto"/>
        <w:jc w:val="center"/>
        <w:rPr>
          <w:rFonts w:ascii="Arial" w:hAnsi="Arial" w:cs="Arial"/>
          <w:sz w:val="24"/>
          <w:szCs w:val="24"/>
        </w:rPr>
      </w:pPr>
    </w:p>
    <w:p w14:paraId="5202EF4B" w14:textId="77777777" w:rsidR="000C320F" w:rsidRPr="00FB685C" w:rsidRDefault="000C320F" w:rsidP="00FB685C">
      <w:pPr>
        <w:spacing w:after="0" w:line="240" w:lineRule="auto"/>
        <w:jc w:val="center"/>
        <w:rPr>
          <w:rFonts w:ascii="Arial" w:hAnsi="Arial" w:cs="Arial"/>
          <w:sz w:val="24"/>
          <w:szCs w:val="24"/>
        </w:rPr>
      </w:pPr>
    </w:p>
    <w:p w14:paraId="130524B9" w14:textId="6C767246" w:rsidR="00FB685C" w:rsidRPr="0027220C" w:rsidRDefault="0027220C" w:rsidP="0027220C">
      <w:pPr>
        <w:spacing w:after="0" w:line="240" w:lineRule="auto"/>
        <w:rPr>
          <w:rFonts w:ascii="Arial" w:hAnsi="Arial" w:cs="Arial"/>
          <w:b/>
          <w:bCs/>
          <w:sz w:val="24"/>
          <w:szCs w:val="24"/>
        </w:rPr>
      </w:pPr>
      <w:r w:rsidRPr="0027220C">
        <w:rPr>
          <w:rFonts w:ascii="Arial" w:hAnsi="Arial" w:cs="Arial"/>
          <w:b/>
          <w:bCs/>
          <w:sz w:val="24"/>
          <w:szCs w:val="24"/>
        </w:rPr>
        <w:t>Resu</w:t>
      </w:r>
      <w:r>
        <w:rPr>
          <w:rFonts w:ascii="Arial" w:hAnsi="Arial" w:cs="Arial"/>
          <w:b/>
          <w:bCs/>
          <w:sz w:val="24"/>
          <w:szCs w:val="24"/>
        </w:rPr>
        <w:t>l</w:t>
      </w:r>
      <w:r w:rsidRPr="0027220C">
        <w:rPr>
          <w:rFonts w:ascii="Arial" w:hAnsi="Arial" w:cs="Arial"/>
          <w:b/>
          <w:bCs/>
          <w:sz w:val="24"/>
          <w:szCs w:val="24"/>
        </w:rPr>
        <w:t>tados E Interpretación</w:t>
      </w:r>
    </w:p>
    <w:p w14:paraId="475E8B8C" w14:textId="30CC256E" w:rsidR="00FB685C" w:rsidRPr="00E2409E" w:rsidRDefault="00E2409E" w:rsidP="00FB685C">
      <w:pPr>
        <w:pStyle w:val="Descripcin"/>
        <w:keepNext/>
        <w:spacing w:after="0"/>
        <w:jc w:val="center"/>
        <w:rPr>
          <w:rFonts w:ascii="Arial" w:hAnsi="Arial" w:cs="Arial"/>
          <w:b/>
          <w:bCs/>
          <w:i w:val="0"/>
          <w:iCs w:val="0"/>
          <w:color w:val="auto"/>
          <w:sz w:val="24"/>
          <w:szCs w:val="24"/>
        </w:rPr>
      </w:pPr>
      <w:r w:rsidRPr="00E2409E">
        <w:rPr>
          <w:rFonts w:ascii="Arial" w:hAnsi="Arial" w:cs="Arial"/>
          <w:b/>
          <w:bCs/>
          <w:i w:val="0"/>
          <w:iCs w:val="0"/>
          <w:color w:val="auto"/>
          <w:sz w:val="24"/>
          <w:szCs w:val="24"/>
        </w:rPr>
        <w:t>Ítem 1. En mi área de trabajo se ha logrado un nivel de comunicación con mis compañeros de trabajo que facilita el logro de los resultados.</w:t>
      </w:r>
    </w:p>
    <w:p w14:paraId="2AAD57C0" w14:textId="50ADDD5F" w:rsidR="00E2409E" w:rsidRDefault="00E2409E" w:rsidP="00FB685C">
      <w:pPr>
        <w:spacing w:after="0" w:line="240" w:lineRule="auto"/>
        <w:jc w:val="center"/>
        <w:rPr>
          <w:rFonts w:ascii="Arial" w:hAnsi="Arial" w:cs="Arial"/>
          <w:sz w:val="24"/>
          <w:szCs w:val="24"/>
        </w:rPr>
      </w:pPr>
      <w:r w:rsidRPr="00FB685C">
        <w:rPr>
          <w:rFonts w:ascii="Arial" w:hAnsi="Arial" w:cs="Arial"/>
          <w:noProof/>
          <w:sz w:val="24"/>
          <w:szCs w:val="24"/>
        </w:rPr>
        <w:drawing>
          <wp:anchor distT="0" distB="0" distL="114300" distR="114300" simplePos="0" relativeHeight="251696128" behindDoc="0" locked="0" layoutInCell="1" allowOverlap="1" wp14:anchorId="18637F89" wp14:editId="4BB2A93F">
            <wp:simplePos x="0" y="0"/>
            <wp:positionH relativeFrom="margin">
              <wp:posOffset>1672590</wp:posOffset>
            </wp:positionH>
            <wp:positionV relativeFrom="paragraph">
              <wp:posOffset>68418</wp:posOffset>
            </wp:positionV>
            <wp:extent cx="2262505" cy="1439545"/>
            <wp:effectExtent l="0" t="0" r="4445" b="825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0CB95343" w14:textId="3F12D623" w:rsidR="00E2409E" w:rsidRDefault="00E2409E" w:rsidP="00FB685C">
      <w:pPr>
        <w:spacing w:after="0" w:line="240" w:lineRule="auto"/>
        <w:jc w:val="center"/>
        <w:rPr>
          <w:rFonts w:ascii="Arial" w:hAnsi="Arial" w:cs="Arial"/>
          <w:sz w:val="24"/>
          <w:szCs w:val="24"/>
        </w:rPr>
      </w:pPr>
    </w:p>
    <w:p w14:paraId="1170BEA4" w14:textId="4AA8DD77" w:rsidR="00E2409E" w:rsidRDefault="00E2409E" w:rsidP="00FB685C">
      <w:pPr>
        <w:spacing w:after="0" w:line="240" w:lineRule="auto"/>
        <w:jc w:val="center"/>
        <w:rPr>
          <w:rFonts w:ascii="Arial" w:hAnsi="Arial" w:cs="Arial"/>
          <w:sz w:val="24"/>
          <w:szCs w:val="24"/>
        </w:rPr>
      </w:pPr>
    </w:p>
    <w:p w14:paraId="316772D1" w14:textId="62B7190A" w:rsidR="00E2409E" w:rsidRDefault="00E2409E" w:rsidP="00FB685C">
      <w:pPr>
        <w:spacing w:after="0" w:line="240" w:lineRule="auto"/>
        <w:jc w:val="center"/>
        <w:rPr>
          <w:rFonts w:ascii="Arial" w:hAnsi="Arial" w:cs="Arial"/>
          <w:sz w:val="24"/>
          <w:szCs w:val="24"/>
        </w:rPr>
      </w:pPr>
    </w:p>
    <w:p w14:paraId="68D53ED0" w14:textId="77777777" w:rsidR="000C320F" w:rsidRDefault="000C320F" w:rsidP="00FB685C">
      <w:pPr>
        <w:spacing w:after="0" w:line="240" w:lineRule="auto"/>
        <w:jc w:val="center"/>
        <w:rPr>
          <w:rFonts w:ascii="Arial" w:hAnsi="Arial" w:cs="Arial"/>
          <w:sz w:val="24"/>
          <w:szCs w:val="24"/>
        </w:rPr>
      </w:pPr>
    </w:p>
    <w:p w14:paraId="07169189" w14:textId="77777777" w:rsidR="000C320F" w:rsidRDefault="000C320F" w:rsidP="00FB685C">
      <w:pPr>
        <w:spacing w:after="0" w:line="240" w:lineRule="auto"/>
        <w:jc w:val="center"/>
        <w:rPr>
          <w:rFonts w:ascii="Arial" w:hAnsi="Arial" w:cs="Arial"/>
          <w:sz w:val="24"/>
          <w:szCs w:val="24"/>
        </w:rPr>
      </w:pPr>
    </w:p>
    <w:p w14:paraId="4F81359B" w14:textId="77777777" w:rsidR="000C320F" w:rsidRDefault="000C320F" w:rsidP="00FB685C">
      <w:pPr>
        <w:spacing w:after="0" w:line="240" w:lineRule="auto"/>
        <w:jc w:val="center"/>
        <w:rPr>
          <w:rFonts w:ascii="Arial" w:hAnsi="Arial" w:cs="Arial"/>
          <w:sz w:val="24"/>
          <w:szCs w:val="24"/>
        </w:rPr>
      </w:pPr>
    </w:p>
    <w:p w14:paraId="3117BDAE" w14:textId="77777777" w:rsidR="000C320F" w:rsidRDefault="000C320F" w:rsidP="00FB685C">
      <w:pPr>
        <w:spacing w:after="0" w:line="240" w:lineRule="auto"/>
        <w:jc w:val="center"/>
        <w:rPr>
          <w:rFonts w:ascii="Arial" w:hAnsi="Arial" w:cs="Arial"/>
          <w:sz w:val="24"/>
          <w:szCs w:val="24"/>
        </w:rPr>
      </w:pPr>
    </w:p>
    <w:p w14:paraId="3204E46C" w14:textId="77777777" w:rsidR="00FB685C" w:rsidRDefault="00FB685C" w:rsidP="00FB685C">
      <w:pPr>
        <w:spacing w:after="0" w:line="240" w:lineRule="auto"/>
        <w:jc w:val="both"/>
        <w:rPr>
          <w:rFonts w:ascii="Arial" w:hAnsi="Arial" w:cs="Arial"/>
          <w:sz w:val="24"/>
          <w:szCs w:val="24"/>
        </w:rPr>
      </w:pPr>
    </w:p>
    <w:p w14:paraId="2210A538" w14:textId="4BC99CDD" w:rsidR="003912E4" w:rsidRPr="005117A9" w:rsidRDefault="005117A9" w:rsidP="005117A9">
      <w:pPr>
        <w:spacing w:after="0" w:line="240" w:lineRule="auto"/>
        <w:jc w:val="both"/>
        <w:rPr>
          <w:rFonts w:ascii="Arial" w:hAnsi="Arial" w:cs="Arial"/>
          <w:sz w:val="24"/>
          <w:szCs w:val="24"/>
        </w:rPr>
      </w:pPr>
      <w:r w:rsidRPr="005117A9">
        <w:rPr>
          <w:rFonts w:ascii="Arial" w:hAnsi="Arial" w:cs="Arial"/>
          <w:sz w:val="24"/>
          <w:szCs w:val="24"/>
        </w:rPr>
        <w:t xml:space="preserve">El 73% está de acuerdo en que la comunicación dentro de su equipo es efectiva y facilita los resultados, por el contrario, el otro 27% manifiesta estar en desacuerdo. </w:t>
      </w:r>
    </w:p>
    <w:p w14:paraId="00BBC314" w14:textId="77777777" w:rsidR="00FB685C" w:rsidRPr="005117A9" w:rsidRDefault="00FB685C" w:rsidP="005117A9">
      <w:pPr>
        <w:spacing w:after="0" w:line="240" w:lineRule="auto"/>
        <w:jc w:val="both"/>
        <w:rPr>
          <w:rFonts w:ascii="Arial" w:hAnsi="Arial" w:cs="Arial"/>
          <w:sz w:val="24"/>
          <w:szCs w:val="24"/>
        </w:rPr>
      </w:pPr>
    </w:p>
    <w:p w14:paraId="7B637EE6" w14:textId="77777777" w:rsidR="005117A9" w:rsidRPr="005117A9" w:rsidRDefault="005117A9" w:rsidP="005117A9">
      <w:pPr>
        <w:spacing w:after="0" w:line="240" w:lineRule="auto"/>
        <w:jc w:val="both"/>
        <w:rPr>
          <w:rFonts w:ascii="Arial" w:hAnsi="Arial" w:cs="Arial"/>
          <w:sz w:val="24"/>
          <w:szCs w:val="24"/>
        </w:rPr>
      </w:pPr>
      <w:r w:rsidRPr="005117A9">
        <w:rPr>
          <w:rFonts w:ascii="Arial" w:hAnsi="Arial" w:cs="Arial"/>
          <w:b/>
          <w:bCs/>
          <w:sz w:val="24"/>
          <w:szCs w:val="24"/>
        </w:rPr>
        <w:t>Análisis:</w:t>
      </w:r>
      <w:r w:rsidRPr="005117A9">
        <w:rPr>
          <w:rFonts w:ascii="Arial" w:hAnsi="Arial" w:cs="Arial"/>
          <w:sz w:val="24"/>
          <w:szCs w:val="24"/>
        </w:rPr>
        <w:t xml:space="preserve"> La comunicación interna parece estar funcionando bien, aunque se debe seguir trabajando para asegurar que todos los miembros del equipo estén igualmente informados y comprometidos.</w:t>
      </w:r>
    </w:p>
    <w:p w14:paraId="30670625" w14:textId="77777777" w:rsidR="005117A9" w:rsidRPr="00FB685C" w:rsidRDefault="005117A9" w:rsidP="00FB685C">
      <w:pPr>
        <w:spacing w:after="0" w:line="240" w:lineRule="auto"/>
        <w:jc w:val="both"/>
        <w:rPr>
          <w:rFonts w:ascii="Arial" w:hAnsi="Arial" w:cs="Arial"/>
          <w:sz w:val="24"/>
          <w:szCs w:val="24"/>
        </w:rPr>
      </w:pPr>
    </w:p>
    <w:p w14:paraId="3E378073" w14:textId="74CFBA8D" w:rsidR="00FB685C" w:rsidRPr="00901FD8" w:rsidRDefault="00901FD8" w:rsidP="00FB685C">
      <w:pPr>
        <w:pStyle w:val="Descripcin"/>
        <w:keepNext/>
        <w:spacing w:after="0"/>
        <w:jc w:val="center"/>
        <w:rPr>
          <w:rFonts w:ascii="Arial" w:hAnsi="Arial" w:cs="Arial"/>
          <w:b/>
          <w:bCs/>
          <w:i w:val="0"/>
          <w:iCs w:val="0"/>
          <w:color w:val="auto"/>
          <w:sz w:val="24"/>
          <w:szCs w:val="24"/>
        </w:rPr>
      </w:pPr>
      <w:r>
        <w:rPr>
          <w:rFonts w:ascii="Arial" w:hAnsi="Arial" w:cs="Arial"/>
          <w:b/>
          <w:bCs/>
          <w:i w:val="0"/>
          <w:iCs w:val="0"/>
          <w:color w:val="auto"/>
          <w:sz w:val="24"/>
          <w:szCs w:val="24"/>
        </w:rPr>
        <w:t>Ítem</w:t>
      </w:r>
      <w:r w:rsidRPr="00901FD8">
        <w:rPr>
          <w:rFonts w:ascii="Arial" w:hAnsi="Arial" w:cs="Arial"/>
          <w:b/>
          <w:bCs/>
          <w:i w:val="0"/>
          <w:iCs w:val="0"/>
          <w:color w:val="auto"/>
          <w:sz w:val="24"/>
          <w:szCs w:val="24"/>
        </w:rPr>
        <w:t xml:space="preserve"> 2. Me entero de lo que ocurre en mi entidad, más por comunicaciones oficiales que por comunicaciones informales.</w:t>
      </w:r>
    </w:p>
    <w:p w14:paraId="72479FBB" w14:textId="77777777" w:rsidR="00FB685C" w:rsidRPr="00FB685C" w:rsidRDefault="00FB685C" w:rsidP="00FB685C">
      <w:pPr>
        <w:spacing w:after="0" w:line="240" w:lineRule="auto"/>
        <w:jc w:val="center"/>
        <w:rPr>
          <w:rFonts w:ascii="Arial" w:hAnsi="Arial" w:cs="Arial"/>
          <w:sz w:val="24"/>
          <w:szCs w:val="24"/>
        </w:rPr>
      </w:pPr>
      <w:r w:rsidRPr="00FB685C">
        <w:rPr>
          <w:rFonts w:ascii="Arial" w:hAnsi="Arial" w:cs="Arial"/>
          <w:noProof/>
          <w:sz w:val="24"/>
          <w:szCs w:val="24"/>
        </w:rPr>
        <w:drawing>
          <wp:anchor distT="0" distB="0" distL="114300" distR="114300" simplePos="0" relativeHeight="251678720" behindDoc="0" locked="0" layoutInCell="1" allowOverlap="1" wp14:anchorId="442AC1C3" wp14:editId="718663E1">
            <wp:simplePos x="0" y="0"/>
            <wp:positionH relativeFrom="margin">
              <wp:align>center</wp:align>
            </wp:positionH>
            <wp:positionV relativeFrom="paragraph">
              <wp:posOffset>10795</wp:posOffset>
            </wp:positionV>
            <wp:extent cx="2262651" cy="1440000"/>
            <wp:effectExtent l="0" t="0" r="4445" b="825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40C7BA13" w14:textId="77777777" w:rsidR="00FB685C" w:rsidRPr="00FB685C" w:rsidRDefault="00FB685C" w:rsidP="00FB685C">
      <w:pPr>
        <w:spacing w:after="0" w:line="240" w:lineRule="auto"/>
        <w:jc w:val="center"/>
        <w:rPr>
          <w:rFonts w:ascii="Arial" w:hAnsi="Arial" w:cs="Arial"/>
          <w:sz w:val="24"/>
          <w:szCs w:val="24"/>
        </w:rPr>
      </w:pPr>
    </w:p>
    <w:p w14:paraId="493A4F88" w14:textId="77777777" w:rsidR="00FB685C" w:rsidRPr="00FB685C" w:rsidRDefault="00FB685C" w:rsidP="00FB685C">
      <w:pPr>
        <w:spacing w:after="0" w:line="240" w:lineRule="auto"/>
        <w:jc w:val="center"/>
        <w:rPr>
          <w:rFonts w:ascii="Arial" w:hAnsi="Arial" w:cs="Arial"/>
          <w:sz w:val="24"/>
          <w:szCs w:val="24"/>
        </w:rPr>
      </w:pPr>
    </w:p>
    <w:p w14:paraId="5D09EC12" w14:textId="77777777" w:rsidR="00FB685C" w:rsidRPr="00FB685C" w:rsidRDefault="00FB685C" w:rsidP="00FB685C">
      <w:pPr>
        <w:spacing w:after="0" w:line="240" w:lineRule="auto"/>
        <w:jc w:val="center"/>
        <w:rPr>
          <w:rFonts w:ascii="Arial" w:hAnsi="Arial" w:cs="Arial"/>
          <w:sz w:val="24"/>
          <w:szCs w:val="24"/>
        </w:rPr>
      </w:pPr>
    </w:p>
    <w:p w14:paraId="60B25C4F" w14:textId="77777777" w:rsidR="00FB685C" w:rsidRDefault="00FB685C" w:rsidP="00FB685C">
      <w:pPr>
        <w:spacing w:after="0" w:line="240" w:lineRule="auto"/>
        <w:jc w:val="center"/>
        <w:rPr>
          <w:rFonts w:ascii="Arial" w:hAnsi="Arial" w:cs="Arial"/>
          <w:sz w:val="24"/>
          <w:szCs w:val="24"/>
        </w:rPr>
      </w:pPr>
    </w:p>
    <w:p w14:paraId="1F93D553" w14:textId="77777777" w:rsidR="005117A9" w:rsidRPr="00FB685C" w:rsidRDefault="005117A9" w:rsidP="00FB685C">
      <w:pPr>
        <w:spacing w:after="0" w:line="240" w:lineRule="auto"/>
        <w:jc w:val="center"/>
        <w:rPr>
          <w:rFonts w:ascii="Arial" w:hAnsi="Arial" w:cs="Arial"/>
          <w:sz w:val="24"/>
          <w:szCs w:val="24"/>
        </w:rPr>
      </w:pPr>
    </w:p>
    <w:p w14:paraId="358C2083" w14:textId="77777777" w:rsidR="00FB685C" w:rsidRPr="00FB685C" w:rsidRDefault="00FB685C" w:rsidP="00FB685C">
      <w:pPr>
        <w:spacing w:after="0" w:line="240" w:lineRule="auto"/>
        <w:jc w:val="center"/>
        <w:rPr>
          <w:rFonts w:ascii="Arial" w:hAnsi="Arial" w:cs="Arial"/>
          <w:sz w:val="24"/>
          <w:szCs w:val="24"/>
        </w:rPr>
      </w:pPr>
    </w:p>
    <w:p w14:paraId="5BC804F3" w14:textId="77777777" w:rsidR="00FB685C" w:rsidRPr="00FB685C" w:rsidRDefault="00FB685C" w:rsidP="00FB685C">
      <w:pPr>
        <w:spacing w:after="0" w:line="240" w:lineRule="auto"/>
        <w:jc w:val="center"/>
        <w:rPr>
          <w:rFonts w:ascii="Arial" w:hAnsi="Arial" w:cs="Arial"/>
          <w:sz w:val="24"/>
          <w:szCs w:val="24"/>
        </w:rPr>
      </w:pPr>
    </w:p>
    <w:p w14:paraId="2372C36F" w14:textId="77777777" w:rsidR="00FB685C" w:rsidRPr="00243B88" w:rsidRDefault="00FB685C" w:rsidP="00243B88">
      <w:pPr>
        <w:spacing w:after="0" w:line="240" w:lineRule="auto"/>
        <w:jc w:val="both"/>
        <w:rPr>
          <w:rFonts w:ascii="Arial" w:hAnsi="Arial" w:cs="Arial"/>
          <w:sz w:val="24"/>
          <w:szCs w:val="24"/>
        </w:rPr>
      </w:pPr>
    </w:p>
    <w:p w14:paraId="7A122A4E" w14:textId="77777777" w:rsidR="00243B88" w:rsidRPr="00243B88" w:rsidRDefault="005E5F2E" w:rsidP="00243B88">
      <w:pPr>
        <w:spacing w:after="0" w:line="240" w:lineRule="auto"/>
        <w:jc w:val="both"/>
        <w:rPr>
          <w:rFonts w:ascii="Arial" w:hAnsi="Arial" w:cs="Arial"/>
          <w:sz w:val="24"/>
          <w:szCs w:val="24"/>
        </w:rPr>
      </w:pPr>
      <w:r w:rsidRPr="00243B88">
        <w:rPr>
          <w:rFonts w:ascii="Arial" w:hAnsi="Arial" w:cs="Arial"/>
          <w:sz w:val="24"/>
          <w:szCs w:val="24"/>
        </w:rPr>
        <w:t>El 59% percibe que se entera más por comunicaciones oficiales que informales, lo que podría generar una desconexión entre los empleados y la gestión.</w:t>
      </w:r>
    </w:p>
    <w:p w14:paraId="349568D9" w14:textId="77777777" w:rsidR="00243B88" w:rsidRPr="00243B88" w:rsidRDefault="00243B88" w:rsidP="00243B88">
      <w:pPr>
        <w:spacing w:after="0" w:line="240" w:lineRule="auto"/>
        <w:jc w:val="both"/>
        <w:rPr>
          <w:rFonts w:ascii="Arial" w:hAnsi="Arial" w:cs="Arial"/>
          <w:sz w:val="24"/>
          <w:szCs w:val="24"/>
        </w:rPr>
      </w:pPr>
    </w:p>
    <w:p w14:paraId="62E40C38" w14:textId="77777777" w:rsidR="00243B88" w:rsidRPr="00243B88" w:rsidRDefault="00243B88" w:rsidP="00243B88">
      <w:pPr>
        <w:spacing w:after="0" w:line="240" w:lineRule="auto"/>
        <w:jc w:val="both"/>
        <w:rPr>
          <w:rFonts w:ascii="Arial" w:hAnsi="Arial" w:cs="Arial"/>
          <w:sz w:val="24"/>
          <w:szCs w:val="24"/>
        </w:rPr>
      </w:pPr>
      <w:r w:rsidRPr="00243B88">
        <w:rPr>
          <w:rFonts w:ascii="Arial" w:hAnsi="Arial" w:cs="Arial"/>
          <w:b/>
          <w:bCs/>
          <w:sz w:val="24"/>
          <w:szCs w:val="24"/>
        </w:rPr>
        <w:t>Análisis:</w:t>
      </w:r>
      <w:r w:rsidRPr="00243B88">
        <w:rPr>
          <w:rFonts w:ascii="Arial" w:hAnsi="Arial" w:cs="Arial"/>
          <w:sz w:val="24"/>
          <w:szCs w:val="24"/>
        </w:rPr>
        <w:t xml:space="preserve"> El flujo de información oficial es predominante, pero se debe equilibrar para evitar posibles desconexiones entre los empleados que se basan principalmente en fuentes informales.</w:t>
      </w:r>
    </w:p>
    <w:p w14:paraId="0CC86F7F" w14:textId="25EDF324" w:rsidR="00C6150F" w:rsidRDefault="005E5F2E" w:rsidP="00FB685C">
      <w:pPr>
        <w:spacing w:after="0" w:line="240" w:lineRule="auto"/>
        <w:jc w:val="both"/>
        <w:rPr>
          <w:rFonts w:cstheme="minorHAnsi"/>
          <w:sz w:val="20"/>
          <w:szCs w:val="20"/>
        </w:rPr>
      </w:pPr>
      <w:r>
        <w:rPr>
          <w:rFonts w:cstheme="minorHAnsi"/>
          <w:sz w:val="20"/>
          <w:szCs w:val="20"/>
        </w:rPr>
        <w:t xml:space="preserve"> </w:t>
      </w:r>
    </w:p>
    <w:p w14:paraId="532E922C" w14:textId="77777777" w:rsidR="000C320F" w:rsidRDefault="000C320F" w:rsidP="00FB685C">
      <w:pPr>
        <w:spacing w:after="0" w:line="240" w:lineRule="auto"/>
        <w:jc w:val="both"/>
        <w:rPr>
          <w:rFonts w:cstheme="minorHAnsi"/>
          <w:sz w:val="20"/>
          <w:szCs w:val="20"/>
        </w:rPr>
      </w:pPr>
    </w:p>
    <w:p w14:paraId="73E7191D" w14:textId="77777777" w:rsidR="000C320F" w:rsidRDefault="000C320F" w:rsidP="00FB685C">
      <w:pPr>
        <w:spacing w:after="0" w:line="240" w:lineRule="auto"/>
        <w:jc w:val="both"/>
        <w:rPr>
          <w:rFonts w:cstheme="minorHAnsi"/>
          <w:sz w:val="20"/>
          <w:szCs w:val="20"/>
        </w:rPr>
      </w:pPr>
    </w:p>
    <w:p w14:paraId="47768887" w14:textId="77777777" w:rsidR="000C320F" w:rsidRDefault="000C320F" w:rsidP="00FB685C">
      <w:pPr>
        <w:spacing w:after="0" w:line="240" w:lineRule="auto"/>
        <w:jc w:val="both"/>
        <w:rPr>
          <w:rFonts w:cstheme="minorHAnsi"/>
          <w:sz w:val="20"/>
          <w:szCs w:val="20"/>
        </w:rPr>
      </w:pPr>
    </w:p>
    <w:p w14:paraId="77FC80BE" w14:textId="77777777" w:rsidR="000C320F" w:rsidRPr="00FB685C" w:rsidRDefault="000C320F" w:rsidP="00FB685C">
      <w:pPr>
        <w:spacing w:after="0" w:line="240" w:lineRule="auto"/>
        <w:jc w:val="both"/>
        <w:rPr>
          <w:rFonts w:ascii="Arial" w:hAnsi="Arial" w:cs="Arial"/>
          <w:sz w:val="24"/>
          <w:szCs w:val="24"/>
        </w:rPr>
      </w:pPr>
    </w:p>
    <w:p w14:paraId="759FC528" w14:textId="6990D6C3" w:rsidR="00C6150F" w:rsidRPr="00777AD3" w:rsidRDefault="00C6150F" w:rsidP="00C6150F">
      <w:pPr>
        <w:pStyle w:val="Descripcin"/>
        <w:jc w:val="center"/>
        <w:rPr>
          <w:rFonts w:ascii="Arial" w:hAnsi="Arial" w:cs="Arial"/>
          <w:b/>
          <w:bCs/>
          <w:i w:val="0"/>
          <w:iCs w:val="0"/>
          <w:color w:val="auto"/>
          <w:sz w:val="24"/>
          <w:szCs w:val="24"/>
        </w:rPr>
      </w:pPr>
      <w:r w:rsidRPr="00777AD3">
        <w:rPr>
          <w:rFonts w:ascii="Arial" w:hAnsi="Arial" w:cs="Arial"/>
          <w:b/>
          <w:bCs/>
          <w:i w:val="0"/>
          <w:iCs w:val="0"/>
          <w:noProof/>
          <w:sz w:val="24"/>
          <w:szCs w:val="24"/>
        </w:rPr>
        <w:drawing>
          <wp:anchor distT="0" distB="0" distL="114300" distR="114300" simplePos="0" relativeHeight="251677696" behindDoc="0" locked="0" layoutInCell="1" allowOverlap="1" wp14:anchorId="3231E143" wp14:editId="7865B966">
            <wp:simplePos x="0" y="0"/>
            <wp:positionH relativeFrom="margin">
              <wp:align>center</wp:align>
            </wp:positionH>
            <wp:positionV relativeFrom="paragraph">
              <wp:posOffset>405234</wp:posOffset>
            </wp:positionV>
            <wp:extent cx="2262651" cy="1440000"/>
            <wp:effectExtent l="0" t="0" r="4445"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r w:rsidR="00777AD3" w:rsidRPr="00777AD3">
        <w:rPr>
          <w:rFonts w:ascii="Arial" w:hAnsi="Arial" w:cs="Arial"/>
          <w:b/>
          <w:bCs/>
          <w:i w:val="0"/>
          <w:iCs w:val="0"/>
          <w:color w:val="auto"/>
          <w:sz w:val="24"/>
          <w:szCs w:val="24"/>
        </w:rPr>
        <w:t>Ítem 3. Existe un nivel adecuado de comunicación entre las diferentes áreas de la entidad</w:t>
      </w:r>
      <w:r w:rsidRPr="00777AD3">
        <w:rPr>
          <w:rFonts w:ascii="Arial" w:hAnsi="Arial" w:cs="Arial"/>
          <w:b/>
          <w:bCs/>
          <w:i w:val="0"/>
          <w:iCs w:val="0"/>
          <w:color w:val="auto"/>
          <w:sz w:val="24"/>
          <w:szCs w:val="24"/>
        </w:rPr>
        <w:t>.</w:t>
      </w:r>
    </w:p>
    <w:p w14:paraId="0072BA81" w14:textId="2B1D4907" w:rsidR="00FB685C" w:rsidRPr="00FB685C" w:rsidRDefault="00FB685C" w:rsidP="00FB685C">
      <w:pPr>
        <w:spacing w:after="0" w:line="240" w:lineRule="auto"/>
        <w:jc w:val="center"/>
        <w:rPr>
          <w:rFonts w:ascii="Arial" w:hAnsi="Arial" w:cs="Arial"/>
          <w:sz w:val="24"/>
          <w:szCs w:val="24"/>
        </w:rPr>
      </w:pPr>
    </w:p>
    <w:p w14:paraId="4C698941" w14:textId="799A05EF" w:rsidR="00FB685C" w:rsidRPr="00FB685C" w:rsidRDefault="00FB685C" w:rsidP="00FB685C">
      <w:pPr>
        <w:spacing w:after="0" w:line="240" w:lineRule="auto"/>
        <w:jc w:val="center"/>
        <w:rPr>
          <w:rFonts w:ascii="Arial" w:hAnsi="Arial" w:cs="Arial"/>
          <w:sz w:val="24"/>
          <w:szCs w:val="24"/>
        </w:rPr>
      </w:pPr>
    </w:p>
    <w:p w14:paraId="07C36AC5" w14:textId="77777777" w:rsidR="00FB685C" w:rsidRPr="00FB685C" w:rsidRDefault="00FB685C" w:rsidP="00FB685C">
      <w:pPr>
        <w:spacing w:after="0" w:line="240" w:lineRule="auto"/>
        <w:jc w:val="center"/>
        <w:rPr>
          <w:rFonts w:ascii="Arial" w:hAnsi="Arial" w:cs="Arial"/>
          <w:sz w:val="24"/>
          <w:szCs w:val="24"/>
        </w:rPr>
      </w:pPr>
    </w:p>
    <w:p w14:paraId="6EE3B293" w14:textId="77777777" w:rsidR="00FB685C" w:rsidRPr="00FB685C" w:rsidRDefault="00FB685C" w:rsidP="00FB685C">
      <w:pPr>
        <w:spacing w:after="0" w:line="240" w:lineRule="auto"/>
        <w:jc w:val="center"/>
        <w:rPr>
          <w:rFonts w:ascii="Arial" w:hAnsi="Arial" w:cs="Arial"/>
          <w:sz w:val="24"/>
          <w:szCs w:val="24"/>
        </w:rPr>
      </w:pPr>
    </w:p>
    <w:p w14:paraId="30469548" w14:textId="77777777" w:rsidR="00FB685C" w:rsidRPr="00FB685C" w:rsidRDefault="00FB685C" w:rsidP="00FB685C">
      <w:pPr>
        <w:spacing w:after="0" w:line="240" w:lineRule="auto"/>
        <w:jc w:val="center"/>
        <w:rPr>
          <w:rFonts w:ascii="Arial" w:hAnsi="Arial" w:cs="Arial"/>
          <w:sz w:val="24"/>
          <w:szCs w:val="24"/>
        </w:rPr>
      </w:pPr>
    </w:p>
    <w:p w14:paraId="1ED9C9F1" w14:textId="77777777" w:rsidR="00FB685C" w:rsidRPr="00FB685C" w:rsidRDefault="00FB685C" w:rsidP="00FB685C">
      <w:pPr>
        <w:spacing w:after="0" w:line="240" w:lineRule="auto"/>
        <w:jc w:val="center"/>
        <w:rPr>
          <w:rFonts w:ascii="Arial" w:hAnsi="Arial" w:cs="Arial"/>
          <w:sz w:val="24"/>
          <w:szCs w:val="24"/>
        </w:rPr>
      </w:pPr>
    </w:p>
    <w:p w14:paraId="2424F3C6" w14:textId="77777777" w:rsidR="00FB685C" w:rsidRPr="00FB685C" w:rsidRDefault="00FB685C" w:rsidP="00FB685C">
      <w:pPr>
        <w:spacing w:after="0" w:line="240" w:lineRule="auto"/>
        <w:jc w:val="center"/>
        <w:rPr>
          <w:rFonts w:ascii="Arial" w:hAnsi="Arial" w:cs="Arial"/>
          <w:sz w:val="24"/>
          <w:szCs w:val="24"/>
        </w:rPr>
      </w:pPr>
    </w:p>
    <w:p w14:paraId="38A8C8E0" w14:textId="77777777" w:rsidR="00FB685C" w:rsidRPr="00FB685C" w:rsidRDefault="00FB685C" w:rsidP="00FB685C">
      <w:pPr>
        <w:spacing w:after="0" w:line="240" w:lineRule="auto"/>
        <w:jc w:val="both"/>
        <w:rPr>
          <w:rFonts w:ascii="Arial" w:hAnsi="Arial" w:cs="Arial"/>
          <w:sz w:val="24"/>
          <w:szCs w:val="24"/>
        </w:rPr>
      </w:pPr>
    </w:p>
    <w:p w14:paraId="2B38423D" w14:textId="6D5745C2" w:rsidR="00FB685C" w:rsidRDefault="008805D2" w:rsidP="00FB685C">
      <w:pPr>
        <w:spacing w:after="0" w:line="240" w:lineRule="auto"/>
        <w:jc w:val="both"/>
        <w:rPr>
          <w:rFonts w:ascii="Arial" w:hAnsi="Arial" w:cs="Arial"/>
          <w:sz w:val="24"/>
          <w:szCs w:val="24"/>
        </w:rPr>
      </w:pPr>
      <w:r w:rsidRPr="0070780C">
        <w:rPr>
          <w:rFonts w:ascii="Arial" w:hAnsi="Arial" w:cs="Arial"/>
          <w:sz w:val="24"/>
          <w:szCs w:val="24"/>
        </w:rPr>
        <w:t>El 52% está de acuerdo en que hay una comunicación adecuada entre áreas, pero el 48% siente que no es suficiente.</w:t>
      </w:r>
    </w:p>
    <w:p w14:paraId="72EB8E89" w14:textId="77777777" w:rsidR="008805D2" w:rsidRDefault="008805D2" w:rsidP="00FB685C">
      <w:pPr>
        <w:spacing w:after="0" w:line="240" w:lineRule="auto"/>
        <w:jc w:val="both"/>
        <w:rPr>
          <w:rFonts w:ascii="Arial" w:hAnsi="Arial" w:cs="Arial"/>
          <w:sz w:val="24"/>
          <w:szCs w:val="24"/>
        </w:rPr>
      </w:pPr>
    </w:p>
    <w:p w14:paraId="610CE0BB" w14:textId="77777777" w:rsidR="008805D2" w:rsidRDefault="008805D2" w:rsidP="008805D2">
      <w:pPr>
        <w:spacing w:after="0" w:line="240" w:lineRule="auto"/>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Se necesita mejorar la comunicación entre departamentos para mejorar la integración y eficiencia organizacional.</w:t>
      </w:r>
    </w:p>
    <w:p w14:paraId="04E3BEAE" w14:textId="77777777" w:rsidR="008805D2" w:rsidRDefault="008805D2" w:rsidP="008805D2">
      <w:pPr>
        <w:spacing w:after="0" w:line="240" w:lineRule="auto"/>
        <w:rPr>
          <w:rFonts w:ascii="Arial" w:hAnsi="Arial" w:cs="Arial"/>
          <w:sz w:val="24"/>
          <w:szCs w:val="24"/>
        </w:rPr>
      </w:pPr>
    </w:p>
    <w:p w14:paraId="770D5E37" w14:textId="05EFA88B" w:rsidR="008805D2" w:rsidRPr="0070780C" w:rsidRDefault="008012EE" w:rsidP="008805D2">
      <w:pPr>
        <w:spacing w:after="0" w:line="240" w:lineRule="auto"/>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4</w:t>
      </w:r>
      <w:r w:rsidRPr="0070780C">
        <w:rPr>
          <w:rFonts w:ascii="Arial" w:hAnsi="Arial" w:cs="Arial"/>
          <w:b/>
          <w:bCs/>
          <w:sz w:val="24"/>
          <w:szCs w:val="24"/>
        </w:rPr>
        <w:t>:</w:t>
      </w:r>
      <w:r w:rsidRPr="0070780C">
        <w:rPr>
          <w:rFonts w:ascii="Arial" w:hAnsi="Arial" w:cs="Arial"/>
          <w:sz w:val="24"/>
          <w:szCs w:val="24"/>
        </w:rPr>
        <w:t xml:space="preserve"> </w:t>
      </w:r>
      <w:r w:rsidR="008805D2" w:rsidRPr="0070780C">
        <w:rPr>
          <w:rFonts w:ascii="Arial" w:hAnsi="Arial" w:cs="Arial"/>
          <w:sz w:val="24"/>
          <w:szCs w:val="24"/>
        </w:rPr>
        <w:t>Una comunicación inadecuada puede generar sentimientos de alienación y desconexión. La falta de información sobre lo que ocurre dentro de la organización puede generar ansiedad e incertidumbre. Mejorar la comunicación interdepartamental y equilibrar las comunicaciones formales e informales puede ayudar a fortalecer el sentido de comunidad y colaboración.</w:t>
      </w:r>
    </w:p>
    <w:p w14:paraId="05246A41" w14:textId="77777777" w:rsidR="008805D2" w:rsidRPr="00FB685C" w:rsidRDefault="008805D2" w:rsidP="00FB685C">
      <w:pPr>
        <w:spacing w:after="0" w:line="240" w:lineRule="auto"/>
        <w:jc w:val="both"/>
        <w:rPr>
          <w:rFonts w:ascii="Arial" w:hAnsi="Arial" w:cs="Arial"/>
          <w:sz w:val="24"/>
          <w:szCs w:val="24"/>
        </w:rPr>
      </w:pPr>
    </w:p>
    <w:p w14:paraId="2851D8E8" w14:textId="77777777" w:rsidR="00FB685C" w:rsidRPr="00C6150F" w:rsidRDefault="00FB685C" w:rsidP="00FB685C">
      <w:pPr>
        <w:pStyle w:val="Prrafodelista"/>
        <w:numPr>
          <w:ilvl w:val="0"/>
          <w:numId w:val="23"/>
        </w:numPr>
        <w:spacing w:after="0" w:line="278" w:lineRule="auto"/>
        <w:jc w:val="center"/>
        <w:rPr>
          <w:rFonts w:ascii="Arial" w:hAnsi="Arial" w:cs="Arial"/>
          <w:b/>
          <w:bCs/>
          <w:sz w:val="24"/>
          <w:szCs w:val="24"/>
        </w:rPr>
      </w:pPr>
      <w:r w:rsidRPr="00C6150F">
        <w:rPr>
          <w:rFonts w:ascii="Arial" w:hAnsi="Arial" w:cs="Arial"/>
          <w:b/>
          <w:bCs/>
          <w:sz w:val="24"/>
          <w:szCs w:val="24"/>
        </w:rPr>
        <w:t>TRABAJO EN EQUIPO</w:t>
      </w:r>
    </w:p>
    <w:p w14:paraId="66FAFF57" w14:textId="3C700EA0" w:rsidR="00FB685C" w:rsidRPr="00FB685C" w:rsidRDefault="00BF55D6" w:rsidP="00FB685C">
      <w:pPr>
        <w:spacing w:after="0"/>
        <w:jc w:val="both"/>
        <w:rPr>
          <w:rFonts w:ascii="Arial" w:hAnsi="Arial" w:cs="Arial"/>
          <w:sz w:val="24"/>
          <w:szCs w:val="24"/>
        </w:rPr>
      </w:pPr>
      <w:r w:rsidRPr="0070780C">
        <w:rPr>
          <w:rFonts w:ascii="Arial" w:hAnsi="Arial" w:cs="Arial"/>
          <w:sz w:val="24"/>
          <w:szCs w:val="24"/>
        </w:rPr>
        <w:t xml:space="preserve">Este componente mide la percepción de los empleados sobre la colaboración y la eficacia de los grupos de trabajo. </w:t>
      </w:r>
      <w:r w:rsidR="00FB685C" w:rsidRPr="00FB685C">
        <w:rPr>
          <w:rFonts w:ascii="Arial" w:hAnsi="Arial" w:cs="Arial"/>
          <w:sz w:val="24"/>
          <w:szCs w:val="24"/>
        </w:rPr>
        <w:t>Es el realizado por un número determinado de personas que trabajan de manera interdependiente y aportando habilidades complementarias para el logro de un propósito común con el cual están comprometidas y de la cual se sienten responsables</w:t>
      </w:r>
    </w:p>
    <w:tbl>
      <w:tblPr>
        <w:tblStyle w:val="Tablaconcuadrcula2-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6285"/>
        <w:gridCol w:w="549"/>
        <w:gridCol w:w="472"/>
        <w:gridCol w:w="469"/>
        <w:gridCol w:w="507"/>
      </w:tblGrid>
      <w:tr w:rsidR="00D95C5A" w:rsidRPr="00C6150F" w14:paraId="45C83251" w14:textId="77777777" w:rsidTr="00056D5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gridSpan w:val="2"/>
            <w:tcBorders>
              <w:top w:val="none" w:sz="0" w:space="0" w:color="auto"/>
              <w:bottom w:val="none" w:sz="0" w:space="0" w:color="auto"/>
              <w:right w:val="none" w:sz="0" w:space="0" w:color="auto"/>
            </w:tcBorders>
          </w:tcPr>
          <w:p w14:paraId="46229C40" w14:textId="77777777" w:rsidR="00FB685C" w:rsidRPr="00D95C5A" w:rsidRDefault="00FB685C" w:rsidP="00F510A7">
            <w:pPr>
              <w:pStyle w:val="TableParagraph"/>
              <w:spacing w:before="0" w:after="0" w:line="240" w:lineRule="auto"/>
              <w:ind w:left="453"/>
              <w:jc w:val="center"/>
              <w:rPr>
                <w:rFonts w:eastAsiaTheme="minorHAnsi"/>
                <w:kern w:val="0"/>
                <w:sz w:val="16"/>
                <w:szCs w:val="16"/>
                <w14:ligatures w14:val="none"/>
              </w:rPr>
            </w:pPr>
            <w:bookmarkStart w:id="9" w:name="_Hlk185540090"/>
            <w:r w:rsidRPr="00D95C5A">
              <w:rPr>
                <w:rFonts w:eastAsiaTheme="minorHAnsi"/>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303" w:type="pct"/>
            <w:tcBorders>
              <w:top w:val="none" w:sz="0" w:space="0" w:color="auto"/>
              <w:left w:val="none" w:sz="0" w:space="0" w:color="auto"/>
              <w:bottom w:val="none" w:sz="0" w:space="0" w:color="auto"/>
              <w:right w:val="none" w:sz="0" w:space="0" w:color="auto"/>
            </w:tcBorders>
          </w:tcPr>
          <w:p w14:paraId="38D10F74" w14:textId="77777777" w:rsidR="00FB685C" w:rsidRPr="00D95C5A" w:rsidRDefault="00FB685C" w:rsidP="00F510A7">
            <w:pPr>
              <w:pStyle w:val="TableParagraph"/>
              <w:spacing w:before="0" w:after="0" w:line="240" w:lineRule="auto"/>
              <w:ind w:left="119"/>
              <w:rPr>
                <w:rFonts w:eastAsiaTheme="minorHAnsi"/>
                <w:kern w:val="0"/>
                <w:sz w:val="16"/>
                <w:szCs w:val="16"/>
                <w14:ligatures w14:val="none"/>
              </w:rPr>
            </w:pPr>
            <w:r w:rsidRPr="00D95C5A">
              <w:rPr>
                <w:rFonts w:eastAsiaTheme="minorHAnsi"/>
                <w:kern w:val="0"/>
                <w:sz w:val="16"/>
                <w:szCs w:val="16"/>
                <w14:ligatures w14:val="none"/>
              </w:rPr>
              <w:t>TD</w:t>
            </w:r>
          </w:p>
        </w:tc>
        <w:tc>
          <w:tcPr>
            <w:tcW w:w="246" w:type="pct"/>
            <w:tcBorders>
              <w:top w:val="none" w:sz="0" w:space="0" w:color="auto"/>
              <w:left w:val="none" w:sz="0" w:space="0" w:color="auto"/>
              <w:bottom w:val="none" w:sz="0" w:space="0" w:color="auto"/>
              <w:right w:val="none" w:sz="0" w:space="0" w:color="auto"/>
            </w:tcBorders>
          </w:tcPr>
          <w:p w14:paraId="474AA491" w14:textId="77777777" w:rsidR="00FB685C" w:rsidRPr="00D95C5A" w:rsidRDefault="00FB685C" w:rsidP="00F510A7">
            <w:pPr>
              <w:pStyle w:val="TableParagraph"/>
              <w:spacing w:before="0" w:after="0" w:line="240" w:lineRule="auto"/>
              <w:ind w:left="140"/>
              <w:cnfStyle w:val="100000000000" w:firstRow="1" w:lastRow="0" w:firstColumn="0" w:lastColumn="0" w:oddVBand="0" w:evenVBand="0" w:oddHBand="0" w:evenHBand="0" w:firstRowFirstColumn="0" w:firstRowLastColumn="0" w:lastRowFirstColumn="0" w:lastRowLastColumn="0"/>
              <w:rPr>
                <w:rFonts w:eastAsiaTheme="minorHAnsi"/>
                <w:kern w:val="0"/>
                <w:sz w:val="16"/>
                <w:szCs w:val="16"/>
                <w14:ligatures w14:val="none"/>
              </w:rPr>
            </w:pPr>
            <w:r w:rsidRPr="00D95C5A">
              <w:rPr>
                <w:rFonts w:eastAsiaTheme="minorHAnsi"/>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245" w:type="pct"/>
            <w:tcBorders>
              <w:top w:val="none" w:sz="0" w:space="0" w:color="auto"/>
              <w:left w:val="none" w:sz="0" w:space="0" w:color="auto"/>
              <w:bottom w:val="none" w:sz="0" w:space="0" w:color="auto"/>
              <w:right w:val="none" w:sz="0" w:space="0" w:color="auto"/>
            </w:tcBorders>
          </w:tcPr>
          <w:p w14:paraId="159816D6" w14:textId="77777777" w:rsidR="00FB685C" w:rsidRPr="00D95C5A" w:rsidRDefault="00FB685C" w:rsidP="00F510A7">
            <w:pPr>
              <w:pStyle w:val="TableParagraph"/>
              <w:spacing w:before="0" w:after="0" w:line="240" w:lineRule="auto"/>
              <w:ind w:left="137"/>
              <w:rPr>
                <w:rFonts w:eastAsiaTheme="minorHAnsi"/>
                <w:kern w:val="0"/>
                <w:sz w:val="16"/>
                <w:szCs w:val="16"/>
                <w14:ligatures w14:val="none"/>
              </w:rPr>
            </w:pPr>
            <w:r w:rsidRPr="00D95C5A">
              <w:rPr>
                <w:rFonts w:eastAsiaTheme="minorHAnsi"/>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282" w:type="pct"/>
            <w:tcBorders>
              <w:top w:val="none" w:sz="0" w:space="0" w:color="auto"/>
              <w:left w:val="none" w:sz="0" w:space="0" w:color="auto"/>
              <w:bottom w:val="none" w:sz="0" w:space="0" w:color="auto"/>
            </w:tcBorders>
          </w:tcPr>
          <w:p w14:paraId="06B0C026" w14:textId="77777777" w:rsidR="00FB685C" w:rsidRPr="00D95C5A" w:rsidRDefault="00FB685C" w:rsidP="00F510A7">
            <w:pPr>
              <w:pStyle w:val="TableParagraph"/>
              <w:spacing w:before="0" w:after="0" w:line="240" w:lineRule="auto"/>
              <w:ind w:left="77"/>
              <w:rPr>
                <w:rFonts w:eastAsiaTheme="minorHAnsi"/>
                <w:kern w:val="0"/>
                <w:sz w:val="16"/>
                <w:szCs w:val="16"/>
                <w14:ligatures w14:val="none"/>
              </w:rPr>
            </w:pPr>
            <w:r w:rsidRPr="00D95C5A">
              <w:rPr>
                <w:rFonts w:eastAsiaTheme="minorHAnsi"/>
                <w:kern w:val="0"/>
                <w:sz w:val="16"/>
                <w:szCs w:val="16"/>
                <w14:ligatures w14:val="none"/>
              </w:rPr>
              <w:t>TA</w:t>
            </w:r>
          </w:p>
        </w:tc>
      </w:tr>
      <w:bookmarkEnd w:id="9"/>
      <w:tr w:rsidR="00FB685C" w:rsidRPr="00C6150F" w14:paraId="0783FCF0"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 w:type="pct"/>
          </w:tcPr>
          <w:p w14:paraId="2C3F3654" w14:textId="77777777" w:rsidR="00FB685C" w:rsidRPr="00C6150F" w:rsidRDefault="00FB685C" w:rsidP="00F510A7">
            <w:pPr>
              <w:pStyle w:val="TableParagraph"/>
              <w:spacing w:before="0" w:after="0" w:line="234" w:lineRule="exact"/>
              <w:ind w:left="107"/>
              <w:rPr>
                <w:rFonts w:eastAsiaTheme="minorHAnsi"/>
                <w:b w:val="0"/>
                <w:bCs w:val="0"/>
                <w:kern w:val="0"/>
                <w:sz w:val="16"/>
                <w:szCs w:val="16"/>
                <w14:ligatures w14:val="none"/>
              </w:rPr>
            </w:pPr>
            <w:r w:rsidRPr="00C6150F">
              <w:rPr>
                <w:rFonts w:eastAsiaTheme="minorHAnsi"/>
                <w:b w:val="0"/>
                <w:bCs w:val="0"/>
                <w:kern w:val="0"/>
                <w:sz w:val="16"/>
                <w:szCs w:val="16"/>
                <w14:ligatures w14:val="none"/>
              </w:rPr>
              <w:t>32.</w:t>
            </w:r>
          </w:p>
        </w:tc>
        <w:tc>
          <w:tcPr>
            <w:cnfStyle w:val="000010000000" w:firstRow="0" w:lastRow="0" w:firstColumn="0" w:lastColumn="0" w:oddVBand="1" w:evenVBand="0" w:oddHBand="0" w:evenHBand="0" w:firstRowFirstColumn="0" w:firstRowLastColumn="0" w:lastRowFirstColumn="0" w:lastRowLastColumn="0"/>
            <w:tcW w:w="3644" w:type="pct"/>
          </w:tcPr>
          <w:p w14:paraId="1013F362" w14:textId="77777777" w:rsidR="00FB685C" w:rsidRPr="00C6150F" w:rsidRDefault="00FB685C" w:rsidP="00F510A7">
            <w:pPr>
              <w:pStyle w:val="TableParagraph"/>
              <w:spacing w:before="0" w:after="0" w:line="240" w:lineRule="auto"/>
              <w:ind w:left="107" w:right="150"/>
              <w:rPr>
                <w:rFonts w:eastAsiaTheme="minorHAnsi"/>
                <w:kern w:val="0"/>
                <w:sz w:val="16"/>
                <w:szCs w:val="16"/>
                <w14:ligatures w14:val="none"/>
              </w:rPr>
            </w:pPr>
            <w:r w:rsidRPr="00C6150F">
              <w:rPr>
                <w:rFonts w:eastAsiaTheme="minorHAnsi"/>
                <w:kern w:val="0"/>
                <w:sz w:val="16"/>
                <w:szCs w:val="16"/>
                <w14:ligatures w14:val="none"/>
              </w:rPr>
              <w:t>En mi área de trabajo se fomenta el Trabajo en equipo</w:t>
            </w:r>
          </w:p>
        </w:tc>
        <w:tc>
          <w:tcPr>
            <w:tcW w:w="303" w:type="pct"/>
          </w:tcPr>
          <w:p w14:paraId="686CB949" w14:textId="77777777" w:rsidR="00FB685C" w:rsidRPr="00C6150F" w:rsidRDefault="00FB685C" w:rsidP="00F510A7">
            <w:pPr>
              <w:pStyle w:val="TableParagraph"/>
              <w:spacing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6" w:type="pct"/>
          </w:tcPr>
          <w:p w14:paraId="2E0D18B0" w14:textId="77777777" w:rsidR="00FB685C" w:rsidRPr="00C6150F" w:rsidRDefault="00FB685C" w:rsidP="00F510A7">
            <w:pPr>
              <w:pStyle w:val="TableParagraph"/>
              <w:spacing w:after="0"/>
              <w:rPr>
                <w:rFonts w:eastAsiaTheme="minorHAnsi"/>
                <w:kern w:val="0"/>
                <w:sz w:val="16"/>
                <w:szCs w:val="16"/>
                <w14:ligatures w14:val="none"/>
              </w:rPr>
            </w:pPr>
          </w:p>
        </w:tc>
        <w:tc>
          <w:tcPr>
            <w:tcW w:w="245" w:type="pct"/>
          </w:tcPr>
          <w:p w14:paraId="4778D262" w14:textId="77777777" w:rsidR="00FB685C" w:rsidRPr="00C6150F" w:rsidRDefault="00FB685C" w:rsidP="00F510A7">
            <w:pPr>
              <w:pStyle w:val="TableParagraph"/>
              <w:spacing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012BC728" w14:textId="77777777" w:rsidR="00FB685C" w:rsidRPr="00C6150F" w:rsidRDefault="00FB685C" w:rsidP="00F510A7">
            <w:pPr>
              <w:pStyle w:val="TableParagraph"/>
              <w:spacing w:after="0"/>
              <w:rPr>
                <w:rFonts w:eastAsiaTheme="minorHAnsi"/>
                <w:b w:val="0"/>
                <w:bCs w:val="0"/>
                <w:kern w:val="0"/>
                <w:sz w:val="16"/>
                <w:szCs w:val="16"/>
                <w14:ligatures w14:val="none"/>
              </w:rPr>
            </w:pPr>
          </w:p>
        </w:tc>
      </w:tr>
      <w:tr w:rsidR="00FB685C" w:rsidRPr="00C6150F" w14:paraId="27696979"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281" w:type="pct"/>
          </w:tcPr>
          <w:p w14:paraId="6D8B2787" w14:textId="77777777" w:rsidR="00FB685C" w:rsidRPr="00C6150F" w:rsidRDefault="00FB685C" w:rsidP="00F510A7">
            <w:pPr>
              <w:pStyle w:val="TableParagraph"/>
              <w:spacing w:before="0" w:after="0" w:line="250" w:lineRule="exact"/>
              <w:ind w:left="107"/>
              <w:rPr>
                <w:rFonts w:eastAsiaTheme="minorHAnsi"/>
                <w:b w:val="0"/>
                <w:bCs w:val="0"/>
                <w:kern w:val="0"/>
                <w:sz w:val="16"/>
                <w:szCs w:val="16"/>
                <w14:ligatures w14:val="none"/>
              </w:rPr>
            </w:pPr>
            <w:r w:rsidRPr="00C6150F">
              <w:rPr>
                <w:rFonts w:eastAsiaTheme="minorHAnsi"/>
                <w:b w:val="0"/>
                <w:bCs w:val="0"/>
                <w:kern w:val="0"/>
                <w:sz w:val="16"/>
                <w:szCs w:val="16"/>
                <w14:ligatures w14:val="none"/>
              </w:rPr>
              <w:t>33.</w:t>
            </w:r>
          </w:p>
        </w:tc>
        <w:tc>
          <w:tcPr>
            <w:cnfStyle w:val="000010000000" w:firstRow="0" w:lastRow="0" w:firstColumn="0" w:lastColumn="0" w:oddVBand="1" w:evenVBand="0" w:oddHBand="0" w:evenHBand="0" w:firstRowFirstColumn="0" w:firstRowLastColumn="0" w:lastRowFirstColumn="0" w:lastRowLastColumn="0"/>
            <w:tcW w:w="3644" w:type="pct"/>
          </w:tcPr>
          <w:p w14:paraId="0E784F0F" w14:textId="77777777" w:rsidR="00FB685C" w:rsidRPr="00C6150F" w:rsidRDefault="00FB685C" w:rsidP="00F510A7">
            <w:pPr>
              <w:pStyle w:val="TableParagraph"/>
              <w:spacing w:before="0" w:after="0" w:line="252" w:lineRule="exact"/>
              <w:ind w:left="107" w:right="150"/>
              <w:rPr>
                <w:rFonts w:eastAsiaTheme="minorHAnsi"/>
                <w:kern w:val="0"/>
                <w:sz w:val="16"/>
                <w:szCs w:val="16"/>
                <w14:ligatures w14:val="none"/>
              </w:rPr>
            </w:pPr>
            <w:r w:rsidRPr="00C6150F">
              <w:rPr>
                <w:rFonts w:eastAsiaTheme="minorHAnsi"/>
                <w:kern w:val="0"/>
                <w:sz w:val="16"/>
                <w:szCs w:val="16"/>
                <w14:ligatures w14:val="none"/>
              </w:rPr>
              <w:t>Los objetivos de los grupos en los que yo he participado son compartidos por todos sus integrantes</w:t>
            </w:r>
          </w:p>
        </w:tc>
        <w:tc>
          <w:tcPr>
            <w:tcW w:w="303" w:type="pct"/>
          </w:tcPr>
          <w:p w14:paraId="387DA8A0" w14:textId="77777777" w:rsidR="00FB685C" w:rsidRPr="00C6150F"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6" w:type="pct"/>
          </w:tcPr>
          <w:p w14:paraId="47BAC21D" w14:textId="77777777" w:rsidR="00FB685C" w:rsidRPr="00C6150F" w:rsidRDefault="00FB685C" w:rsidP="00F510A7">
            <w:pPr>
              <w:pStyle w:val="TableParagraph"/>
              <w:spacing w:before="0" w:after="0"/>
              <w:rPr>
                <w:rFonts w:eastAsiaTheme="minorHAnsi"/>
                <w:kern w:val="0"/>
                <w:sz w:val="16"/>
                <w:szCs w:val="16"/>
                <w14:ligatures w14:val="none"/>
              </w:rPr>
            </w:pPr>
          </w:p>
        </w:tc>
        <w:tc>
          <w:tcPr>
            <w:tcW w:w="245" w:type="pct"/>
          </w:tcPr>
          <w:p w14:paraId="62B5B105" w14:textId="77777777" w:rsidR="00FB685C" w:rsidRPr="00C6150F"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6F54E887" w14:textId="77777777" w:rsidR="00FB685C" w:rsidRPr="00C6150F" w:rsidRDefault="00FB685C" w:rsidP="00F510A7">
            <w:pPr>
              <w:pStyle w:val="TableParagraph"/>
              <w:spacing w:before="0" w:after="0"/>
              <w:rPr>
                <w:rFonts w:eastAsiaTheme="minorHAnsi"/>
                <w:b w:val="0"/>
                <w:bCs w:val="0"/>
                <w:kern w:val="0"/>
                <w:sz w:val="16"/>
                <w:szCs w:val="16"/>
                <w14:ligatures w14:val="none"/>
              </w:rPr>
            </w:pPr>
          </w:p>
        </w:tc>
      </w:tr>
      <w:tr w:rsidR="00FB685C" w:rsidRPr="00C6150F" w14:paraId="0E455985"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 w:type="pct"/>
          </w:tcPr>
          <w:p w14:paraId="12000620" w14:textId="77777777" w:rsidR="00FB685C" w:rsidRPr="00C6150F" w:rsidRDefault="00FB685C" w:rsidP="00F510A7">
            <w:pPr>
              <w:pStyle w:val="TableParagraph"/>
              <w:spacing w:before="0" w:after="0" w:line="250" w:lineRule="exact"/>
              <w:ind w:left="107"/>
              <w:rPr>
                <w:rFonts w:eastAsiaTheme="minorHAnsi"/>
                <w:b w:val="0"/>
                <w:bCs w:val="0"/>
                <w:kern w:val="0"/>
                <w:sz w:val="16"/>
                <w:szCs w:val="16"/>
                <w14:ligatures w14:val="none"/>
              </w:rPr>
            </w:pPr>
            <w:r w:rsidRPr="00C6150F">
              <w:rPr>
                <w:rFonts w:eastAsiaTheme="minorHAnsi"/>
                <w:b w:val="0"/>
                <w:bCs w:val="0"/>
                <w:kern w:val="0"/>
                <w:sz w:val="16"/>
                <w:szCs w:val="16"/>
                <w14:ligatures w14:val="none"/>
              </w:rPr>
              <w:t>34.</w:t>
            </w:r>
          </w:p>
        </w:tc>
        <w:tc>
          <w:tcPr>
            <w:cnfStyle w:val="000010000000" w:firstRow="0" w:lastRow="0" w:firstColumn="0" w:lastColumn="0" w:oddVBand="1" w:evenVBand="0" w:oddHBand="0" w:evenHBand="0" w:firstRowFirstColumn="0" w:firstRowLastColumn="0" w:lastRowFirstColumn="0" w:lastRowLastColumn="0"/>
            <w:tcW w:w="3644" w:type="pct"/>
          </w:tcPr>
          <w:p w14:paraId="25F7B1D3" w14:textId="77777777" w:rsidR="00FB685C" w:rsidRPr="00C6150F" w:rsidRDefault="00FB685C" w:rsidP="00F510A7">
            <w:pPr>
              <w:pStyle w:val="TableParagraph"/>
              <w:spacing w:before="0" w:after="0" w:line="240" w:lineRule="auto"/>
              <w:ind w:left="107" w:right="150"/>
              <w:rPr>
                <w:rFonts w:eastAsiaTheme="minorHAnsi"/>
                <w:kern w:val="0"/>
                <w:sz w:val="16"/>
                <w:szCs w:val="16"/>
                <w14:ligatures w14:val="none"/>
              </w:rPr>
            </w:pPr>
            <w:r w:rsidRPr="00C6150F">
              <w:rPr>
                <w:rFonts w:eastAsiaTheme="minorHAnsi"/>
                <w:kern w:val="0"/>
                <w:sz w:val="16"/>
                <w:szCs w:val="16"/>
                <w14:ligatures w14:val="none"/>
              </w:rPr>
              <w:t>Considero que las personas de los grupos en que he participado aportan lo que se espera de ellas para la</w:t>
            </w:r>
          </w:p>
          <w:p w14:paraId="2A6DA7F9" w14:textId="77777777" w:rsidR="00FB685C" w:rsidRPr="00C6150F" w:rsidRDefault="00FB685C" w:rsidP="00F510A7">
            <w:pPr>
              <w:pStyle w:val="TableParagraph"/>
              <w:spacing w:before="0" w:after="0" w:line="240" w:lineRule="auto"/>
              <w:ind w:left="107" w:right="150"/>
              <w:rPr>
                <w:rFonts w:eastAsiaTheme="minorHAnsi"/>
                <w:kern w:val="0"/>
                <w:sz w:val="16"/>
                <w:szCs w:val="16"/>
                <w14:ligatures w14:val="none"/>
              </w:rPr>
            </w:pPr>
            <w:r w:rsidRPr="00C6150F">
              <w:rPr>
                <w:rFonts w:eastAsiaTheme="minorHAnsi"/>
                <w:kern w:val="0"/>
                <w:sz w:val="16"/>
                <w:szCs w:val="16"/>
                <w14:ligatures w14:val="none"/>
              </w:rPr>
              <w:t>realización de las tareas</w:t>
            </w:r>
          </w:p>
        </w:tc>
        <w:tc>
          <w:tcPr>
            <w:tcW w:w="303" w:type="pct"/>
          </w:tcPr>
          <w:p w14:paraId="4BD1B766" w14:textId="77777777" w:rsidR="00FB685C" w:rsidRPr="00C6150F" w:rsidRDefault="00FB685C" w:rsidP="00F510A7">
            <w:pPr>
              <w:pStyle w:val="TableParagraph"/>
              <w:spacing w:before="0"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6" w:type="pct"/>
          </w:tcPr>
          <w:p w14:paraId="4775A9E2" w14:textId="77777777" w:rsidR="00FB685C" w:rsidRPr="00C6150F" w:rsidRDefault="00FB685C" w:rsidP="00F510A7">
            <w:pPr>
              <w:pStyle w:val="TableParagraph"/>
              <w:spacing w:before="0" w:after="0"/>
              <w:rPr>
                <w:rFonts w:eastAsiaTheme="minorHAnsi"/>
                <w:kern w:val="0"/>
                <w:sz w:val="16"/>
                <w:szCs w:val="16"/>
                <w14:ligatures w14:val="none"/>
              </w:rPr>
            </w:pPr>
          </w:p>
        </w:tc>
        <w:tc>
          <w:tcPr>
            <w:tcW w:w="245" w:type="pct"/>
          </w:tcPr>
          <w:p w14:paraId="0803172D" w14:textId="77777777" w:rsidR="00FB685C" w:rsidRPr="00C6150F" w:rsidRDefault="00FB685C" w:rsidP="00F510A7">
            <w:pPr>
              <w:pStyle w:val="TableParagraph"/>
              <w:spacing w:before="0"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799CC52D" w14:textId="77777777" w:rsidR="00FB685C" w:rsidRPr="00C6150F" w:rsidRDefault="00FB685C" w:rsidP="00F510A7">
            <w:pPr>
              <w:pStyle w:val="TableParagraph"/>
              <w:spacing w:before="0" w:after="0"/>
              <w:rPr>
                <w:rFonts w:eastAsiaTheme="minorHAnsi"/>
                <w:b w:val="0"/>
                <w:bCs w:val="0"/>
                <w:kern w:val="0"/>
                <w:sz w:val="16"/>
                <w:szCs w:val="16"/>
                <w14:ligatures w14:val="none"/>
              </w:rPr>
            </w:pPr>
          </w:p>
        </w:tc>
      </w:tr>
      <w:tr w:rsidR="00FB685C" w:rsidRPr="00C6150F" w14:paraId="43D10DE5"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281" w:type="pct"/>
          </w:tcPr>
          <w:p w14:paraId="1587F4B2" w14:textId="77777777" w:rsidR="00FB685C" w:rsidRPr="00C6150F" w:rsidRDefault="00FB685C" w:rsidP="00F510A7">
            <w:pPr>
              <w:pStyle w:val="TableParagraph"/>
              <w:spacing w:before="0" w:after="0" w:line="232" w:lineRule="exact"/>
              <w:ind w:left="107"/>
              <w:rPr>
                <w:rFonts w:eastAsiaTheme="minorHAnsi"/>
                <w:b w:val="0"/>
                <w:bCs w:val="0"/>
                <w:kern w:val="0"/>
                <w:sz w:val="16"/>
                <w:szCs w:val="16"/>
                <w14:ligatures w14:val="none"/>
              </w:rPr>
            </w:pPr>
            <w:r w:rsidRPr="00C6150F">
              <w:rPr>
                <w:rFonts w:eastAsiaTheme="minorHAnsi"/>
                <w:b w:val="0"/>
                <w:bCs w:val="0"/>
                <w:kern w:val="0"/>
                <w:sz w:val="16"/>
                <w:szCs w:val="16"/>
                <w14:ligatures w14:val="none"/>
              </w:rPr>
              <w:t>35.</w:t>
            </w:r>
          </w:p>
        </w:tc>
        <w:tc>
          <w:tcPr>
            <w:cnfStyle w:val="000010000000" w:firstRow="0" w:lastRow="0" w:firstColumn="0" w:lastColumn="0" w:oddVBand="1" w:evenVBand="0" w:oddHBand="0" w:evenHBand="0" w:firstRowFirstColumn="0" w:firstRowLastColumn="0" w:lastRowFirstColumn="0" w:lastRowLastColumn="0"/>
            <w:tcW w:w="3644" w:type="pct"/>
          </w:tcPr>
          <w:p w14:paraId="1BC31F0B" w14:textId="77777777" w:rsidR="00FB685C" w:rsidRPr="00C6150F" w:rsidRDefault="00FB685C" w:rsidP="00F510A7">
            <w:pPr>
              <w:pStyle w:val="TableParagraph"/>
              <w:spacing w:before="0" w:after="0" w:line="232" w:lineRule="exact"/>
              <w:ind w:left="107" w:right="150"/>
              <w:rPr>
                <w:rFonts w:eastAsiaTheme="minorHAnsi"/>
                <w:kern w:val="0"/>
                <w:sz w:val="16"/>
                <w:szCs w:val="16"/>
                <w14:ligatures w14:val="none"/>
              </w:rPr>
            </w:pPr>
            <w:r w:rsidRPr="00C6150F">
              <w:rPr>
                <w:rFonts w:eastAsiaTheme="minorHAnsi"/>
                <w:kern w:val="0"/>
                <w:sz w:val="16"/>
                <w:szCs w:val="16"/>
                <w14:ligatures w14:val="none"/>
              </w:rPr>
              <w:t>Mi grupo trabaja con autonomía respecto de otros grupos</w:t>
            </w:r>
          </w:p>
        </w:tc>
        <w:tc>
          <w:tcPr>
            <w:tcW w:w="303" w:type="pct"/>
          </w:tcPr>
          <w:p w14:paraId="278A9C53" w14:textId="77777777" w:rsidR="00FB685C" w:rsidRPr="00C6150F"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6" w:type="pct"/>
          </w:tcPr>
          <w:p w14:paraId="0B9BDFE4" w14:textId="77777777" w:rsidR="00FB685C" w:rsidRPr="00C6150F" w:rsidRDefault="00FB685C" w:rsidP="00F510A7">
            <w:pPr>
              <w:pStyle w:val="TableParagraph"/>
              <w:spacing w:before="0" w:after="0"/>
              <w:rPr>
                <w:rFonts w:eastAsiaTheme="minorHAnsi"/>
                <w:kern w:val="0"/>
                <w:sz w:val="16"/>
                <w:szCs w:val="16"/>
                <w14:ligatures w14:val="none"/>
              </w:rPr>
            </w:pPr>
          </w:p>
        </w:tc>
        <w:tc>
          <w:tcPr>
            <w:tcW w:w="245" w:type="pct"/>
          </w:tcPr>
          <w:p w14:paraId="75E8E918" w14:textId="77777777" w:rsidR="00FB685C" w:rsidRPr="00C6150F"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03433190" w14:textId="77777777" w:rsidR="00FB685C" w:rsidRPr="00C6150F" w:rsidRDefault="00FB685C" w:rsidP="00F510A7">
            <w:pPr>
              <w:pStyle w:val="TableParagraph"/>
              <w:spacing w:before="0" w:after="0"/>
              <w:rPr>
                <w:rFonts w:eastAsiaTheme="minorHAnsi"/>
                <w:b w:val="0"/>
                <w:bCs w:val="0"/>
                <w:kern w:val="0"/>
                <w:sz w:val="16"/>
                <w:szCs w:val="16"/>
                <w14:ligatures w14:val="none"/>
              </w:rPr>
            </w:pPr>
          </w:p>
        </w:tc>
      </w:tr>
      <w:tr w:rsidR="00C6150F" w:rsidRPr="00C6150F" w14:paraId="640E231B" w14:textId="77777777" w:rsidTr="00C6150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1" w:type="pct"/>
            <w:tcBorders>
              <w:top w:val="none" w:sz="0" w:space="0" w:color="auto"/>
              <w:bottom w:val="none" w:sz="0" w:space="0" w:color="auto"/>
              <w:right w:val="none" w:sz="0" w:space="0" w:color="auto"/>
            </w:tcBorders>
          </w:tcPr>
          <w:p w14:paraId="460EE6F4" w14:textId="77777777" w:rsidR="00FB685C" w:rsidRPr="00C6150F" w:rsidRDefault="00FB685C" w:rsidP="00F510A7">
            <w:pPr>
              <w:pStyle w:val="TableParagraph"/>
              <w:spacing w:before="0" w:after="0"/>
              <w:ind w:left="107"/>
              <w:rPr>
                <w:rFonts w:eastAsiaTheme="minorHAnsi"/>
                <w:b w:val="0"/>
                <w:bCs w:val="0"/>
                <w:kern w:val="0"/>
                <w:sz w:val="16"/>
                <w:szCs w:val="16"/>
                <w14:ligatures w14:val="none"/>
              </w:rPr>
            </w:pPr>
            <w:r w:rsidRPr="00C6150F">
              <w:rPr>
                <w:rFonts w:eastAsiaTheme="minorHAnsi"/>
                <w:b w:val="0"/>
                <w:bCs w:val="0"/>
                <w:kern w:val="0"/>
                <w:sz w:val="16"/>
                <w:szCs w:val="16"/>
                <w14:ligatures w14:val="none"/>
              </w:rPr>
              <w:t>36.</w:t>
            </w:r>
          </w:p>
        </w:tc>
        <w:tc>
          <w:tcPr>
            <w:cnfStyle w:val="000010000000" w:firstRow="0" w:lastRow="0" w:firstColumn="0" w:lastColumn="0" w:oddVBand="1" w:evenVBand="0" w:oddHBand="0" w:evenHBand="0" w:firstRowFirstColumn="0" w:firstRowLastColumn="0" w:lastRowFirstColumn="0" w:lastRowLastColumn="0"/>
            <w:tcW w:w="3644" w:type="pct"/>
            <w:tcBorders>
              <w:top w:val="none" w:sz="0" w:space="0" w:color="auto"/>
              <w:left w:val="none" w:sz="0" w:space="0" w:color="auto"/>
              <w:bottom w:val="none" w:sz="0" w:space="0" w:color="auto"/>
              <w:right w:val="none" w:sz="0" w:space="0" w:color="auto"/>
            </w:tcBorders>
          </w:tcPr>
          <w:p w14:paraId="44BF0A8A" w14:textId="77777777" w:rsidR="00FB685C" w:rsidRPr="00C6150F" w:rsidRDefault="00FB685C" w:rsidP="00F510A7">
            <w:pPr>
              <w:pStyle w:val="TableParagraph"/>
              <w:spacing w:before="0" w:after="0" w:line="252" w:lineRule="exact"/>
              <w:ind w:left="107" w:right="150"/>
              <w:rPr>
                <w:rFonts w:eastAsiaTheme="minorHAnsi"/>
                <w:b w:val="0"/>
                <w:bCs w:val="0"/>
                <w:kern w:val="0"/>
                <w:sz w:val="16"/>
                <w:szCs w:val="16"/>
                <w14:ligatures w14:val="none"/>
              </w:rPr>
            </w:pPr>
            <w:r w:rsidRPr="00C6150F">
              <w:rPr>
                <w:rFonts w:eastAsiaTheme="minorHAnsi"/>
                <w:b w:val="0"/>
                <w:bCs w:val="0"/>
                <w:kern w:val="0"/>
                <w:sz w:val="16"/>
                <w:szCs w:val="16"/>
                <w14:ligatures w14:val="none"/>
              </w:rPr>
              <w:t>Las decisiones que toman los grupos de trabajo de mi área son apoyadas por el jefe</w:t>
            </w:r>
          </w:p>
        </w:tc>
        <w:tc>
          <w:tcPr>
            <w:tcW w:w="303" w:type="pct"/>
            <w:tcBorders>
              <w:top w:val="none" w:sz="0" w:space="0" w:color="auto"/>
              <w:left w:val="none" w:sz="0" w:space="0" w:color="auto"/>
              <w:bottom w:val="none" w:sz="0" w:space="0" w:color="auto"/>
              <w:right w:val="none" w:sz="0" w:space="0" w:color="auto"/>
            </w:tcBorders>
          </w:tcPr>
          <w:p w14:paraId="7004192F" w14:textId="77777777" w:rsidR="00FB685C" w:rsidRPr="00C6150F" w:rsidRDefault="00FB685C" w:rsidP="00F510A7">
            <w:pPr>
              <w:pStyle w:val="TableParagraph"/>
              <w:spacing w:before="0" w:after="0"/>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6" w:type="pct"/>
            <w:tcBorders>
              <w:top w:val="none" w:sz="0" w:space="0" w:color="auto"/>
              <w:left w:val="none" w:sz="0" w:space="0" w:color="auto"/>
              <w:bottom w:val="none" w:sz="0" w:space="0" w:color="auto"/>
              <w:right w:val="none" w:sz="0" w:space="0" w:color="auto"/>
            </w:tcBorders>
          </w:tcPr>
          <w:p w14:paraId="68472419" w14:textId="77777777" w:rsidR="00FB685C" w:rsidRPr="00C6150F" w:rsidRDefault="00FB685C" w:rsidP="00F510A7">
            <w:pPr>
              <w:pStyle w:val="TableParagraph"/>
              <w:spacing w:before="0" w:after="0"/>
              <w:rPr>
                <w:rFonts w:eastAsiaTheme="minorHAnsi"/>
                <w:b w:val="0"/>
                <w:bCs w:val="0"/>
                <w:kern w:val="0"/>
                <w:sz w:val="16"/>
                <w:szCs w:val="16"/>
                <w14:ligatures w14:val="none"/>
              </w:rPr>
            </w:pPr>
          </w:p>
        </w:tc>
        <w:tc>
          <w:tcPr>
            <w:tcW w:w="245" w:type="pct"/>
            <w:tcBorders>
              <w:top w:val="none" w:sz="0" w:space="0" w:color="auto"/>
              <w:left w:val="none" w:sz="0" w:space="0" w:color="auto"/>
              <w:bottom w:val="none" w:sz="0" w:space="0" w:color="auto"/>
              <w:right w:val="none" w:sz="0" w:space="0" w:color="auto"/>
            </w:tcBorders>
          </w:tcPr>
          <w:p w14:paraId="0C40AF06" w14:textId="77777777" w:rsidR="00FB685C" w:rsidRPr="00C6150F" w:rsidRDefault="00FB685C" w:rsidP="00F510A7">
            <w:pPr>
              <w:pStyle w:val="TableParagraph"/>
              <w:spacing w:before="0" w:after="0"/>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Borders>
              <w:top w:val="none" w:sz="0" w:space="0" w:color="auto"/>
              <w:left w:val="none" w:sz="0" w:space="0" w:color="auto"/>
              <w:bottom w:val="none" w:sz="0" w:space="0" w:color="auto"/>
            </w:tcBorders>
          </w:tcPr>
          <w:p w14:paraId="288727C9" w14:textId="77777777" w:rsidR="00FB685C" w:rsidRPr="00C6150F" w:rsidRDefault="00FB685C" w:rsidP="00F510A7">
            <w:pPr>
              <w:pStyle w:val="TableParagraph"/>
              <w:spacing w:before="0" w:after="0"/>
              <w:rPr>
                <w:rFonts w:eastAsiaTheme="minorHAnsi"/>
                <w:b w:val="0"/>
                <w:bCs w:val="0"/>
                <w:kern w:val="0"/>
                <w:sz w:val="16"/>
                <w:szCs w:val="16"/>
                <w14:ligatures w14:val="none"/>
              </w:rPr>
            </w:pPr>
          </w:p>
        </w:tc>
      </w:tr>
    </w:tbl>
    <w:p w14:paraId="0D65C1E4" w14:textId="77777777"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lastRenderedPageBreak/>
        <w:t>Para la adecuada comprensión de los elementos mencionados se describe a continuación, detalle de cada uno de ellos.</w:t>
      </w:r>
    </w:p>
    <w:p w14:paraId="13CBFDB4" w14:textId="77777777" w:rsidR="00FB685C" w:rsidRPr="00FB685C" w:rsidRDefault="00FB685C" w:rsidP="00FB685C">
      <w:pPr>
        <w:spacing w:after="0" w:line="240" w:lineRule="auto"/>
        <w:jc w:val="center"/>
        <w:rPr>
          <w:rFonts w:ascii="Arial" w:hAnsi="Arial" w:cs="Arial"/>
          <w:sz w:val="24"/>
          <w:szCs w:val="24"/>
        </w:rPr>
      </w:pPr>
    </w:p>
    <w:p w14:paraId="13D0ACDF" w14:textId="7B4DF3F8" w:rsidR="00FB685C" w:rsidRPr="0021211B" w:rsidRDefault="0021211B" w:rsidP="0021211B">
      <w:pPr>
        <w:spacing w:after="0" w:line="240" w:lineRule="auto"/>
        <w:rPr>
          <w:rFonts w:ascii="Arial" w:hAnsi="Arial" w:cs="Arial"/>
          <w:b/>
          <w:bCs/>
          <w:sz w:val="24"/>
          <w:szCs w:val="24"/>
        </w:rPr>
      </w:pPr>
      <w:r w:rsidRPr="0021211B">
        <w:rPr>
          <w:rFonts w:ascii="Arial" w:hAnsi="Arial" w:cs="Arial"/>
          <w:b/>
          <w:bCs/>
          <w:sz w:val="24"/>
          <w:szCs w:val="24"/>
        </w:rPr>
        <w:t>Resu</w:t>
      </w:r>
      <w:r>
        <w:rPr>
          <w:rFonts w:ascii="Arial" w:hAnsi="Arial" w:cs="Arial"/>
          <w:b/>
          <w:bCs/>
          <w:sz w:val="24"/>
          <w:szCs w:val="24"/>
        </w:rPr>
        <w:t>l</w:t>
      </w:r>
      <w:r w:rsidRPr="0021211B">
        <w:rPr>
          <w:rFonts w:ascii="Arial" w:hAnsi="Arial" w:cs="Arial"/>
          <w:b/>
          <w:bCs/>
          <w:sz w:val="24"/>
          <w:szCs w:val="24"/>
        </w:rPr>
        <w:t xml:space="preserve">tados </w:t>
      </w:r>
      <w:r>
        <w:rPr>
          <w:rFonts w:ascii="Arial" w:hAnsi="Arial" w:cs="Arial"/>
          <w:b/>
          <w:bCs/>
          <w:sz w:val="24"/>
          <w:szCs w:val="24"/>
        </w:rPr>
        <w:t>e</w:t>
      </w:r>
      <w:r w:rsidRPr="0021211B">
        <w:rPr>
          <w:rFonts w:ascii="Arial" w:hAnsi="Arial" w:cs="Arial"/>
          <w:b/>
          <w:bCs/>
          <w:sz w:val="24"/>
          <w:szCs w:val="24"/>
        </w:rPr>
        <w:t xml:space="preserve"> Interpretación</w:t>
      </w:r>
    </w:p>
    <w:p w14:paraId="04B30CF8" w14:textId="59C18A22" w:rsidR="0021211B" w:rsidRPr="00A43E37" w:rsidRDefault="00D95C5A" w:rsidP="0021211B">
      <w:pPr>
        <w:pStyle w:val="Descripcin"/>
        <w:jc w:val="center"/>
        <w:rPr>
          <w:rFonts w:ascii="Arial" w:hAnsi="Arial" w:cs="Arial"/>
          <w:b/>
          <w:bCs/>
          <w:i w:val="0"/>
          <w:iCs w:val="0"/>
          <w:noProof/>
          <w:color w:val="auto"/>
          <w:sz w:val="24"/>
          <w:szCs w:val="24"/>
          <w:lang w:val="es-ES"/>
        </w:rPr>
      </w:pPr>
      <w:r>
        <w:rPr>
          <w:rFonts w:ascii="Arial" w:hAnsi="Arial" w:cs="Arial"/>
          <w:b/>
          <w:bCs/>
          <w:i w:val="0"/>
          <w:iCs w:val="0"/>
          <w:color w:val="auto"/>
          <w:sz w:val="24"/>
          <w:szCs w:val="24"/>
        </w:rPr>
        <w:t>Ítem</w:t>
      </w:r>
      <w:r w:rsidR="00A43E37" w:rsidRPr="00A43E37">
        <w:rPr>
          <w:rFonts w:ascii="Arial" w:hAnsi="Arial" w:cs="Arial"/>
          <w:b/>
          <w:bCs/>
          <w:i w:val="0"/>
          <w:iCs w:val="0"/>
          <w:color w:val="auto"/>
          <w:sz w:val="24"/>
          <w:szCs w:val="24"/>
        </w:rPr>
        <w:t xml:space="preserve"> 1. Considero que las personas de los grupos en que he participado, aportan lo que se espera de ellas para la realización de las tareas.</w:t>
      </w:r>
    </w:p>
    <w:p w14:paraId="10D3C730" w14:textId="77777777" w:rsidR="00FB685C" w:rsidRPr="00FB685C" w:rsidRDefault="00FB685C" w:rsidP="00FB685C">
      <w:pPr>
        <w:spacing w:after="0"/>
        <w:jc w:val="center"/>
        <w:rPr>
          <w:rFonts w:ascii="Arial" w:hAnsi="Arial" w:cs="Arial"/>
          <w:sz w:val="24"/>
          <w:szCs w:val="24"/>
        </w:rPr>
      </w:pPr>
      <w:r w:rsidRPr="00FB685C">
        <w:rPr>
          <w:rFonts w:ascii="Arial" w:hAnsi="Arial" w:cs="Arial"/>
          <w:noProof/>
          <w:sz w:val="24"/>
          <w:szCs w:val="24"/>
        </w:rPr>
        <w:drawing>
          <wp:anchor distT="0" distB="0" distL="114300" distR="114300" simplePos="0" relativeHeight="251680768" behindDoc="0" locked="0" layoutInCell="1" allowOverlap="1" wp14:anchorId="0A6A6024" wp14:editId="5BCD91F8">
            <wp:simplePos x="0" y="0"/>
            <wp:positionH relativeFrom="margin">
              <wp:align>center</wp:align>
            </wp:positionH>
            <wp:positionV relativeFrom="paragraph">
              <wp:posOffset>8934</wp:posOffset>
            </wp:positionV>
            <wp:extent cx="2262651" cy="1440000"/>
            <wp:effectExtent l="0" t="0" r="4445" b="825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278D4139" w14:textId="77777777" w:rsidR="00FB685C" w:rsidRPr="00FB685C" w:rsidRDefault="00FB685C" w:rsidP="00FB685C">
      <w:pPr>
        <w:spacing w:after="0"/>
        <w:jc w:val="center"/>
        <w:rPr>
          <w:rFonts w:ascii="Arial" w:hAnsi="Arial" w:cs="Arial"/>
          <w:sz w:val="24"/>
          <w:szCs w:val="24"/>
        </w:rPr>
      </w:pPr>
    </w:p>
    <w:p w14:paraId="710BF7CD" w14:textId="77777777" w:rsidR="00FB685C" w:rsidRPr="00FB685C" w:rsidRDefault="00FB685C" w:rsidP="00FB685C">
      <w:pPr>
        <w:spacing w:after="0"/>
        <w:jc w:val="center"/>
        <w:rPr>
          <w:rFonts w:ascii="Arial" w:hAnsi="Arial" w:cs="Arial"/>
          <w:sz w:val="24"/>
          <w:szCs w:val="24"/>
        </w:rPr>
      </w:pPr>
    </w:p>
    <w:p w14:paraId="732E7A57" w14:textId="77777777" w:rsidR="00FB685C" w:rsidRPr="00FB685C" w:rsidRDefault="00FB685C" w:rsidP="00FB685C">
      <w:pPr>
        <w:spacing w:after="0"/>
        <w:jc w:val="center"/>
        <w:rPr>
          <w:rFonts w:ascii="Arial" w:hAnsi="Arial" w:cs="Arial"/>
          <w:sz w:val="24"/>
          <w:szCs w:val="24"/>
        </w:rPr>
      </w:pPr>
    </w:p>
    <w:p w14:paraId="59185A02" w14:textId="77777777" w:rsidR="00FB685C" w:rsidRPr="00FB685C" w:rsidRDefault="00FB685C" w:rsidP="00FB685C">
      <w:pPr>
        <w:spacing w:after="0"/>
        <w:jc w:val="center"/>
        <w:rPr>
          <w:rFonts w:ascii="Arial" w:hAnsi="Arial" w:cs="Arial"/>
          <w:sz w:val="24"/>
          <w:szCs w:val="24"/>
        </w:rPr>
      </w:pPr>
    </w:p>
    <w:p w14:paraId="1641E90D" w14:textId="77777777" w:rsidR="00FB685C" w:rsidRPr="00FB685C" w:rsidRDefault="00FB685C" w:rsidP="00FB685C">
      <w:pPr>
        <w:spacing w:after="0"/>
        <w:jc w:val="center"/>
        <w:rPr>
          <w:rFonts w:ascii="Arial" w:hAnsi="Arial" w:cs="Arial"/>
          <w:sz w:val="24"/>
          <w:szCs w:val="24"/>
        </w:rPr>
      </w:pPr>
    </w:p>
    <w:p w14:paraId="799667E5" w14:textId="77777777" w:rsidR="00FB685C" w:rsidRPr="00FB685C" w:rsidRDefault="00FB685C" w:rsidP="00FB685C">
      <w:pPr>
        <w:spacing w:after="0"/>
        <w:jc w:val="center"/>
        <w:rPr>
          <w:rFonts w:ascii="Arial" w:hAnsi="Arial" w:cs="Arial"/>
          <w:sz w:val="24"/>
          <w:szCs w:val="24"/>
        </w:rPr>
      </w:pPr>
    </w:p>
    <w:p w14:paraId="1A1CA3AC" w14:textId="77777777" w:rsidR="00FB685C" w:rsidRPr="00FB685C" w:rsidRDefault="00FB685C" w:rsidP="00FB685C">
      <w:pPr>
        <w:spacing w:after="0"/>
        <w:jc w:val="center"/>
        <w:rPr>
          <w:rFonts w:ascii="Arial" w:hAnsi="Arial" w:cs="Arial"/>
          <w:sz w:val="24"/>
          <w:szCs w:val="24"/>
        </w:rPr>
      </w:pPr>
    </w:p>
    <w:p w14:paraId="1E2EFE2E" w14:textId="66462114" w:rsidR="00B57571" w:rsidRDefault="00130A21" w:rsidP="00FB685C">
      <w:pPr>
        <w:spacing w:after="0"/>
        <w:jc w:val="both"/>
        <w:rPr>
          <w:rFonts w:ascii="Arial" w:hAnsi="Arial" w:cs="Arial"/>
          <w:sz w:val="24"/>
          <w:szCs w:val="24"/>
        </w:rPr>
      </w:pPr>
      <w:r w:rsidRPr="0070780C">
        <w:rPr>
          <w:rFonts w:ascii="Arial" w:hAnsi="Arial" w:cs="Arial"/>
          <w:sz w:val="24"/>
          <w:szCs w:val="24"/>
        </w:rPr>
        <w:t>El 71% de los empleados cree que sus compañeros de trabajo aportan lo que se espera para la realización de las tareas</w:t>
      </w:r>
      <w:r>
        <w:rPr>
          <w:rFonts w:ascii="Arial" w:hAnsi="Arial" w:cs="Arial"/>
          <w:sz w:val="24"/>
          <w:szCs w:val="24"/>
        </w:rPr>
        <w:t xml:space="preserve"> y alcanzar los objetivos.</w:t>
      </w:r>
    </w:p>
    <w:p w14:paraId="70D843DB" w14:textId="77777777" w:rsidR="00130A21" w:rsidRDefault="00130A21" w:rsidP="00FB685C">
      <w:pPr>
        <w:spacing w:after="0"/>
        <w:jc w:val="both"/>
        <w:rPr>
          <w:rFonts w:ascii="Arial" w:hAnsi="Arial" w:cs="Arial"/>
          <w:sz w:val="24"/>
          <w:szCs w:val="24"/>
        </w:rPr>
      </w:pPr>
    </w:p>
    <w:p w14:paraId="68224C09" w14:textId="06CBDF99" w:rsidR="00897887" w:rsidRDefault="00897887" w:rsidP="00FB685C">
      <w:pPr>
        <w:spacing w:after="0"/>
        <w:jc w:val="both"/>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El trabajo en equipo es generalmente eficaz, pero es necesario seguir promoviendo la colaboración y la responsabilidad individual para maximizar el desempeño colectivo</w:t>
      </w:r>
    </w:p>
    <w:p w14:paraId="3154009E" w14:textId="77777777" w:rsidR="00897887" w:rsidRDefault="00897887" w:rsidP="00FB685C">
      <w:pPr>
        <w:spacing w:after="0"/>
        <w:jc w:val="both"/>
        <w:rPr>
          <w:rFonts w:ascii="Arial" w:hAnsi="Arial" w:cs="Arial"/>
          <w:sz w:val="24"/>
          <w:szCs w:val="24"/>
        </w:rPr>
      </w:pPr>
    </w:p>
    <w:p w14:paraId="4DA6F79B" w14:textId="34FAB4BD" w:rsidR="00897887" w:rsidRDefault="008012EE" w:rsidP="00FB685C">
      <w:pPr>
        <w:spacing w:after="0"/>
        <w:jc w:val="both"/>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5</w:t>
      </w:r>
      <w:r w:rsidRPr="0070780C">
        <w:rPr>
          <w:rFonts w:ascii="Arial" w:hAnsi="Arial" w:cs="Arial"/>
          <w:b/>
          <w:bCs/>
          <w:sz w:val="24"/>
          <w:szCs w:val="24"/>
        </w:rPr>
        <w:t>:</w:t>
      </w:r>
      <w:r w:rsidRPr="0070780C">
        <w:rPr>
          <w:rFonts w:ascii="Arial" w:hAnsi="Arial" w:cs="Arial"/>
          <w:sz w:val="24"/>
          <w:szCs w:val="24"/>
        </w:rPr>
        <w:t xml:space="preserve"> </w:t>
      </w:r>
      <w:r w:rsidR="00897887" w:rsidRPr="0070780C">
        <w:rPr>
          <w:rFonts w:ascii="Arial" w:hAnsi="Arial" w:cs="Arial"/>
          <w:sz w:val="24"/>
          <w:szCs w:val="24"/>
        </w:rPr>
        <w:t>El trabajo en equipo es esencial para el logro de objetivos organizacionales y el bienestar emocional de los empleados. Cuando los miembros del equipo no sienten que sus compañeros contribuyen de manera justa, puede generar frustración, conflictos interpersonales y afectación en el desempeño colectivo.</w:t>
      </w:r>
    </w:p>
    <w:p w14:paraId="5205FAE1" w14:textId="77777777" w:rsidR="001D474F" w:rsidRPr="00FB685C" w:rsidRDefault="001D474F" w:rsidP="00FB685C">
      <w:pPr>
        <w:spacing w:after="0"/>
        <w:jc w:val="both"/>
        <w:rPr>
          <w:rFonts w:ascii="Arial" w:hAnsi="Arial" w:cs="Arial"/>
          <w:sz w:val="24"/>
          <w:szCs w:val="24"/>
        </w:rPr>
      </w:pPr>
    </w:p>
    <w:p w14:paraId="6F146920" w14:textId="77777777" w:rsidR="00FB685C" w:rsidRPr="00B57571" w:rsidRDefault="00FB685C" w:rsidP="00B57571">
      <w:pPr>
        <w:pStyle w:val="Prrafodelista"/>
        <w:numPr>
          <w:ilvl w:val="0"/>
          <w:numId w:val="23"/>
        </w:numPr>
        <w:spacing w:after="0" w:line="240" w:lineRule="auto"/>
        <w:jc w:val="center"/>
        <w:rPr>
          <w:rFonts w:ascii="Arial" w:hAnsi="Arial" w:cs="Arial"/>
          <w:b/>
          <w:bCs/>
          <w:sz w:val="24"/>
          <w:szCs w:val="24"/>
        </w:rPr>
      </w:pPr>
      <w:r w:rsidRPr="00B57571">
        <w:rPr>
          <w:rFonts w:ascii="Arial" w:hAnsi="Arial" w:cs="Arial"/>
          <w:b/>
          <w:bCs/>
          <w:sz w:val="24"/>
          <w:szCs w:val="24"/>
        </w:rPr>
        <w:t>CAPACIDAD PROFESIONAL</w:t>
      </w:r>
    </w:p>
    <w:p w14:paraId="7D11D88C" w14:textId="222D717A" w:rsidR="00FB685C" w:rsidRPr="00FB685C" w:rsidRDefault="00FB685C" w:rsidP="00B57571">
      <w:pPr>
        <w:spacing w:after="0" w:line="240" w:lineRule="auto"/>
        <w:jc w:val="both"/>
        <w:rPr>
          <w:rFonts w:ascii="Arial" w:hAnsi="Arial" w:cs="Arial"/>
          <w:sz w:val="24"/>
          <w:szCs w:val="24"/>
        </w:rPr>
      </w:pPr>
      <w:r w:rsidRPr="00FB685C">
        <w:rPr>
          <w:rFonts w:ascii="Arial" w:hAnsi="Arial" w:cs="Arial"/>
          <w:sz w:val="24"/>
          <w:szCs w:val="24"/>
        </w:rPr>
        <w:t>Se refiere al conjunto de conocimientos, habilidades, motivaciones</w:t>
      </w:r>
      <w:r w:rsidR="00D9175B">
        <w:rPr>
          <w:rFonts w:ascii="Arial" w:hAnsi="Arial" w:cs="Arial"/>
          <w:sz w:val="24"/>
          <w:szCs w:val="24"/>
        </w:rPr>
        <w:t xml:space="preserve"> para mejorar los procesos laborales</w:t>
      </w:r>
      <w:r w:rsidRPr="00FB685C">
        <w:rPr>
          <w:rFonts w:ascii="Arial" w:hAnsi="Arial" w:cs="Arial"/>
          <w:sz w:val="24"/>
          <w:szCs w:val="24"/>
        </w:rPr>
        <w:t xml:space="preserve"> y comportamientos personales de los funcionarios, que, en forma integrada, constituyen lo requerido para garantizar su buena autoestima, confiabilidad y buenos aportes en el cargo que desempeñan.</w:t>
      </w:r>
    </w:p>
    <w:tbl>
      <w:tblPr>
        <w:tblStyle w:val="Tablaconcuadrcula2-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549"/>
        <w:gridCol w:w="472"/>
        <w:gridCol w:w="460"/>
        <w:gridCol w:w="498"/>
      </w:tblGrid>
      <w:tr w:rsidR="00FB685C" w:rsidRPr="005A4488" w14:paraId="0D2A950E" w14:textId="77777777" w:rsidTr="00F510A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Borders>
              <w:top w:val="none" w:sz="0" w:space="0" w:color="auto"/>
              <w:bottom w:val="none" w:sz="0" w:space="0" w:color="auto"/>
              <w:right w:val="none" w:sz="0" w:space="0" w:color="auto"/>
            </w:tcBorders>
          </w:tcPr>
          <w:p w14:paraId="30AD70AA" w14:textId="77777777" w:rsidR="00FB685C" w:rsidRPr="005A4488" w:rsidRDefault="00FB685C" w:rsidP="00F510A7">
            <w:pPr>
              <w:pStyle w:val="TableParagraph"/>
              <w:spacing w:before="0" w:after="0" w:line="240" w:lineRule="auto"/>
              <w:ind w:left="453"/>
              <w:jc w:val="center"/>
              <w:rPr>
                <w:rFonts w:eastAsiaTheme="minorHAnsi"/>
                <w:b w:val="0"/>
                <w:bCs w:val="0"/>
                <w:kern w:val="0"/>
                <w:sz w:val="16"/>
                <w:szCs w:val="16"/>
                <w14:ligatures w14:val="none"/>
              </w:rPr>
            </w:pPr>
            <w:r w:rsidRPr="005A4488">
              <w:rPr>
                <w:rFonts w:eastAsiaTheme="minorHAnsi"/>
                <w:b w:val="0"/>
                <w:bCs w:val="0"/>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303" w:type="pct"/>
            <w:tcBorders>
              <w:top w:val="none" w:sz="0" w:space="0" w:color="auto"/>
              <w:left w:val="none" w:sz="0" w:space="0" w:color="auto"/>
              <w:bottom w:val="none" w:sz="0" w:space="0" w:color="auto"/>
              <w:right w:val="none" w:sz="0" w:space="0" w:color="auto"/>
            </w:tcBorders>
          </w:tcPr>
          <w:p w14:paraId="08C802B4" w14:textId="77777777" w:rsidR="00FB685C" w:rsidRPr="005A4488" w:rsidRDefault="00FB685C" w:rsidP="00F510A7">
            <w:pPr>
              <w:pStyle w:val="TableParagraph"/>
              <w:spacing w:before="0" w:after="0" w:line="240" w:lineRule="auto"/>
              <w:ind w:left="119"/>
              <w:rPr>
                <w:rFonts w:eastAsiaTheme="minorHAnsi"/>
                <w:b w:val="0"/>
                <w:bCs w:val="0"/>
                <w:kern w:val="0"/>
                <w:sz w:val="16"/>
                <w:szCs w:val="16"/>
                <w14:ligatures w14:val="none"/>
              </w:rPr>
            </w:pPr>
            <w:r w:rsidRPr="005A4488">
              <w:rPr>
                <w:rFonts w:eastAsiaTheme="minorHAnsi"/>
                <w:b w:val="0"/>
                <w:bCs w:val="0"/>
                <w:kern w:val="0"/>
                <w:sz w:val="16"/>
                <w:szCs w:val="16"/>
                <w14:ligatures w14:val="none"/>
              </w:rPr>
              <w:t>TD</w:t>
            </w:r>
          </w:p>
        </w:tc>
        <w:tc>
          <w:tcPr>
            <w:tcW w:w="246" w:type="pct"/>
            <w:tcBorders>
              <w:top w:val="none" w:sz="0" w:space="0" w:color="auto"/>
              <w:left w:val="none" w:sz="0" w:space="0" w:color="auto"/>
              <w:bottom w:val="none" w:sz="0" w:space="0" w:color="auto"/>
              <w:right w:val="none" w:sz="0" w:space="0" w:color="auto"/>
            </w:tcBorders>
          </w:tcPr>
          <w:p w14:paraId="7C1C57CD" w14:textId="77777777" w:rsidR="00FB685C" w:rsidRPr="005A4488" w:rsidRDefault="00FB685C" w:rsidP="00F510A7">
            <w:pPr>
              <w:pStyle w:val="TableParagraph"/>
              <w:spacing w:before="0" w:after="0" w:line="240" w:lineRule="auto"/>
              <w:ind w:left="140"/>
              <w:cnfStyle w:val="100000000000" w:firstRow="1" w:lastRow="0"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r w:rsidRPr="005A4488">
              <w:rPr>
                <w:rFonts w:eastAsiaTheme="minorHAnsi"/>
                <w:b w:val="0"/>
                <w:bCs w:val="0"/>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245" w:type="pct"/>
            <w:tcBorders>
              <w:top w:val="none" w:sz="0" w:space="0" w:color="auto"/>
              <w:left w:val="none" w:sz="0" w:space="0" w:color="auto"/>
              <w:bottom w:val="none" w:sz="0" w:space="0" w:color="auto"/>
              <w:right w:val="none" w:sz="0" w:space="0" w:color="auto"/>
            </w:tcBorders>
          </w:tcPr>
          <w:p w14:paraId="66615E50" w14:textId="77777777" w:rsidR="00FB685C" w:rsidRPr="005A4488" w:rsidRDefault="00FB685C" w:rsidP="00F510A7">
            <w:pPr>
              <w:pStyle w:val="TableParagraph"/>
              <w:spacing w:before="0" w:after="0" w:line="240" w:lineRule="auto"/>
              <w:ind w:left="137"/>
              <w:rPr>
                <w:rFonts w:eastAsiaTheme="minorHAnsi"/>
                <w:b w:val="0"/>
                <w:bCs w:val="0"/>
                <w:kern w:val="0"/>
                <w:sz w:val="16"/>
                <w:szCs w:val="16"/>
                <w14:ligatures w14:val="none"/>
              </w:rPr>
            </w:pPr>
            <w:r w:rsidRPr="005A4488">
              <w:rPr>
                <w:rFonts w:eastAsiaTheme="minorHAnsi"/>
                <w:b w:val="0"/>
                <w:bCs w:val="0"/>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282" w:type="pct"/>
            <w:tcBorders>
              <w:top w:val="none" w:sz="0" w:space="0" w:color="auto"/>
              <w:left w:val="none" w:sz="0" w:space="0" w:color="auto"/>
              <w:bottom w:val="none" w:sz="0" w:space="0" w:color="auto"/>
            </w:tcBorders>
          </w:tcPr>
          <w:p w14:paraId="406C133B" w14:textId="77777777" w:rsidR="00FB685C" w:rsidRPr="005A4488" w:rsidRDefault="00FB685C" w:rsidP="00F510A7">
            <w:pPr>
              <w:pStyle w:val="TableParagraph"/>
              <w:spacing w:before="0" w:after="0" w:line="240" w:lineRule="auto"/>
              <w:ind w:left="77"/>
              <w:rPr>
                <w:rFonts w:eastAsiaTheme="minorHAnsi"/>
                <w:b w:val="0"/>
                <w:bCs w:val="0"/>
                <w:kern w:val="0"/>
                <w:sz w:val="16"/>
                <w:szCs w:val="16"/>
                <w14:ligatures w14:val="none"/>
              </w:rPr>
            </w:pPr>
            <w:r w:rsidRPr="005A4488">
              <w:rPr>
                <w:rFonts w:eastAsiaTheme="minorHAnsi"/>
                <w:b w:val="0"/>
                <w:bCs w:val="0"/>
                <w:kern w:val="0"/>
                <w:sz w:val="16"/>
                <w:szCs w:val="16"/>
                <w14:ligatures w14:val="none"/>
              </w:rPr>
              <w:t>TA</w:t>
            </w:r>
          </w:p>
        </w:tc>
      </w:tr>
      <w:tr w:rsidR="00FB685C" w:rsidRPr="005A4488" w14:paraId="48968071"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Pr>
          <w:p w14:paraId="35A4ECAA" w14:textId="77777777" w:rsidR="00FB685C" w:rsidRPr="005A4488" w:rsidRDefault="00FB685C" w:rsidP="00F510A7">
            <w:pPr>
              <w:pStyle w:val="TableParagraph"/>
              <w:spacing w:after="0" w:line="240" w:lineRule="auto"/>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37. Tengo las habilidades requeridas para realizar mi trabajo.</w:t>
            </w:r>
          </w:p>
        </w:tc>
        <w:tc>
          <w:tcPr>
            <w:cnfStyle w:val="000010000000" w:firstRow="0" w:lastRow="0" w:firstColumn="0" w:lastColumn="0" w:oddVBand="1" w:evenVBand="0" w:oddHBand="0" w:evenHBand="0" w:firstRowFirstColumn="0" w:firstRowLastColumn="0" w:lastRowFirstColumn="0" w:lastRowLastColumn="0"/>
            <w:tcW w:w="303" w:type="pct"/>
          </w:tcPr>
          <w:p w14:paraId="1318008A"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tcW w:w="246" w:type="pct"/>
          </w:tcPr>
          <w:p w14:paraId="1AD96C40" w14:textId="77777777" w:rsidR="00FB685C" w:rsidRPr="005A4488"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221A9CFB"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720518D4" w14:textId="77777777" w:rsidR="00FB685C" w:rsidRPr="005A4488" w:rsidRDefault="00FB685C" w:rsidP="00F510A7">
            <w:pPr>
              <w:pStyle w:val="TableParagraph"/>
              <w:spacing w:after="0" w:line="240" w:lineRule="auto"/>
              <w:rPr>
                <w:rFonts w:eastAsiaTheme="minorHAnsi"/>
                <w:b w:val="0"/>
                <w:bCs w:val="0"/>
                <w:kern w:val="0"/>
                <w:sz w:val="16"/>
                <w:szCs w:val="16"/>
                <w14:ligatures w14:val="none"/>
              </w:rPr>
            </w:pPr>
          </w:p>
        </w:tc>
      </w:tr>
      <w:tr w:rsidR="00FB685C" w:rsidRPr="005A4488" w14:paraId="61E9F90F"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3924" w:type="pct"/>
          </w:tcPr>
          <w:p w14:paraId="50CA399B" w14:textId="77777777" w:rsidR="00FB685C" w:rsidRPr="005A4488" w:rsidRDefault="00FB685C" w:rsidP="00F510A7">
            <w:pPr>
              <w:pStyle w:val="TableParagraph"/>
              <w:spacing w:after="0" w:line="240" w:lineRule="auto"/>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38. En mi trabajo hago una buena utilización de mis conocimientos.</w:t>
            </w:r>
          </w:p>
        </w:tc>
        <w:tc>
          <w:tcPr>
            <w:cnfStyle w:val="000010000000" w:firstRow="0" w:lastRow="0" w:firstColumn="0" w:lastColumn="0" w:oddVBand="1" w:evenVBand="0" w:oddHBand="0" w:evenHBand="0" w:firstRowFirstColumn="0" w:firstRowLastColumn="0" w:lastRowFirstColumn="0" w:lastRowLastColumn="0"/>
            <w:tcW w:w="303" w:type="pct"/>
          </w:tcPr>
          <w:p w14:paraId="7910BEE1"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tcW w:w="246" w:type="pct"/>
          </w:tcPr>
          <w:p w14:paraId="1277BA33" w14:textId="77777777" w:rsidR="00FB685C" w:rsidRPr="005A4488"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162EDEC4"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1F24CD70" w14:textId="77777777" w:rsidR="00FB685C" w:rsidRPr="005A4488" w:rsidRDefault="00FB685C" w:rsidP="00F510A7">
            <w:pPr>
              <w:pStyle w:val="TableParagraph"/>
              <w:spacing w:after="0" w:line="240" w:lineRule="auto"/>
              <w:rPr>
                <w:rFonts w:eastAsiaTheme="minorHAnsi"/>
                <w:b w:val="0"/>
                <w:bCs w:val="0"/>
                <w:kern w:val="0"/>
                <w:sz w:val="16"/>
                <w:szCs w:val="16"/>
                <w14:ligatures w14:val="none"/>
              </w:rPr>
            </w:pPr>
          </w:p>
        </w:tc>
      </w:tr>
      <w:tr w:rsidR="00FB685C" w:rsidRPr="005A4488" w14:paraId="29E72161"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Pr>
          <w:p w14:paraId="68049734" w14:textId="77777777" w:rsidR="00FB685C" w:rsidRPr="005A4488" w:rsidRDefault="00FB685C" w:rsidP="00F510A7">
            <w:pPr>
              <w:pStyle w:val="TableParagraph"/>
              <w:spacing w:after="0" w:line="240" w:lineRule="auto"/>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39. Puedo manejar adecuadamente mi carga de trabajo.</w:t>
            </w:r>
          </w:p>
        </w:tc>
        <w:tc>
          <w:tcPr>
            <w:cnfStyle w:val="000010000000" w:firstRow="0" w:lastRow="0" w:firstColumn="0" w:lastColumn="0" w:oddVBand="1" w:evenVBand="0" w:oddHBand="0" w:evenHBand="0" w:firstRowFirstColumn="0" w:firstRowLastColumn="0" w:lastRowFirstColumn="0" w:lastRowLastColumn="0"/>
            <w:tcW w:w="303" w:type="pct"/>
          </w:tcPr>
          <w:p w14:paraId="13298F2B"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tcW w:w="246" w:type="pct"/>
          </w:tcPr>
          <w:p w14:paraId="3C661FF7" w14:textId="77777777" w:rsidR="00FB685C" w:rsidRPr="005A4488"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34E51B2D"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54505C05" w14:textId="77777777" w:rsidR="00FB685C" w:rsidRPr="005A4488" w:rsidRDefault="00FB685C" w:rsidP="00F510A7">
            <w:pPr>
              <w:pStyle w:val="TableParagraph"/>
              <w:spacing w:after="0" w:line="240" w:lineRule="auto"/>
              <w:rPr>
                <w:rFonts w:eastAsiaTheme="minorHAnsi"/>
                <w:b w:val="0"/>
                <w:bCs w:val="0"/>
                <w:kern w:val="0"/>
                <w:sz w:val="16"/>
                <w:szCs w:val="16"/>
                <w14:ligatures w14:val="none"/>
              </w:rPr>
            </w:pPr>
          </w:p>
        </w:tc>
      </w:tr>
      <w:tr w:rsidR="00FB685C" w:rsidRPr="005A4488" w14:paraId="2C43AEAC"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3924" w:type="pct"/>
          </w:tcPr>
          <w:p w14:paraId="22F85FDB" w14:textId="77777777" w:rsidR="00FB685C" w:rsidRPr="005A4488" w:rsidRDefault="00FB685C" w:rsidP="00F510A7">
            <w:pPr>
              <w:pStyle w:val="TableParagraph"/>
              <w:spacing w:after="0" w:line="240" w:lineRule="auto"/>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40. Supero las expectativas que mi jefe tiene sobre mi desempeño.</w:t>
            </w:r>
          </w:p>
        </w:tc>
        <w:tc>
          <w:tcPr>
            <w:cnfStyle w:val="000010000000" w:firstRow="0" w:lastRow="0" w:firstColumn="0" w:lastColumn="0" w:oddVBand="1" w:evenVBand="0" w:oddHBand="0" w:evenHBand="0" w:firstRowFirstColumn="0" w:firstRowLastColumn="0" w:lastRowFirstColumn="0" w:lastRowLastColumn="0"/>
            <w:tcW w:w="303" w:type="pct"/>
          </w:tcPr>
          <w:p w14:paraId="2D821154"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tcW w:w="246" w:type="pct"/>
          </w:tcPr>
          <w:p w14:paraId="71DF82E7" w14:textId="77777777" w:rsidR="00FB685C" w:rsidRPr="005A4488" w:rsidRDefault="00FB685C" w:rsidP="00F510A7">
            <w:pPr>
              <w:pStyle w:val="TableParagraph"/>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26ADCB62"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746044FE" w14:textId="77777777" w:rsidR="00FB685C" w:rsidRPr="005A4488" w:rsidRDefault="00FB685C" w:rsidP="00F510A7">
            <w:pPr>
              <w:pStyle w:val="TableParagraph"/>
              <w:spacing w:after="0" w:line="240" w:lineRule="auto"/>
              <w:rPr>
                <w:rFonts w:eastAsiaTheme="minorHAnsi"/>
                <w:b w:val="0"/>
                <w:bCs w:val="0"/>
                <w:kern w:val="0"/>
                <w:sz w:val="16"/>
                <w:szCs w:val="16"/>
                <w14:ligatures w14:val="none"/>
              </w:rPr>
            </w:pPr>
          </w:p>
        </w:tc>
      </w:tr>
      <w:tr w:rsidR="00FB685C" w:rsidRPr="005A4488" w14:paraId="70DFEB36"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Pr>
          <w:p w14:paraId="3B90D3A0" w14:textId="77777777" w:rsidR="00FB685C" w:rsidRPr="005A4488" w:rsidRDefault="00FB685C" w:rsidP="00F510A7">
            <w:pPr>
              <w:pStyle w:val="TableParagraph"/>
              <w:spacing w:after="0" w:line="240" w:lineRule="auto"/>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 xml:space="preserve">41. Estoy dispuesto a hacer un esfuerzo extra cuando sea necesario por el bien de la </w:t>
            </w:r>
            <w:r w:rsidRPr="005A4488">
              <w:rPr>
                <w:rFonts w:eastAsiaTheme="minorHAnsi"/>
                <w:b w:val="0"/>
                <w:bCs w:val="0"/>
                <w:kern w:val="0"/>
                <w:sz w:val="16"/>
                <w:szCs w:val="16"/>
                <w14:ligatures w14:val="none"/>
              </w:rPr>
              <w:lastRenderedPageBreak/>
              <w:t>entidad.</w:t>
            </w:r>
          </w:p>
        </w:tc>
        <w:tc>
          <w:tcPr>
            <w:cnfStyle w:val="000010000000" w:firstRow="0" w:lastRow="0" w:firstColumn="0" w:lastColumn="0" w:oddVBand="1" w:evenVBand="0" w:oddHBand="0" w:evenHBand="0" w:firstRowFirstColumn="0" w:firstRowLastColumn="0" w:lastRowFirstColumn="0" w:lastRowLastColumn="0"/>
            <w:tcW w:w="303" w:type="pct"/>
          </w:tcPr>
          <w:p w14:paraId="3E13847B"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tcW w:w="246" w:type="pct"/>
          </w:tcPr>
          <w:p w14:paraId="0DCE36FB" w14:textId="77777777" w:rsidR="00FB685C" w:rsidRPr="005A4488" w:rsidRDefault="00FB685C" w:rsidP="00F510A7">
            <w:pPr>
              <w:pStyle w:val="TableParagraph"/>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3B1FFBEC" w14:textId="77777777" w:rsidR="00FB685C" w:rsidRPr="005A4488" w:rsidRDefault="00FB685C" w:rsidP="00F510A7">
            <w:pPr>
              <w:pStyle w:val="TableParagraph"/>
              <w:spacing w:after="0" w:line="240" w:lineRule="auto"/>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5510642D" w14:textId="77777777" w:rsidR="00FB685C" w:rsidRPr="005A4488" w:rsidRDefault="00FB685C" w:rsidP="00F510A7">
            <w:pPr>
              <w:pStyle w:val="TableParagraph"/>
              <w:spacing w:after="0" w:line="240" w:lineRule="auto"/>
              <w:rPr>
                <w:rFonts w:eastAsiaTheme="minorHAnsi"/>
                <w:b w:val="0"/>
                <w:bCs w:val="0"/>
                <w:kern w:val="0"/>
                <w:sz w:val="16"/>
                <w:szCs w:val="16"/>
                <w14:ligatures w14:val="none"/>
              </w:rPr>
            </w:pPr>
          </w:p>
        </w:tc>
      </w:tr>
      <w:tr w:rsidR="00FB685C" w:rsidRPr="005A4488" w14:paraId="5D1B2E4B"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3924" w:type="pct"/>
          </w:tcPr>
          <w:p w14:paraId="594F60CA" w14:textId="77777777" w:rsidR="00FB685C" w:rsidRPr="005A4488" w:rsidRDefault="00FB685C" w:rsidP="00F510A7">
            <w:pPr>
              <w:pStyle w:val="TableParagraph"/>
              <w:spacing w:line="272" w:lineRule="exact"/>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42. Me siento motivado para trabajar por el mejoramiento de los procesos de trabajo.</w:t>
            </w:r>
          </w:p>
        </w:tc>
        <w:tc>
          <w:tcPr>
            <w:cnfStyle w:val="000010000000" w:firstRow="0" w:lastRow="0" w:firstColumn="0" w:lastColumn="0" w:oddVBand="1" w:evenVBand="0" w:oddHBand="0" w:evenHBand="0" w:firstRowFirstColumn="0" w:firstRowLastColumn="0" w:lastRowFirstColumn="0" w:lastRowLastColumn="0"/>
            <w:tcW w:w="303" w:type="pct"/>
          </w:tcPr>
          <w:p w14:paraId="55410E0F" w14:textId="77777777" w:rsidR="00FB685C" w:rsidRPr="005A4488" w:rsidRDefault="00FB685C" w:rsidP="00F510A7">
            <w:pPr>
              <w:pStyle w:val="TableParagraph"/>
              <w:spacing w:line="272" w:lineRule="exact"/>
              <w:ind w:left="107"/>
              <w:rPr>
                <w:rFonts w:eastAsiaTheme="minorHAnsi"/>
                <w:kern w:val="0"/>
                <w:sz w:val="16"/>
                <w:szCs w:val="16"/>
                <w14:ligatures w14:val="none"/>
              </w:rPr>
            </w:pPr>
          </w:p>
        </w:tc>
        <w:tc>
          <w:tcPr>
            <w:tcW w:w="246" w:type="pct"/>
          </w:tcPr>
          <w:p w14:paraId="3BC525C6" w14:textId="77777777" w:rsidR="00FB685C" w:rsidRPr="005A4488" w:rsidRDefault="00FB685C" w:rsidP="00F510A7">
            <w:pPr>
              <w:pStyle w:val="TableParagraph"/>
              <w:spacing w:line="272" w:lineRule="exact"/>
              <w:ind w:left="107"/>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1546EBFB" w14:textId="77777777" w:rsidR="00FB685C" w:rsidRPr="005A4488" w:rsidRDefault="00FB685C" w:rsidP="00F510A7">
            <w:pPr>
              <w:pStyle w:val="TableParagraph"/>
              <w:spacing w:line="272" w:lineRule="exact"/>
              <w:ind w:left="107"/>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5CD7C7DC" w14:textId="77777777" w:rsidR="00FB685C" w:rsidRPr="005A4488" w:rsidRDefault="00FB685C" w:rsidP="00F510A7">
            <w:pPr>
              <w:pStyle w:val="TableParagraph"/>
              <w:spacing w:line="272" w:lineRule="exact"/>
              <w:ind w:left="107"/>
              <w:rPr>
                <w:rFonts w:eastAsiaTheme="minorHAnsi"/>
                <w:b w:val="0"/>
                <w:bCs w:val="0"/>
                <w:kern w:val="0"/>
                <w:sz w:val="16"/>
                <w:szCs w:val="16"/>
                <w14:ligatures w14:val="none"/>
              </w:rPr>
            </w:pPr>
          </w:p>
        </w:tc>
      </w:tr>
      <w:tr w:rsidR="00FB685C" w:rsidRPr="005A4488" w14:paraId="246A3BA3"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Pr>
          <w:p w14:paraId="76CBD83F" w14:textId="77777777" w:rsidR="00FB685C" w:rsidRPr="005A4488" w:rsidRDefault="00FB685C" w:rsidP="00F510A7">
            <w:pPr>
              <w:pStyle w:val="TableParagraph"/>
              <w:spacing w:line="272" w:lineRule="exact"/>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43. Tengo claridad de por qué realizo mis trabajos.</w:t>
            </w:r>
          </w:p>
        </w:tc>
        <w:tc>
          <w:tcPr>
            <w:cnfStyle w:val="000010000000" w:firstRow="0" w:lastRow="0" w:firstColumn="0" w:lastColumn="0" w:oddVBand="1" w:evenVBand="0" w:oddHBand="0" w:evenHBand="0" w:firstRowFirstColumn="0" w:firstRowLastColumn="0" w:lastRowFirstColumn="0" w:lastRowLastColumn="0"/>
            <w:tcW w:w="303" w:type="pct"/>
          </w:tcPr>
          <w:p w14:paraId="0533E366" w14:textId="77777777" w:rsidR="00FB685C" w:rsidRPr="005A4488" w:rsidRDefault="00FB685C" w:rsidP="00F510A7">
            <w:pPr>
              <w:pStyle w:val="TableParagraph"/>
              <w:rPr>
                <w:rFonts w:eastAsiaTheme="minorHAnsi"/>
                <w:kern w:val="0"/>
                <w:sz w:val="16"/>
                <w:szCs w:val="16"/>
                <w14:ligatures w14:val="none"/>
              </w:rPr>
            </w:pPr>
          </w:p>
        </w:tc>
        <w:tc>
          <w:tcPr>
            <w:tcW w:w="246" w:type="pct"/>
          </w:tcPr>
          <w:p w14:paraId="32A772EF" w14:textId="77777777" w:rsidR="00FB685C" w:rsidRPr="005A4488" w:rsidRDefault="00FB685C" w:rsidP="00F510A7">
            <w:pPr>
              <w:pStyle w:val="TableParagraph"/>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Pr>
          <w:p w14:paraId="5CF0FB1C" w14:textId="77777777" w:rsidR="00FB685C" w:rsidRPr="005A4488" w:rsidRDefault="00FB685C" w:rsidP="00F510A7">
            <w:pPr>
              <w:pStyle w:val="TableParagraph"/>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Pr>
          <w:p w14:paraId="23DE5B88" w14:textId="77777777" w:rsidR="00FB685C" w:rsidRPr="005A4488" w:rsidRDefault="00FB685C" w:rsidP="00F510A7">
            <w:pPr>
              <w:pStyle w:val="TableParagraph"/>
              <w:rPr>
                <w:rFonts w:eastAsiaTheme="minorHAnsi"/>
                <w:b w:val="0"/>
                <w:bCs w:val="0"/>
                <w:kern w:val="0"/>
                <w:sz w:val="16"/>
                <w:szCs w:val="16"/>
                <w14:ligatures w14:val="none"/>
              </w:rPr>
            </w:pPr>
          </w:p>
        </w:tc>
      </w:tr>
      <w:tr w:rsidR="00FB685C" w:rsidRPr="005A4488" w14:paraId="1C741A48" w14:textId="77777777" w:rsidTr="00F510A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924" w:type="pct"/>
            <w:tcBorders>
              <w:top w:val="none" w:sz="0" w:space="0" w:color="auto"/>
              <w:bottom w:val="none" w:sz="0" w:space="0" w:color="auto"/>
              <w:right w:val="none" w:sz="0" w:space="0" w:color="auto"/>
            </w:tcBorders>
          </w:tcPr>
          <w:p w14:paraId="1A7E9DC8" w14:textId="77777777" w:rsidR="00FB685C" w:rsidRPr="005A4488" w:rsidRDefault="00FB685C" w:rsidP="00F510A7">
            <w:pPr>
              <w:pStyle w:val="TableParagraph"/>
              <w:spacing w:line="272" w:lineRule="exact"/>
              <w:ind w:left="107" w:right="154"/>
              <w:rPr>
                <w:rFonts w:eastAsiaTheme="minorHAnsi"/>
                <w:b w:val="0"/>
                <w:bCs w:val="0"/>
                <w:kern w:val="0"/>
                <w:sz w:val="16"/>
                <w:szCs w:val="16"/>
                <w14:ligatures w14:val="none"/>
              </w:rPr>
            </w:pPr>
            <w:r w:rsidRPr="005A4488">
              <w:rPr>
                <w:rFonts w:eastAsiaTheme="minorHAnsi"/>
                <w:b w:val="0"/>
                <w:bCs w:val="0"/>
                <w:kern w:val="0"/>
                <w:sz w:val="16"/>
                <w:szCs w:val="16"/>
                <w14:ligatures w14:val="none"/>
              </w:rPr>
              <w:t>44. Me encuentro satisfecho con el trabajo que realizo.</w:t>
            </w:r>
          </w:p>
        </w:tc>
        <w:tc>
          <w:tcPr>
            <w:cnfStyle w:val="000010000000" w:firstRow="0" w:lastRow="0" w:firstColumn="0" w:lastColumn="0" w:oddVBand="1" w:evenVBand="0" w:oddHBand="0" w:evenHBand="0" w:firstRowFirstColumn="0" w:firstRowLastColumn="0" w:lastRowFirstColumn="0" w:lastRowLastColumn="0"/>
            <w:tcW w:w="303" w:type="pct"/>
            <w:tcBorders>
              <w:top w:val="none" w:sz="0" w:space="0" w:color="auto"/>
              <w:left w:val="none" w:sz="0" w:space="0" w:color="auto"/>
              <w:bottom w:val="none" w:sz="0" w:space="0" w:color="auto"/>
              <w:right w:val="none" w:sz="0" w:space="0" w:color="auto"/>
            </w:tcBorders>
          </w:tcPr>
          <w:p w14:paraId="0677B2AA" w14:textId="77777777" w:rsidR="00FB685C" w:rsidRPr="005A4488" w:rsidRDefault="00FB685C" w:rsidP="00F510A7">
            <w:pPr>
              <w:pStyle w:val="TableParagraph"/>
              <w:rPr>
                <w:rFonts w:eastAsiaTheme="minorHAnsi"/>
                <w:b w:val="0"/>
                <w:bCs w:val="0"/>
                <w:kern w:val="0"/>
                <w:sz w:val="16"/>
                <w:szCs w:val="16"/>
                <w14:ligatures w14:val="none"/>
              </w:rPr>
            </w:pPr>
          </w:p>
        </w:tc>
        <w:tc>
          <w:tcPr>
            <w:tcW w:w="246" w:type="pct"/>
            <w:tcBorders>
              <w:top w:val="none" w:sz="0" w:space="0" w:color="auto"/>
              <w:left w:val="none" w:sz="0" w:space="0" w:color="auto"/>
              <w:bottom w:val="none" w:sz="0" w:space="0" w:color="auto"/>
              <w:right w:val="none" w:sz="0" w:space="0" w:color="auto"/>
            </w:tcBorders>
          </w:tcPr>
          <w:p w14:paraId="390DCF4B" w14:textId="77777777" w:rsidR="00FB685C" w:rsidRPr="005A4488" w:rsidRDefault="00FB685C" w:rsidP="00F510A7">
            <w:pPr>
              <w:pStyle w:val="TableParagraph"/>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245" w:type="pct"/>
            <w:tcBorders>
              <w:top w:val="none" w:sz="0" w:space="0" w:color="auto"/>
              <w:left w:val="none" w:sz="0" w:space="0" w:color="auto"/>
              <w:bottom w:val="none" w:sz="0" w:space="0" w:color="auto"/>
              <w:right w:val="none" w:sz="0" w:space="0" w:color="auto"/>
            </w:tcBorders>
          </w:tcPr>
          <w:p w14:paraId="61D6382D" w14:textId="77777777" w:rsidR="00FB685C" w:rsidRPr="005A4488" w:rsidRDefault="00FB685C" w:rsidP="00F510A7">
            <w:pPr>
              <w:pStyle w:val="TableParagraph"/>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282" w:type="pct"/>
            <w:tcBorders>
              <w:top w:val="none" w:sz="0" w:space="0" w:color="auto"/>
              <w:left w:val="none" w:sz="0" w:space="0" w:color="auto"/>
              <w:bottom w:val="none" w:sz="0" w:space="0" w:color="auto"/>
            </w:tcBorders>
          </w:tcPr>
          <w:p w14:paraId="7235FE92" w14:textId="77777777" w:rsidR="00FB685C" w:rsidRPr="005A4488" w:rsidRDefault="00FB685C" w:rsidP="00F510A7">
            <w:pPr>
              <w:pStyle w:val="TableParagraph"/>
              <w:rPr>
                <w:rFonts w:eastAsiaTheme="minorHAnsi"/>
                <w:b w:val="0"/>
                <w:bCs w:val="0"/>
                <w:kern w:val="0"/>
                <w:sz w:val="16"/>
                <w:szCs w:val="16"/>
                <w14:ligatures w14:val="none"/>
              </w:rPr>
            </w:pPr>
          </w:p>
        </w:tc>
      </w:tr>
    </w:tbl>
    <w:p w14:paraId="2D20FDB8" w14:textId="77777777" w:rsidR="00FB685C" w:rsidRP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65B25335" w14:textId="77777777" w:rsidR="00FB685C" w:rsidRPr="00FB685C" w:rsidRDefault="00FB685C" w:rsidP="00FB685C">
      <w:pPr>
        <w:spacing w:after="0" w:line="240" w:lineRule="auto"/>
        <w:jc w:val="center"/>
        <w:rPr>
          <w:rFonts w:ascii="Arial" w:hAnsi="Arial" w:cs="Arial"/>
          <w:sz w:val="24"/>
          <w:szCs w:val="24"/>
        </w:rPr>
      </w:pPr>
    </w:p>
    <w:p w14:paraId="052F1085" w14:textId="6D361C1A" w:rsidR="00FB685C" w:rsidRDefault="00B57571" w:rsidP="00B57571">
      <w:pPr>
        <w:spacing w:after="0" w:line="240" w:lineRule="auto"/>
        <w:rPr>
          <w:rFonts w:ascii="Arial" w:hAnsi="Arial" w:cs="Arial"/>
          <w:b/>
          <w:bCs/>
          <w:sz w:val="24"/>
          <w:szCs w:val="24"/>
        </w:rPr>
      </w:pPr>
      <w:r w:rsidRPr="00B57571">
        <w:rPr>
          <w:rFonts w:ascii="Arial" w:hAnsi="Arial" w:cs="Arial"/>
          <w:b/>
          <w:bCs/>
          <w:sz w:val="24"/>
          <w:szCs w:val="24"/>
        </w:rPr>
        <w:t>Resultados e interpretación</w:t>
      </w:r>
    </w:p>
    <w:p w14:paraId="71256DFC" w14:textId="6D3BA777" w:rsidR="00B57571" w:rsidRPr="00B57571" w:rsidRDefault="00291D68" w:rsidP="00291D68">
      <w:pPr>
        <w:pStyle w:val="Descripcin"/>
        <w:spacing w:after="0"/>
        <w:jc w:val="center"/>
        <w:rPr>
          <w:rFonts w:ascii="Arial" w:hAnsi="Arial" w:cs="Arial"/>
          <w:b/>
          <w:bCs/>
          <w:i w:val="0"/>
          <w:iCs w:val="0"/>
          <w:noProof/>
          <w:color w:val="auto"/>
          <w:sz w:val="24"/>
          <w:szCs w:val="24"/>
          <w:lang w:val="es-ES"/>
        </w:rPr>
      </w:pPr>
      <w:r>
        <w:rPr>
          <w:rFonts w:ascii="Arial" w:hAnsi="Arial" w:cs="Arial"/>
          <w:b/>
          <w:bCs/>
          <w:i w:val="0"/>
          <w:iCs w:val="0"/>
          <w:color w:val="auto"/>
          <w:sz w:val="24"/>
          <w:szCs w:val="24"/>
        </w:rPr>
        <w:t>Ítem</w:t>
      </w:r>
      <w:r w:rsidR="00B57571" w:rsidRPr="00B57571">
        <w:rPr>
          <w:rFonts w:ascii="Arial" w:hAnsi="Arial" w:cs="Arial"/>
          <w:b/>
          <w:bCs/>
          <w:i w:val="0"/>
          <w:iCs w:val="0"/>
          <w:color w:val="auto"/>
          <w:sz w:val="24"/>
          <w:szCs w:val="24"/>
        </w:rPr>
        <w:t xml:space="preserve"> 1. Puedo manejar adecuadamente mi carga de trabajo.</w:t>
      </w:r>
    </w:p>
    <w:p w14:paraId="3EA66E9B" w14:textId="70DCBCE7" w:rsidR="00D976CA" w:rsidRDefault="00D976CA" w:rsidP="00291D68">
      <w:pPr>
        <w:spacing w:after="0" w:line="240" w:lineRule="auto"/>
        <w:rPr>
          <w:rFonts w:ascii="Arial" w:hAnsi="Arial" w:cs="Arial"/>
          <w:sz w:val="24"/>
          <w:szCs w:val="24"/>
        </w:rPr>
      </w:pPr>
      <w:r w:rsidRPr="00FB685C">
        <w:rPr>
          <w:rFonts w:ascii="Arial" w:hAnsi="Arial" w:cs="Arial"/>
          <w:noProof/>
          <w:sz w:val="24"/>
          <w:szCs w:val="24"/>
        </w:rPr>
        <w:drawing>
          <wp:anchor distT="0" distB="0" distL="114300" distR="114300" simplePos="0" relativeHeight="251682816" behindDoc="0" locked="0" layoutInCell="1" allowOverlap="1" wp14:anchorId="4B1AA870" wp14:editId="5DC4A3D2">
            <wp:simplePos x="0" y="0"/>
            <wp:positionH relativeFrom="margin">
              <wp:align>center</wp:align>
            </wp:positionH>
            <wp:positionV relativeFrom="paragraph">
              <wp:posOffset>110993</wp:posOffset>
            </wp:positionV>
            <wp:extent cx="2459990" cy="1439545"/>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59990" cy="1439545"/>
                    </a:xfrm>
                    <a:prstGeom prst="rect">
                      <a:avLst/>
                    </a:prstGeom>
                    <a:noFill/>
                  </pic:spPr>
                </pic:pic>
              </a:graphicData>
            </a:graphic>
            <wp14:sizeRelH relativeFrom="page">
              <wp14:pctWidth>0</wp14:pctWidth>
            </wp14:sizeRelH>
            <wp14:sizeRelV relativeFrom="page">
              <wp14:pctHeight>0</wp14:pctHeight>
            </wp14:sizeRelV>
          </wp:anchor>
        </w:drawing>
      </w:r>
    </w:p>
    <w:p w14:paraId="719E2147" w14:textId="03550CE7" w:rsidR="00D976CA" w:rsidRDefault="00D976CA" w:rsidP="00291D68">
      <w:pPr>
        <w:spacing w:after="0" w:line="240" w:lineRule="auto"/>
        <w:rPr>
          <w:rFonts w:ascii="Arial" w:hAnsi="Arial" w:cs="Arial"/>
          <w:sz w:val="24"/>
          <w:szCs w:val="24"/>
        </w:rPr>
      </w:pPr>
    </w:p>
    <w:p w14:paraId="07FBC2E7" w14:textId="77777777" w:rsidR="00D976CA" w:rsidRDefault="00D976CA" w:rsidP="00291D68">
      <w:pPr>
        <w:spacing w:after="0" w:line="240" w:lineRule="auto"/>
        <w:rPr>
          <w:rFonts w:ascii="Arial" w:hAnsi="Arial" w:cs="Arial"/>
          <w:sz w:val="24"/>
          <w:szCs w:val="24"/>
        </w:rPr>
      </w:pPr>
    </w:p>
    <w:p w14:paraId="0C004955" w14:textId="1F1AFF08" w:rsidR="00FB685C" w:rsidRDefault="00FB685C" w:rsidP="00291D68">
      <w:pPr>
        <w:spacing w:after="0" w:line="240" w:lineRule="auto"/>
        <w:rPr>
          <w:rFonts w:ascii="Arial" w:hAnsi="Arial" w:cs="Arial"/>
          <w:sz w:val="24"/>
          <w:szCs w:val="24"/>
        </w:rPr>
      </w:pPr>
    </w:p>
    <w:p w14:paraId="2FB083FE" w14:textId="77777777" w:rsidR="00D976CA" w:rsidRDefault="00D976CA" w:rsidP="00291D68">
      <w:pPr>
        <w:spacing w:after="0" w:line="240" w:lineRule="auto"/>
        <w:rPr>
          <w:rFonts w:ascii="Arial" w:hAnsi="Arial" w:cs="Arial"/>
          <w:sz w:val="24"/>
          <w:szCs w:val="24"/>
        </w:rPr>
      </w:pPr>
    </w:p>
    <w:p w14:paraId="17071D51" w14:textId="77777777" w:rsidR="00D976CA" w:rsidRPr="00FB685C" w:rsidRDefault="00D976CA" w:rsidP="00291D68">
      <w:pPr>
        <w:spacing w:after="0" w:line="240" w:lineRule="auto"/>
        <w:rPr>
          <w:rFonts w:ascii="Arial" w:hAnsi="Arial" w:cs="Arial"/>
          <w:sz w:val="24"/>
          <w:szCs w:val="24"/>
        </w:rPr>
      </w:pPr>
    </w:p>
    <w:p w14:paraId="0209E879" w14:textId="77777777" w:rsidR="00FB685C" w:rsidRPr="00FB685C" w:rsidRDefault="00FB685C" w:rsidP="00FB685C">
      <w:pPr>
        <w:spacing w:after="0" w:line="240" w:lineRule="auto"/>
        <w:jc w:val="center"/>
        <w:rPr>
          <w:rFonts w:ascii="Arial" w:hAnsi="Arial" w:cs="Arial"/>
          <w:sz w:val="24"/>
          <w:szCs w:val="24"/>
        </w:rPr>
      </w:pPr>
    </w:p>
    <w:p w14:paraId="51280BF9" w14:textId="77777777" w:rsidR="00FB685C" w:rsidRPr="00FB685C" w:rsidRDefault="00FB685C" w:rsidP="00FB685C">
      <w:pPr>
        <w:spacing w:after="0" w:line="240" w:lineRule="auto"/>
        <w:jc w:val="center"/>
        <w:rPr>
          <w:rFonts w:ascii="Arial" w:hAnsi="Arial" w:cs="Arial"/>
          <w:sz w:val="24"/>
          <w:szCs w:val="24"/>
        </w:rPr>
      </w:pPr>
    </w:p>
    <w:p w14:paraId="08603B23" w14:textId="77777777" w:rsidR="00FB685C" w:rsidRPr="00FB685C" w:rsidRDefault="00FB685C" w:rsidP="00FB685C">
      <w:pPr>
        <w:spacing w:after="0" w:line="240" w:lineRule="auto"/>
        <w:jc w:val="center"/>
        <w:rPr>
          <w:rFonts w:ascii="Arial" w:hAnsi="Arial" w:cs="Arial"/>
          <w:sz w:val="24"/>
          <w:szCs w:val="24"/>
        </w:rPr>
      </w:pPr>
    </w:p>
    <w:p w14:paraId="7848E67E" w14:textId="6E814EC1" w:rsidR="00FB685C" w:rsidRDefault="00246CA3" w:rsidP="00FB685C">
      <w:pPr>
        <w:spacing w:after="0" w:line="240" w:lineRule="auto"/>
        <w:jc w:val="both"/>
        <w:rPr>
          <w:rFonts w:ascii="Arial" w:hAnsi="Arial" w:cs="Arial"/>
          <w:sz w:val="24"/>
          <w:szCs w:val="24"/>
        </w:rPr>
      </w:pPr>
      <w:r w:rsidRPr="0070780C">
        <w:rPr>
          <w:rFonts w:ascii="Arial" w:hAnsi="Arial" w:cs="Arial"/>
          <w:sz w:val="24"/>
          <w:szCs w:val="24"/>
        </w:rPr>
        <w:t xml:space="preserve">El 83% de los empleados se siente capaz de manejar su carga de </w:t>
      </w:r>
      <w:r>
        <w:rPr>
          <w:rFonts w:ascii="Arial" w:hAnsi="Arial" w:cs="Arial"/>
          <w:sz w:val="24"/>
          <w:szCs w:val="24"/>
        </w:rPr>
        <w:t>laboral y el otro 17% se siente con déficit de manejar sus cargas laborales.</w:t>
      </w:r>
    </w:p>
    <w:p w14:paraId="73C5B744" w14:textId="77777777" w:rsidR="00246CA3" w:rsidRDefault="00246CA3" w:rsidP="00FB685C">
      <w:pPr>
        <w:spacing w:after="0" w:line="240" w:lineRule="auto"/>
        <w:jc w:val="both"/>
        <w:rPr>
          <w:rFonts w:ascii="Arial" w:hAnsi="Arial" w:cs="Arial"/>
          <w:sz w:val="24"/>
          <w:szCs w:val="24"/>
        </w:rPr>
      </w:pPr>
    </w:p>
    <w:p w14:paraId="41CCE134" w14:textId="77777777" w:rsidR="00192770" w:rsidRPr="0070780C" w:rsidRDefault="00192770" w:rsidP="00192770">
      <w:pPr>
        <w:spacing w:after="0" w:line="240" w:lineRule="auto"/>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La mayoría tiene la capacidad de gestionar su carga laboral, aunque algunos empleados podrían necesitar apoyo adicional en la distribución de tareas o en la capacitación.</w:t>
      </w:r>
    </w:p>
    <w:p w14:paraId="4D39E9D8" w14:textId="77777777" w:rsidR="00192770" w:rsidRPr="00FB685C" w:rsidRDefault="00192770" w:rsidP="00FB685C">
      <w:pPr>
        <w:spacing w:after="0" w:line="240" w:lineRule="auto"/>
        <w:jc w:val="both"/>
        <w:rPr>
          <w:rFonts w:ascii="Arial" w:hAnsi="Arial" w:cs="Arial"/>
          <w:sz w:val="24"/>
          <w:szCs w:val="24"/>
        </w:rPr>
      </w:pPr>
    </w:p>
    <w:p w14:paraId="1FBF6650" w14:textId="08D62889" w:rsidR="00FB685C" w:rsidRPr="00291D68" w:rsidRDefault="00291D68" w:rsidP="00FB685C">
      <w:pPr>
        <w:pStyle w:val="Descripcin"/>
        <w:keepNext/>
        <w:spacing w:after="0"/>
        <w:jc w:val="center"/>
        <w:rPr>
          <w:rFonts w:ascii="Arial" w:hAnsi="Arial" w:cs="Arial"/>
          <w:b/>
          <w:bCs/>
          <w:i w:val="0"/>
          <w:iCs w:val="0"/>
          <w:color w:val="auto"/>
          <w:sz w:val="24"/>
          <w:szCs w:val="24"/>
        </w:rPr>
      </w:pPr>
      <w:r w:rsidRPr="00291D68">
        <w:rPr>
          <w:rFonts w:ascii="Arial" w:hAnsi="Arial" w:cs="Arial"/>
          <w:b/>
          <w:bCs/>
          <w:i w:val="0"/>
          <w:iCs w:val="0"/>
          <w:color w:val="auto"/>
          <w:sz w:val="24"/>
          <w:szCs w:val="24"/>
        </w:rPr>
        <w:t>Ítem 2. Me siento motivado para trabajar por el mejoramiento de los procesos de trabajo.</w:t>
      </w:r>
    </w:p>
    <w:p w14:paraId="0CC4CC54" w14:textId="77777777" w:rsidR="00FB685C" w:rsidRPr="00FB685C" w:rsidRDefault="00FB685C" w:rsidP="00FB685C">
      <w:pPr>
        <w:spacing w:after="0" w:line="240" w:lineRule="auto"/>
        <w:jc w:val="center"/>
        <w:rPr>
          <w:rFonts w:ascii="Arial" w:hAnsi="Arial" w:cs="Arial"/>
          <w:sz w:val="24"/>
          <w:szCs w:val="24"/>
        </w:rPr>
      </w:pPr>
      <w:r w:rsidRPr="00FB685C">
        <w:rPr>
          <w:rFonts w:ascii="Arial" w:hAnsi="Arial" w:cs="Arial"/>
          <w:noProof/>
          <w:sz w:val="24"/>
          <w:szCs w:val="24"/>
        </w:rPr>
        <w:drawing>
          <wp:anchor distT="0" distB="0" distL="114300" distR="114300" simplePos="0" relativeHeight="251684864" behindDoc="0" locked="0" layoutInCell="1" allowOverlap="1" wp14:anchorId="5B341434" wp14:editId="180DA020">
            <wp:simplePos x="0" y="0"/>
            <wp:positionH relativeFrom="margin">
              <wp:align>center</wp:align>
            </wp:positionH>
            <wp:positionV relativeFrom="paragraph">
              <wp:posOffset>12065</wp:posOffset>
            </wp:positionV>
            <wp:extent cx="2262505" cy="1439545"/>
            <wp:effectExtent l="0" t="0" r="4445" b="825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74DF6E01" w14:textId="77777777" w:rsidR="00FB685C" w:rsidRPr="00FB685C" w:rsidRDefault="00FB685C" w:rsidP="00FB685C">
      <w:pPr>
        <w:spacing w:after="0" w:line="240" w:lineRule="auto"/>
        <w:jc w:val="center"/>
        <w:rPr>
          <w:rFonts w:ascii="Arial" w:hAnsi="Arial" w:cs="Arial"/>
          <w:sz w:val="24"/>
          <w:szCs w:val="24"/>
        </w:rPr>
      </w:pPr>
    </w:p>
    <w:p w14:paraId="3A8C251C" w14:textId="77777777" w:rsidR="00FB685C" w:rsidRPr="00FB685C" w:rsidRDefault="00FB685C" w:rsidP="00FB685C">
      <w:pPr>
        <w:spacing w:after="0" w:line="240" w:lineRule="auto"/>
        <w:jc w:val="center"/>
        <w:rPr>
          <w:rFonts w:ascii="Arial" w:hAnsi="Arial" w:cs="Arial"/>
          <w:sz w:val="24"/>
          <w:szCs w:val="24"/>
        </w:rPr>
      </w:pPr>
    </w:p>
    <w:p w14:paraId="2D7869AE" w14:textId="77777777" w:rsidR="00FB685C" w:rsidRPr="00FB685C" w:rsidRDefault="00FB685C" w:rsidP="00FB685C">
      <w:pPr>
        <w:spacing w:after="0" w:line="240" w:lineRule="auto"/>
        <w:jc w:val="center"/>
        <w:rPr>
          <w:rFonts w:ascii="Arial" w:hAnsi="Arial" w:cs="Arial"/>
          <w:sz w:val="24"/>
          <w:szCs w:val="24"/>
        </w:rPr>
      </w:pPr>
    </w:p>
    <w:p w14:paraId="7F7B0F20" w14:textId="77777777" w:rsidR="00FB685C" w:rsidRPr="00FB685C" w:rsidRDefault="00FB685C" w:rsidP="00FB685C">
      <w:pPr>
        <w:spacing w:after="0" w:line="240" w:lineRule="auto"/>
        <w:jc w:val="center"/>
        <w:rPr>
          <w:rFonts w:ascii="Arial" w:hAnsi="Arial" w:cs="Arial"/>
          <w:sz w:val="24"/>
          <w:szCs w:val="24"/>
        </w:rPr>
      </w:pPr>
    </w:p>
    <w:p w14:paraId="2F003371" w14:textId="77777777" w:rsidR="00FB685C" w:rsidRPr="00FB685C" w:rsidRDefault="00FB685C" w:rsidP="00FB685C">
      <w:pPr>
        <w:spacing w:after="0" w:line="240" w:lineRule="auto"/>
        <w:jc w:val="center"/>
        <w:rPr>
          <w:rFonts w:ascii="Arial" w:hAnsi="Arial" w:cs="Arial"/>
          <w:sz w:val="24"/>
          <w:szCs w:val="24"/>
        </w:rPr>
      </w:pPr>
    </w:p>
    <w:p w14:paraId="35C2306C" w14:textId="77777777" w:rsidR="00FB685C" w:rsidRPr="00FB685C" w:rsidRDefault="00FB685C" w:rsidP="00FB685C">
      <w:pPr>
        <w:spacing w:after="0" w:line="240" w:lineRule="auto"/>
        <w:jc w:val="center"/>
        <w:rPr>
          <w:rFonts w:ascii="Arial" w:hAnsi="Arial" w:cs="Arial"/>
          <w:sz w:val="24"/>
          <w:szCs w:val="24"/>
        </w:rPr>
      </w:pPr>
    </w:p>
    <w:p w14:paraId="75C865D0" w14:textId="77777777" w:rsidR="00FB685C" w:rsidRPr="00FB685C" w:rsidRDefault="00FB685C" w:rsidP="00FB685C">
      <w:pPr>
        <w:spacing w:after="0" w:line="240" w:lineRule="auto"/>
        <w:jc w:val="center"/>
        <w:rPr>
          <w:rFonts w:ascii="Arial" w:hAnsi="Arial" w:cs="Arial"/>
          <w:sz w:val="24"/>
          <w:szCs w:val="24"/>
        </w:rPr>
      </w:pPr>
    </w:p>
    <w:p w14:paraId="23F6E0D0" w14:textId="77777777" w:rsidR="00FB685C" w:rsidRPr="00FB685C" w:rsidRDefault="00FB685C" w:rsidP="00FB685C">
      <w:pPr>
        <w:spacing w:after="0" w:line="240" w:lineRule="auto"/>
        <w:jc w:val="center"/>
        <w:rPr>
          <w:rFonts w:ascii="Arial" w:hAnsi="Arial" w:cs="Arial"/>
          <w:sz w:val="24"/>
          <w:szCs w:val="24"/>
        </w:rPr>
      </w:pPr>
    </w:p>
    <w:p w14:paraId="76BC6A52" w14:textId="24E3CC94" w:rsidR="00657C40" w:rsidRDefault="00C02C2D" w:rsidP="00C02C2D">
      <w:pPr>
        <w:spacing w:after="0" w:line="240" w:lineRule="auto"/>
        <w:rPr>
          <w:rFonts w:ascii="Arial" w:hAnsi="Arial" w:cs="Arial"/>
          <w:sz w:val="24"/>
          <w:szCs w:val="24"/>
        </w:rPr>
      </w:pPr>
      <w:r w:rsidRPr="0070780C">
        <w:rPr>
          <w:rFonts w:ascii="Arial" w:hAnsi="Arial" w:cs="Arial"/>
          <w:sz w:val="24"/>
          <w:szCs w:val="24"/>
        </w:rPr>
        <w:t xml:space="preserve">El 81% se siente </w:t>
      </w:r>
      <w:r>
        <w:rPr>
          <w:rFonts w:ascii="Arial" w:hAnsi="Arial" w:cs="Arial"/>
          <w:sz w:val="24"/>
          <w:szCs w:val="24"/>
        </w:rPr>
        <w:t>capaz</w:t>
      </w:r>
      <w:r w:rsidR="00F10B95">
        <w:rPr>
          <w:rFonts w:ascii="Arial" w:hAnsi="Arial" w:cs="Arial"/>
          <w:sz w:val="24"/>
          <w:szCs w:val="24"/>
        </w:rPr>
        <w:t xml:space="preserve"> y</w:t>
      </w:r>
      <w:r>
        <w:rPr>
          <w:rFonts w:ascii="Arial" w:hAnsi="Arial" w:cs="Arial"/>
          <w:sz w:val="24"/>
          <w:szCs w:val="24"/>
        </w:rPr>
        <w:t xml:space="preserve"> </w:t>
      </w:r>
      <w:r w:rsidRPr="0070780C">
        <w:rPr>
          <w:rFonts w:ascii="Arial" w:hAnsi="Arial" w:cs="Arial"/>
          <w:sz w:val="24"/>
          <w:szCs w:val="24"/>
        </w:rPr>
        <w:t xml:space="preserve">motivado a </w:t>
      </w:r>
      <w:r w:rsidR="00F10B95">
        <w:rPr>
          <w:rFonts w:ascii="Arial" w:hAnsi="Arial" w:cs="Arial"/>
          <w:sz w:val="24"/>
          <w:szCs w:val="24"/>
        </w:rPr>
        <w:t xml:space="preserve">contribuir al mejoramiento de </w:t>
      </w:r>
      <w:r w:rsidRPr="0070780C">
        <w:rPr>
          <w:rFonts w:ascii="Arial" w:hAnsi="Arial" w:cs="Arial"/>
          <w:sz w:val="24"/>
          <w:szCs w:val="24"/>
        </w:rPr>
        <w:t>los procesos de trabajo.</w:t>
      </w:r>
    </w:p>
    <w:p w14:paraId="0982D67C" w14:textId="77777777" w:rsidR="00F10B95" w:rsidRDefault="00F10B95" w:rsidP="00C02C2D">
      <w:pPr>
        <w:spacing w:after="0" w:line="240" w:lineRule="auto"/>
        <w:rPr>
          <w:rFonts w:ascii="Arial" w:hAnsi="Arial" w:cs="Arial"/>
          <w:sz w:val="24"/>
          <w:szCs w:val="24"/>
        </w:rPr>
      </w:pPr>
    </w:p>
    <w:p w14:paraId="6AB41679" w14:textId="19CF15AC" w:rsidR="00F10B95" w:rsidRPr="0070780C" w:rsidRDefault="00F10B95" w:rsidP="00F10B95">
      <w:pPr>
        <w:spacing w:after="0" w:line="240" w:lineRule="auto"/>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Hay una alta motivación para la mejora continua, lo que es positivo, pero es necesario mantener este impulso a través de recursos y programas de desarrollo.</w:t>
      </w:r>
    </w:p>
    <w:p w14:paraId="19CFD023" w14:textId="77777777" w:rsidR="00F10B95" w:rsidRDefault="00F10B95" w:rsidP="00C02C2D">
      <w:pPr>
        <w:spacing w:after="0" w:line="240" w:lineRule="auto"/>
        <w:rPr>
          <w:rFonts w:ascii="Arial" w:hAnsi="Arial" w:cs="Arial"/>
          <w:sz w:val="24"/>
          <w:szCs w:val="24"/>
        </w:rPr>
      </w:pPr>
    </w:p>
    <w:p w14:paraId="47159E45" w14:textId="3F5F88E5" w:rsidR="00765D36" w:rsidRDefault="008012EE" w:rsidP="00C02C2D">
      <w:pPr>
        <w:spacing w:after="0" w:line="240" w:lineRule="auto"/>
        <w:rPr>
          <w:rFonts w:ascii="Arial" w:hAnsi="Arial" w:cs="Arial"/>
          <w:sz w:val="24"/>
          <w:szCs w:val="24"/>
        </w:rPr>
      </w:pPr>
      <w:r w:rsidRPr="0070780C">
        <w:rPr>
          <w:rFonts w:ascii="Arial" w:hAnsi="Arial" w:cs="Arial"/>
          <w:b/>
          <w:bCs/>
          <w:sz w:val="24"/>
          <w:szCs w:val="24"/>
        </w:rPr>
        <w:t>Análisis Psicológico</w:t>
      </w:r>
      <w:r>
        <w:rPr>
          <w:rFonts w:ascii="Arial" w:hAnsi="Arial" w:cs="Arial"/>
          <w:b/>
          <w:bCs/>
          <w:sz w:val="24"/>
          <w:szCs w:val="24"/>
        </w:rPr>
        <w:t xml:space="preserve"> – Categoría 6</w:t>
      </w:r>
      <w:r w:rsidR="00765D36" w:rsidRPr="0070780C">
        <w:rPr>
          <w:rFonts w:ascii="Arial" w:hAnsi="Arial" w:cs="Arial"/>
          <w:b/>
          <w:bCs/>
          <w:sz w:val="24"/>
          <w:szCs w:val="24"/>
        </w:rPr>
        <w:t>:</w:t>
      </w:r>
      <w:r w:rsidR="00765D36" w:rsidRPr="0070780C">
        <w:rPr>
          <w:rFonts w:ascii="Arial" w:hAnsi="Arial" w:cs="Arial"/>
          <w:sz w:val="24"/>
          <w:szCs w:val="24"/>
        </w:rPr>
        <w:t xml:space="preserve"> El sentir que se tiene el control sobre la carga de trabajo mejora la autoestima y reduce el estrés. Además, la motivación para mejorar los procesos contribuye a un sentido de competencia y autoeficacia. Sin embargo, aquellos que muestran desacuerdo pueden estar experimentando presión o falta de apoyo, lo que podría llevar a la desmotivación.</w:t>
      </w:r>
    </w:p>
    <w:p w14:paraId="48A71D22" w14:textId="77777777" w:rsidR="000C0FB6" w:rsidRPr="00C02C2D" w:rsidRDefault="000C0FB6" w:rsidP="00C02C2D">
      <w:pPr>
        <w:spacing w:after="0" w:line="240" w:lineRule="auto"/>
        <w:rPr>
          <w:rFonts w:ascii="Arial" w:hAnsi="Arial" w:cs="Arial"/>
          <w:sz w:val="24"/>
          <w:szCs w:val="24"/>
        </w:rPr>
      </w:pPr>
    </w:p>
    <w:p w14:paraId="20BDCCBC" w14:textId="6EBD7EF5" w:rsidR="00FB685C" w:rsidRPr="00657C40" w:rsidRDefault="00FB685C" w:rsidP="00FB685C">
      <w:pPr>
        <w:pStyle w:val="Prrafodelista"/>
        <w:numPr>
          <w:ilvl w:val="0"/>
          <w:numId w:val="23"/>
        </w:numPr>
        <w:spacing w:after="0" w:line="240" w:lineRule="auto"/>
        <w:jc w:val="center"/>
        <w:rPr>
          <w:rFonts w:ascii="Arial" w:hAnsi="Arial" w:cs="Arial"/>
          <w:b/>
          <w:bCs/>
          <w:sz w:val="24"/>
          <w:szCs w:val="24"/>
        </w:rPr>
      </w:pPr>
      <w:r w:rsidRPr="00657C40">
        <w:rPr>
          <w:rFonts w:ascii="Arial" w:hAnsi="Arial" w:cs="Arial"/>
          <w:b/>
          <w:bCs/>
          <w:sz w:val="24"/>
          <w:szCs w:val="24"/>
        </w:rPr>
        <w:t>MEDIO AMBIENTE FÍSICO</w:t>
      </w:r>
    </w:p>
    <w:p w14:paraId="2C640045" w14:textId="18FD03D6" w:rsidR="00FB685C" w:rsidRPr="00FB685C" w:rsidRDefault="001D3472" w:rsidP="00FB685C">
      <w:pPr>
        <w:pStyle w:val="Textoindependiente"/>
        <w:spacing w:before="161" w:after="0" w:line="240" w:lineRule="auto"/>
        <w:ind w:left="0" w:right="235"/>
        <w:rPr>
          <w:rFonts w:eastAsiaTheme="minorHAnsi"/>
        </w:rPr>
      </w:pPr>
      <w:r>
        <w:rPr>
          <w:rFonts w:eastAsiaTheme="minorHAnsi"/>
        </w:rPr>
        <w:t>Este componente mide las c</w:t>
      </w:r>
      <w:r w:rsidR="00FB685C" w:rsidRPr="00FB685C">
        <w:rPr>
          <w:rFonts w:eastAsiaTheme="minorHAnsi"/>
        </w:rPr>
        <w:t xml:space="preserve">ondiciones físicas </w:t>
      </w:r>
      <w:r>
        <w:rPr>
          <w:rFonts w:eastAsiaTheme="minorHAnsi"/>
        </w:rPr>
        <w:t xml:space="preserve">del entorno laboral </w:t>
      </w:r>
      <w:r w:rsidR="00FB685C" w:rsidRPr="00FB685C">
        <w:rPr>
          <w:rFonts w:eastAsiaTheme="minorHAnsi"/>
        </w:rPr>
        <w:t xml:space="preserve">(iluminación, ventilación, estímulos visuales y auditivos, aseo, orden, seguridad, mantenimiento locativo) y que, </w:t>
      </w:r>
      <w:r w:rsidR="00DA7896">
        <w:rPr>
          <w:rFonts w:eastAsiaTheme="minorHAnsi"/>
        </w:rPr>
        <w:t xml:space="preserve">impactan </w:t>
      </w:r>
      <w:r w:rsidR="00FB685C" w:rsidRPr="00FB685C">
        <w:rPr>
          <w:rFonts w:eastAsiaTheme="minorHAnsi"/>
        </w:rPr>
        <w:t>positiva o negativamente en el desempeño laboral de los trabajadores.</w:t>
      </w:r>
    </w:p>
    <w:tbl>
      <w:tblPr>
        <w:tblStyle w:val="Tablaconcuadrcula2-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1"/>
        <w:gridCol w:w="549"/>
        <w:gridCol w:w="472"/>
        <w:gridCol w:w="469"/>
        <w:gridCol w:w="507"/>
      </w:tblGrid>
      <w:tr w:rsidR="00895A2B" w:rsidRPr="00895A2B" w14:paraId="2CE287DA" w14:textId="77777777" w:rsidTr="00895A2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16" w:type="pct"/>
            <w:tcBorders>
              <w:top w:val="none" w:sz="0" w:space="0" w:color="auto"/>
              <w:bottom w:val="none" w:sz="0" w:space="0" w:color="auto"/>
              <w:right w:val="none" w:sz="0" w:space="0" w:color="auto"/>
            </w:tcBorders>
          </w:tcPr>
          <w:p w14:paraId="136B24D8" w14:textId="77777777" w:rsidR="00FB685C" w:rsidRPr="00895A2B" w:rsidRDefault="00FB685C" w:rsidP="00F510A7">
            <w:pPr>
              <w:pStyle w:val="TableParagraph"/>
              <w:spacing w:before="0" w:after="0" w:line="240" w:lineRule="auto"/>
              <w:ind w:left="453"/>
              <w:jc w:val="center"/>
              <w:rPr>
                <w:rFonts w:eastAsiaTheme="minorHAnsi"/>
                <w:kern w:val="0"/>
                <w:sz w:val="16"/>
                <w:szCs w:val="16"/>
                <w14:ligatures w14:val="none"/>
              </w:rPr>
            </w:pPr>
            <w:r w:rsidRPr="00895A2B">
              <w:rPr>
                <w:rFonts w:eastAsiaTheme="minorHAnsi"/>
                <w:kern w:val="0"/>
                <w:sz w:val="16"/>
                <w:szCs w:val="16"/>
                <w14:ligatures w14:val="none"/>
              </w:rPr>
              <w:t>ITEM</w:t>
            </w:r>
          </w:p>
        </w:tc>
        <w:tc>
          <w:tcPr>
            <w:cnfStyle w:val="000010000000" w:firstRow="0" w:lastRow="0" w:firstColumn="0" w:lastColumn="0" w:oddVBand="1" w:evenVBand="0" w:oddHBand="0" w:evenHBand="0" w:firstRowFirstColumn="0" w:firstRowLastColumn="0" w:lastRowFirstColumn="0" w:lastRowLastColumn="0"/>
            <w:tcW w:w="205" w:type="pct"/>
            <w:tcBorders>
              <w:top w:val="none" w:sz="0" w:space="0" w:color="auto"/>
              <w:left w:val="none" w:sz="0" w:space="0" w:color="auto"/>
              <w:bottom w:val="none" w:sz="0" w:space="0" w:color="auto"/>
              <w:right w:val="none" w:sz="0" w:space="0" w:color="auto"/>
            </w:tcBorders>
          </w:tcPr>
          <w:p w14:paraId="10713AC7" w14:textId="77777777" w:rsidR="00FB685C" w:rsidRPr="00895A2B" w:rsidRDefault="00FB685C" w:rsidP="00F510A7">
            <w:pPr>
              <w:pStyle w:val="TableParagraph"/>
              <w:spacing w:before="0" w:after="0" w:line="240" w:lineRule="auto"/>
              <w:ind w:left="119"/>
              <w:jc w:val="center"/>
              <w:rPr>
                <w:rFonts w:eastAsiaTheme="minorHAnsi"/>
                <w:kern w:val="0"/>
                <w:sz w:val="16"/>
                <w:szCs w:val="16"/>
                <w14:ligatures w14:val="none"/>
              </w:rPr>
            </w:pPr>
            <w:r w:rsidRPr="00895A2B">
              <w:rPr>
                <w:rFonts w:eastAsiaTheme="minorHAnsi"/>
                <w:kern w:val="0"/>
                <w:sz w:val="16"/>
                <w:szCs w:val="16"/>
                <w14:ligatures w14:val="none"/>
              </w:rPr>
              <w:t>TD</w:t>
            </w:r>
          </w:p>
        </w:tc>
        <w:tc>
          <w:tcPr>
            <w:tcW w:w="148" w:type="pct"/>
            <w:tcBorders>
              <w:top w:val="none" w:sz="0" w:space="0" w:color="auto"/>
              <w:left w:val="none" w:sz="0" w:space="0" w:color="auto"/>
              <w:bottom w:val="none" w:sz="0" w:space="0" w:color="auto"/>
              <w:right w:val="none" w:sz="0" w:space="0" w:color="auto"/>
            </w:tcBorders>
          </w:tcPr>
          <w:p w14:paraId="62E8A2A2" w14:textId="77777777" w:rsidR="00FB685C" w:rsidRPr="00895A2B" w:rsidRDefault="00FB685C" w:rsidP="00F510A7">
            <w:pPr>
              <w:pStyle w:val="TableParagraph"/>
              <w:spacing w:before="0" w:after="0" w:line="240" w:lineRule="auto"/>
              <w:ind w:left="140"/>
              <w:jc w:val="center"/>
              <w:cnfStyle w:val="100000000000" w:firstRow="1" w:lastRow="0" w:firstColumn="0" w:lastColumn="0" w:oddVBand="0" w:evenVBand="0" w:oddHBand="0" w:evenHBand="0" w:firstRowFirstColumn="0" w:firstRowLastColumn="0" w:lastRowFirstColumn="0" w:lastRowLastColumn="0"/>
              <w:rPr>
                <w:rFonts w:eastAsiaTheme="minorHAnsi"/>
                <w:kern w:val="0"/>
                <w:sz w:val="16"/>
                <w:szCs w:val="16"/>
                <w14:ligatures w14:val="none"/>
              </w:rPr>
            </w:pPr>
            <w:r w:rsidRPr="00895A2B">
              <w:rPr>
                <w:rFonts w:eastAsiaTheme="minorHAnsi"/>
                <w:kern w:val="0"/>
                <w:sz w:val="16"/>
                <w:szCs w:val="16"/>
                <w14:ligatures w14:val="none"/>
              </w:rPr>
              <w:t>D</w:t>
            </w:r>
          </w:p>
        </w:tc>
        <w:tc>
          <w:tcPr>
            <w:cnfStyle w:val="000010000000" w:firstRow="0" w:lastRow="0" w:firstColumn="0" w:lastColumn="0" w:oddVBand="1" w:evenVBand="0" w:oddHBand="0" w:evenHBand="0" w:firstRowFirstColumn="0" w:firstRowLastColumn="0" w:lastRowFirstColumn="0" w:lastRowLastColumn="0"/>
            <w:tcW w:w="146" w:type="pct"/>
            <w:tcBorders>
              <w:top w:val="none" w:sz="0" w:space="0" w:color="auto"/>
              <w:left w:val="none" w:sz="0" w:space="0" w:color="auto"/>
              <w:bottom w:val="none" w:sz="0" w:space="0" w:color="auto"/>
              <w:right w:val="none" w:sz="0" w:space="0" w:color="auto"/>
            </w:tcBorders>
          </w:tcPr>
          <w:p w14:paraId="11B3FF7D" w14:textId="77777777" w:rsidR="00FB685C" w:rsidRPr="00895A2B" w:rsidRDefault="00FB685C" w:rsidP="00F510A7">
            <w:pPr>
              <w:pStyle w:val="TableParagraph"/>
              <w:spacing w:before="0" w:after="0" w:line="240" w:lineRule="auto"/>
              <w:ind w:left="137"/>
              <w:jc w:val="center"/>
              <w:rPr>
                <w:rFonts w:eastAsiaTheme="minorHAnsi"/>
                <w:kern w:val="0"/>
                <w:sz w:val="16"/>
                <w:szCs w:val="16"/>
                <w14:ligatures w14:val="none"/>
              </w:rPr>
            </w:pPr>
            <w:r w:rsidRPr="00895A2B">
              <w:rPr>
                <w:rFonts w:eastAsiaTheme="minorHAnsi"/>
                <w:kern w:val="0"/>
                <w:sz w:val="16"/>
                <w:szCs w:val="16"/>
                <w14:ligatures w14:val="none"/>
              </w:rPr>
              <w:t>A</w:t>
            </w:r>
          </w:p>
        </w:tc>
        <w:tc>
          <w:tcPr>
            <w:cnfStyle w:val="000100000000" w:firstRow="0" w:lastRow="0" w:firstColumn="0" w:lastColumn="1" w:oddVBand="0" w:evenVBand="0" w:oddHBand="0" w:evenHBand="0" w:firstRowFirstColumn="0" w:firstRowLastColumn="0" w:lastRowFirstColumn="0" w:lastRowLastColumn="0"/>
            <w:tcW w:w="185" w:type="pct"/>
            <w:tcBorders>
              <w:top w:val="none" w:sz="0" w:space="0" w:color="auto"/>
              <w:left w:val="none" w:sz="0" w:space="0" w:color="auto"/>
              <w:bottom w:val="none" w:sz="0" w:space="0" w:color="auto"/>
            </w:tcBorders>
          </w:tcPr>
          <w:p w14:paraId="415D21B2" w14:textId="77777777" w:rsidR="00FB685C" w:rsidRPr="00895A2B" w:rsidRDefault="00FB685C" w:rsidP="00F510A7">
            <w:pPr>
              <w:pStyle w:val="TableParagraph"/>
              <w:spacing w:before="0" w:after="0" w:line="240" w:lineRule="auto"/>
              <w:ind w:left="77"/>
              <w:jc w:val="center"/>
              <w:rPr>
                <w:rFonts w:eastAsiaTheme="minorHAnsi"/>
                <w:kern w:val="0"/>
                <w:sz w:val="16"/>
                <w:szCs w:val="16"/>
                <w14:ligatures w14:val="none"/>
              </w:rPr>
            </w:pPr>
            <w:r w:rsidRPr="00895A2B">
              <w:rPr>
                <w:rFonts w:eastAsiaTheme="minorHAnsi"/>
                <w:kern w:val="0"/>
                <w:sz w:val="16"/>
                <w:szCs w:val="16"/>
                <w14:ligatures w14:val="none"/>
              </w:rPr>
              <w:t>TA</w:t>
            </w:r>
          </w:p>
        </w:tc>
      </w:tr>
      <w:tr w:rsidR="00FB685C" w:rsidRPr="00657C40" w14:paraId="76100C95"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16" w:type="pct"/>
          </w:tcPr>
          <w:p w14:paraId="0982760A" w14:textId="77777777" w:rsidR="00FB685C" w:rsidRPr="00657C40" w:rsidRDefault="00FB685C" w:rsidP="00F510A7">
            <w:pPr>
              <w:pStyle w:val="TableParagraph"/>
              <w:tabs>
                <w:tab w:val="left" w:pos="827"/>
              </w:tabs>
              <w:spacing w:before="0" w:after="0" w:line="240" w:lineRule="auto"/>
              <w:ind w:left="107" w:right="107"/>
              <w:rPr>
                <w:rFonts w:eastAsiaTheme="minorHAnsi"/>
                <w:b w:val="0"/>
                <w:bCs w:val="0"/>
                <w:kern w:val="0"/>
                <w:sz w:val="16"/>
                <w:szCs w:val="16"/>
                <w14:ligatures w14:val="none"/>
              </w:rPr>
            </w:pPr>
            <w:r w:rsidRPr="00657C40">
              <w:rPr>
                <w:rFonts w:eastAsiaTheme="minorHAnsi"/>
                <w:b w:val="0"/>
                <w:bCs w:val="0"/>
                <w:kern w:val="0"/>
                <w:sz w:val="16"/>
                <w:szCs w:val="16"/>
                <w14:ligatures w14:val="none"/>
              </w:rPr>
              <w:t>45.</w:t>
            </w:r>
            <w:r w:rsidRPr="00657C40">
              <w:rPr>
                <w:rFonts w:eastAsiaTheme="minorHAnsi"/>
                <w:b w:val="0"/>
                <w:bCs w:val="0"/>
                <w:kern w:val="0"/>
                <w:sz w:val="16"/>
                <w:szCs w:val="16"/>
                <w14:ligatures w14:val="none"/>
              </w:rPr>
              <w:tab/>
              <w:t>Mi área de trabajo tiene un ambiente físico seguro (ergonomía).</w:t>
            </w:r>
          </w:p>
        </w:tc>
        <w:tc>
          <w:tcPr>
            <w:cnfStyle w:val="000010000000" w:firstRow="0" w:lastRow="0" w:firstColumn="0" w:lastColumn="0" w:oddVBand="1" w:evenVBand="0" w:oddHBand="0" w:evenHBand="0" w:firstRowFirstColumn="0" w:firstRowLastColumn="0" w:lastRowFirstColumn="0" w:lastRowLastColumn="0"/>
            <w:tcW w:w="205" w:type="pct"/>
          </w:tcPr>
          <w:p w14:paraId="6CF707D1"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5BF3C0E1" w14:textId="77777777" w:rsidR="00FB685C" w:rsidRPr="00657C40" w:rsidRDefault="00FB685C" w:rsidP="00F510A7">
            <w:pPr>
              <w:pStyle w:val="TableParagraph"/>
              <w:spacing w:before="0"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313B5D91"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4D8157BF"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73B19227"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4316" w:type="pct"/>
          </w:tcPr>
          <w:p w14:paraId="60BF93EF" w14:textId="77777777" w:rsidR="00FB685C" w:rsidRPr="00657C40" w:rsidRDefault="00FB685C" w:rsidP="00F510A7">
            <w:pPr>
              <w:pStyle w:val="TableParagraph"/>
              <w:tabs>
                <w:tab w:val="left" w:pos="827"/>
              </w:tabs>
              <w:spacing w:before="0" w:after="0" w:line="240" w:lineRule="auto"/>
              <w:ind w:left="107"/>
              <w:rPr>
                <w:rFonts w:eastAsiaTheme="minorHAnsi"/>
                <w:b w:val="0"/>
                <w:bCs w:val="0"/>
                <w:kern w:val="0"/>
                <w:sz w:val="16"/>
                <w:szCs w:val="16"/>
                <w14:ligatures w14:val="none"/>
              </w:rPr>
            </w:pPr>
            <w:r w:rsidRPr="00657C40">
              <w:rPr>
                <w:rFonts w:eastAsiaTheme="minorHAnsi"/>
                <w:b w:val="0"/>
                <w:bCs w:val="0"/>
                <w:kern w:val="0"/>
                <w:sz w:val="16"/>
                <w:szCs w:val="16"/>
                <w14:ligatures w14:val="none"/>
              </w:rPr>
              <w:t>46.</w:t>
            </w:r>
            <w:r w:rsidRPr="00657C40">
              <w:rPr>
                <w:rFonts w:eastAsiaTheme="minorHAnsi"/>
                <w:b w:val="0"/>
                <w:bCs w:val="0"/>
                <w:kern w:val="0"/>
                <w:sz w:val="16"/>
                <w:szCs w:val="16"/>
                <w14:ligatures w14:val="none"/>
              </w:rPr>
              <w:tab/>
              <w:t>Mi área de trabajo permanece ordenada.</w:t>
            </w:r>
          </w:p>
        </w:tc>
        <w:tc>
          <w:tcPr>
            <w:cnfStyle w:val="000010000000" w:firstRow="0" w:lastRow="0" w:firstColumn="0" w:lastColumn="0" w:oddVBand="1" w:evenVBand="0" w:oddHBand="0" w:evenHBand="0" w:firstRowFirstColumn="0" w:firstRowLastColumn="0" w:lastRowFirstColumn="0" w:lastRowLastColumn="0"/>
            <w:tcW w:w="205" w:type="pct"/>
          </w:tcPr>
          <w:p w14:paraId="309B0F91"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47B0FC0D" w14:textId="77777777" w:rsidR="00FB685C" w:rsidRPr="00657C40"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6BC25869"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19C69E3F"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47E22A55"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16" w:type="pct"/>
          </w:tcPr>
          <w:p w14:paraId="7E40D601" w14:textId="77777777" w:rsidR="00FB685C" w:rsidRPr="00657C40" w:rsidRDefault="00FB685C" w:rsidP="00F510A7">
            <w:pPr>
              <w:pStyle w:val="TableParagraph"/>
              <w:tabs>
                <w:tab w:val="left" w:pos="827"/>
              </w:tabs>
              <w:spacing w:before="0" w:after="0" w:line="240" w:lineRule="auto"/>
              <w:ind w:left="107"/>
              <w:rPr>
                <w:rFonts w:eastAsiaTheme="minorHAnsi"/>
                <w:b w:val="0"/>
                <w:bCs w:val="0"/>
                <w:kern w:val="0"/>
                <w:sz w:val="16"/>
                <w:szCs w:val="16"/>
                <w14:ligatures w14:val="none"/>
              </w:rPr>
            </w:pPr>
            <w:r w:rsidRPr="00657C40">
              <w:rPr>
                <w:rFonts w:eastAsiaTheme="minorHAnsi"/>
                <w:b w:val="0"/>
                <w:bCs w:val="0"/>
                <w:kern w:val="0"/>
                <w:sz w:val="16"/>
                <w:szCs w:val="16"/>
                <w14:ligatures w14:val="none"/>
              </w:rPr>
              <w:t>47.</w:t>
            </w:r>
            <w:r w:rsidRPr="00657C40">
              <w:rPr>
                <w:rFonts w:eastAsiaTheme="minorHAnsi"/>
                <w:b w:val="0"/>
                <w:bCs w:val="0"/>
                <w:kern w:val="0"/>
                <w:sz w:val="16"/>
                <w:szCs w:val="16"/>
                <w14:ligatures w14:val="none"/>
              </w:rPr>
              <w:tab/>
              <w:t>Mi área de trabajo permanece limpia.</w:t>
            </w:r>
          </w:p>
        </w:tc>
        <w:tc>
          <w:tcPr>
            <w:cnfStyle w:val="000010000000" w:firstRow="0" w:lastRow="0" w:firstColumn="0" w:lastColumn="0" w:oddVBand="1" w:evenVBand="0" w:oddHBand="0" w:evenHBand="0" w:firstRowFirstColumn="0" w:firstRowLastColumn="0" w:lastRowFirstColumn="0" w:lastRowLastColumn="0"/>
            <w:tcW w:w="205" w:type="pct"/>
          </w:tcPr>
          <w:p w14:paraId="185EDDAD"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0A6AEC53" w14:textId="77777777" w:rsidR="00FB685C" w:rsidRPr="00657C40" w:rsidRDefault="00FB685C" w:rsidP="00F510A7">
            <w:pPr>
              <w:pStyle w:val="TableParagraph"/>
              <w:spacing w:before="0"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42F8E1A7"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60F591AB"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474AE71C"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4316" w:type="pct"/>
          </w:tcPr>
          <w:p w14:paraId="4A7ED738" w14:textId="77777777" w:rsidR="00FB685C" w:rsidRPr="00657C40" w:rsidRDefault="00FB685C" w:rsidP="00F510A7">
            <w:pPr>
              <w:pStyle w:val="TableParagraph"/>
              <w:tabs>
                <w:tab w:val="left" w:pos="827"/>
              </w:tabs>
              <w:spacing w:before="0" w:after="0" w:line="240" w:lineRule="auto"/>
              <w:ind w:left="107" w:right="107"/>
              <w:rPr>
                <w:rFonts w:eastAsiaTheme="minorHAnsi"/>
                <w:b w:val="0"/>
                <w:bCs w:val="0"/>
                <w:kern w:val="0"/>
                <w:sz w:val="16"/>
                <w:szCs w:val="16"/>
                <w14:ligatures w14:val="none"/>
              </w:rPr>
            </w:pPr>
            <w:r w:rsidRPr="00657C40">
              <w:rPr>
                <w:rFonts w:eastAsiaTheme="minorHAnsi"/>
                <w:b w:val="0"/>
                <w:bCs w:val="0"/>
                <w:kern w:val="0"/>
                <w:sz w:val="16"/>
                <w:szCs w:val="16"/>
                <w14:ligatures w14:val="none"/>
              </w:rPr>
              <w:t>48.</w:t>
            </w:r>
            <w:r w:rsidRPr="00657C40">
              <w:rPr>
                <w:rFonts w:eastAsiaTheme="minorHAnsi"/>
                <w:b w:val="0"/>
                <w:bCs w:val="0"/>
                <w:kern w:val="0"/>
                <w:sz w:val="16"/>
                <w:szCs w:val="16"/>
                <w14:ligatures w14:val="none"/>
              </w:rPr>
              <w:tab/>
              <w:t>En mi área de trabajo se efectúan oportunamente las actividades de mantenimiento que sean necesarias.</w:t>
            </w:r>
          </w:p>
        </w:tc>
        <w:tc>
          <w:tcPr>
            <w:cnfStyle w:val="000010000000" w:firstRow="0" w:lastRow="0" w:firstColumn="0" w:lastColumn="0" w:oddVBand="1" w:evenVBand="0" w:oddHBand="0" w:evenHBand="0" w:firstRowFirstColumn="0" w:firstRowLastColumn="0" w:lastRowFirstColumn="0" w:lastRowLastColumn="0"/>
            <w:tcW w:w="205" w:type="pct"/>
          </w:tcPr>
          <w:p w14:paraId="7F135F19"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25344788" w14:textId="77777777" w:rsidR="00FB685C" w:rsidRPr="00657C40"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61A8F336"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29875169"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1757D966" w14:textId="77777777" w:rsidTr="00F510A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16" w:type="pct"/>
          </w:tcPr>
          <w:p w14:paraId="1F90FF55" w14:textId="77777777" w:rsidR="00FB685C" w:rsidRPr="00657C40" w:rsidRDefault="00FB685C" w:rsidP="00F510A7">
            <w:pPr>
              <w:pStyle w:val="TableParagraph"/>
              <w:tabs>
                <w:tab w:val="left" w:pos="827"/>
              </w:tabs>
              <w:spacing w:before="0" w:after="0" w:line="240" w:lineRule="auto"/>
              <w:ind w:left="107" w:right="107"/>
              <w:rPr>
                <w:rFonts w:eastAsiaTheme="minorHAnsi"/>
                <w:b w:val="0"/>
                <w:bCs w:val="0"/>
                <w:kern w:val="0"/>
                <w:sz w:val="16"/>
                <w:szCs w:val="16"/>
                <w14:ligatures w14:val="none"/>
              </w:rPr>
            </w:pPr>
            <w:r w:rsidRPr="00657C40">
              <w:rPr>
                <w:rFonts w:eastAsiaTheme="minorHAnsi"/>
                <w:b w:val="0"/>
                <w:bCs w:val="0"/>
                <w:kern w:val="0"/>
                <w:sz w:val="16"/>
                <w:szCs w:val="16"/>
                <w14:ligatures w14:val="none"/>
              </w:rPr>
              <w:t>49.</w:t>
            </w:r>
            <w:r w:rsidRPr="00657C40">
              <w:rPr>
                <w:rFonts w:eastAsiaTheme="minorHAnsi"/>
                <w:b w:val="0"/>
                <w:bCs w:val="0"/>
                <w:kern w:val="0"/>
                <w:sz w:val="16"/>
                <w:szCs w:val="16"/>
                <w14:ligatures w14:val="none"/>
              </w:rPr>
              <w:tab/>
              <w:t>En mi área de trabajo no hay contaminación auditiva (ruido).</w:t>
            </w:r>
          </w:p>
        </w:tc>
        <w:tc>
          <w:tcPr>
            <w:cnfStyle w:val="000010000000" w:firstRow="0" w:lastRow="0" w:firstColumn="0" w:lastColumn="0" w:oddVBand="1" w:evenVBand="0" w:oddHBand="0" w:evenHBand="0" w:firstRowFirstColumn="0" w:firstRowLastColumn="0" w:lastRowFirstColumn="0" w:lastRowLastColumn="0"/>
            <w:tcW w:w="205" w:type="pct"/>
          </w:tcPr>
          <w:p w14:paraId="18A01169"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4FC89F18" w14:textId="77777777" w:rsidR="00FB685C" w:rsidRPr="00657C40" w:rsidRDefault="00FB685C" w:rsidP="00F510A7">
            <w:pPr>
              <w:pStyle w:val="TableParagraph"/>
              <w:spacing w:before="0" w:after="0"/>
              <w:cnfStyle w:val="000000100000" w:firstRow="0" w:lastRow="0" w:firstColumn="0" w:lastColumn="0" w:oddVBand="0" w:evenVBand="0" w:oddHBand="1"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5E8C2D2A"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42AD8F1B"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787B91FF" w14:textId="77777777" w:rsidTr="00F510A7">
        <w:trPr>
          <w:trHeight w:val="20"/>
        </w:trPr>
        <w:tc>
          <w:tcPr>
            <w:cnfStyle w:val="001000000000" w:firstRow="0" w:lastRow="0" w:firstColumn="1" w:lastColumn="0" w:oddVBand="0" w:evenVBand="0" w:oddHBand="0" w:evenHBand="0" w:firstRowFirstColumn="0" w:firstRowLastColumn="0" w:lastRowFirstColumn="0" w:lastRowLastColumn="0"/>
            <w:tcW w:w="4316" w:type="pct"/>
          </w:tcPr>
          <w:p w14:paraId="203BE8AF" w14:textId="77777777" w:rsidR="00FB685C" w:rsidRPr="00657C40" w:rsidRDefault="00FB685C" w:rsidP="00F510A7">
            <w:pPr>
              <w:pStyle w:val="TableParagraph"/>
              <w:tabs>
                <w:tab w:val="left" w:pos="827"/>
              </w:tabs>
              <w:spacing w:before="0" w:after="0" w:line="240" w:lineRule="auto"/>
              <w:ind w:left="107"/>
              <w:rPr>
                <w:rFonts w:eastAsiaTheme="minorHAnsi"/>
                <w:b w:val="0"/>
                <w:bCs w:val="0"/>
                <w:kern w:val="0"/>
                <w:sz w:val="16"/>
                <w:szCs w:val="16"/>
                <w14:ligatures w14:val="none"/>
              </w:rPr>
            </w:pPr>
            <w:r w:rsidRPr="00657C40">
              <w:rPr>
                <w:rFonts w:eastAsiaTheme="minorHAnsi"/>
                <w:b w:val="0"/>
                <w:bCs w:val="0"/>
                <w:kern w:val="0"/>
                <w:sz w:val="16"/>
                <w:szCs w:val="16"/>
                <w14:ligatures w14:val="none"/>
              </w:rPr>
              <w:t>50.</w:t>
            </w:r>
            <w:r w:rsidRPr="00657C40">
              <w:rPr>
                <w:rFonts w:eastAsiaTheme="minorHAnsi"/>
                <w:b w:val="0"/>
                <w:bCs w:val="0"/>
                <w:kern w:val="0"/>
                <w:sz w:val="16"/>
                <w:szCs w:val="16"/>
                <w14:ligatures w14:val="none"/>
              </w:rPr>
              <w:tab/>
              <w:t>En mi área de trabajo la iluminación es la adecuada.</w:t>
            </w:r>
          </w:p>
        </w:tc>
        <w:tc>
          <w:tcPr>
            <w:cnfStyle w:val="000010000000" w:firstRow="0" w:lastRow="0" w:firstColumn="0" w:lastColumn="0" w:oddVBand="1" w:evenVBand="0" w:oddHBand="0" w:evenHBand="0" w:firstRowFirstColumn="0" w:firstRowLastColumn="0" w:lastRowFirstColumn="0" w:lastRowLastColumn="0"/>
            <w:tcW w:w="205" w:type="pct"/>
          </w:tcPr>
          <w:p w14:paraId="355A581E" w14:textId="77777777" w:rsidR="00FB685C" w:rsidRPr="00657C40" w:rsidRDefault="00FB685C" w:rsidP="00F510A7">
            <w:pPr>
              <w:pStyle w:val="TableParagraph"/>
              <w:spacing w:before="0" w:after="0"/>
              <w:rPr>
                <w:rFonts w:eastAsiaTheme="minorHAnsi"/>
                <w:kern w:val="0"/>
                <w:sz w:val="16"/>
                <w:szCs w:val="16"/>
                <w14:ligatures w14:val="none"/>
              </w:rPr>
            </w:pPr>
          </w:p>
        </w:tc>
        <w:tc>
          <w:tcPr>
            <w:tcW w:w="148" w:type="pct"/>
          </w:tcPr>
          <w:p w14:paraId="65F348DE" w14:textId="77777777" w:rsidR="00FB685C" w:rsidRPr="00657C40" w:rsidRDefault="00FB685C" w:rsidP="00F510A7">
            <w:pPr>
              <w:pStyle w:val="TableParagraph"/>
              <w:spacing w:before="0" w:after="0"/>
              <w:cnfStyle w:val="000000000000" w:firstRow="0" w:lastRow="0" w:firstColumn="0" w:lastColumn="0" w:oddVBand="0" w:evenVBand="0" w:oddHBand="0" w:evenHBand="0" w:firstRowFirstColumn="0" w:firstRowLastColumn="0" w:lastRowFirstColumn="0" w:lastRowLastColumn="0"/>
              <w:rPr>
                <w:rFonts w:eastAsiaTheme="minorHAnsi"/>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Pr>
          <w:p w14:paraId="413F61E9" w14:textId="77777777" w:rsidR="00FB685C" w:rsidRPr="00657C40" w:rsidRDefault="00FB685C" w:rsidP="00F510A7">
            <w:pPr>
              <w:pStyle w:val="TableParagraph"/>
              <w:spacing w:before="0" w:after="0"/>
              <w:rPr>
                <w:rFonts w:eastAsiaTheme="minorHAnsi"/>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Pr>
          <w:p w14:paraId="379C0BC0"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r w:rsidR="00FB685C" w:rsidRPr="00657C40" w14:paraId="60D6C9C7" w14:textId="77777777" w:rsidTr="00F510A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16" w:type="pct"/>
            <w:tcBorders>
              <w:top w:val="none" w:sz="0" w:space="0" w:color="auto"/>
              <w:bottom w:val="none" w:sz="0" w:space="0" w:color="auto"/>
              <w:right w:val="none" w:sz="0" w:space="0" w:color="auto"/>
            </w:tcBorders>
          </w:tcPr>
          <w:p w14:paraId="379CEE41" w14:textId="77777777" w:rsidR="00FB685C" w:rsidRPr="00657C40" w:rsidRDefault="00FB685C" w:rsidP="00F510A7">
            <w:pPr>
              <w:pStyle w:val="TableParagraph"/>
              <w:tabs>
                <w:tab w:val="left" w:pos="827"/>
              </w:tabs>
              <w:spacing w:before="0" w:after="0" w:line="240" w:lineRule="auto"/>
              <w:ind w:left="107"/>
              <w:rPr>
                <w:rFonts w:eastAsiaTheme="minorHAnsi"/>
                <w:b w:val="0"/>
                <w:bCs w:val="0"/>
                <w:kern w:val="0"/>
                <w:sz w:val="16"/>
                <w:szCs w:val="16"/>
                <w14:ligatures w14:val="none"/>
              </w:rPr>
            </w:pPr>
            <w:r w:rsidRPr="00657C40">
              <w:rPr>
                <w:rFonts w:eastAsiaTheme="minorHAnsi"/>
                <w:b w:val="0"/>
                <w:bCs w:val="0"/>
                <w:kern w:val="0"/>
                <w:sz w:val="16"/>
                <w:szCs w:val="16"/>
                <w14:ligatures w14:val="none"/>
              </w:rPr>
              <w:t>51.</w:t>
            </w:r>
            <w:r w:rsidRPr="00657C40">
              <w:rPr>
                <w:rFonts w:eastAsiaTheme="minorHAnsi"/>
                <w:b w:val="0"/>
                <w:bCs w:val="0"/>
                <w:kern w:val="0"/>
                <w:sz w:val="16"/>
                <w:szCs w:val="16"/>
                <w14:ligatures w14:val="none"/>
              </w:rPr>
              <w:tab/>
              <w:t>Mi área de trabajo tiene suficiente ventilación.</w:t>
            </w:r>
          </w:p>
        </w:tc>
        <w:tc>
          <w:tcPr>
            <w:cnfStyle w:val="000010000000" w:firstRow="0" w:lastRow="0" w:firstColumn="0" w:lastColumn="0" w:oddVBand="1" w:evenVBand="0" w:oddHBand="0" w:evenHBand="0" w:firstRowFirstColumn="0" w:firstRowLastColumn="0" w:lastRowFirstColumn="0" w:lastRowLastColumn="0"/>
            <w:tcW w:w="205" w:type="pct"/>
            <w:tcBorders>
              <w:top w:val="none" w:sz="0" w:space="0" w:color="auto"/>
              <w:left w:val="none" w:sz="0" w:space="0" w:color="auto"/>
              <w:bottom w:val="none" w:sz="0" w:space="0" w:color="auto"/>
              <w:right w:val="none" w:sz="0" w:space="0" w:color="auto"/>
            </w:tcBorders>
          </w:tcPr>
          <w:p w14:paraId="1A6D0EF4"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c>
          <w:tcPr>
            <w:tcW w:w="148" w:type="pct"/>
            <w:tcBorders>
              <w:top w:val="none" w:sz="0" w:space="0" w:color="auto"/>
              <w:left w:val="none" w:sz="0" w:space="0" w:color="auto"/>
              <w:bottom w:val="none" w:sz="0" w:space="0" w:color="auto"/>
              <w:right w:val="none" w:sz="0" w:space="0" w:color="auto"/>
            </w:tcBorders>
          </w:tcPr>
          <w:p w14:paraId="64E36A39" w14:textId="77777777" w:rsidR="00FB685C" w:rsidRPr="00657C40" w:rsidRDefault="00FB685C" w:rsidP="00F510A7">
            <w:pPr>
              <w:pStyle w:val="TableParagraph"/>
              <w:spacing w:before="0" w:after="0"/>
              <w:cnfStyle w:val="010000000000" w:firstRow="0" w:lastRow="1" w:firstColumn="0" w:lastColumn="0" w:oddVBand="0" w:evenVBand="0" w:oddHBand="0" w:evenHBand="0" w:firstRowFirstColumn="0" w:firstRowLastColumn="0" w:lastRowFirstColumn="0" w:lastRowLastColumn="0"/>
              <w:rPr>
                <w:rFonts w:eastAsiaTheme="minorHAnsi"/>
                <w:b w:val="0"/>
                <w:bCs w:val="0"/>
                <w:kern w:val="0"/>
                <w:sz w:val="16"/>
                <w:szCs w:val="16"/>
                <w14:ligatures w14:val="none"/>
              </w:rPr>
            </w:pPr>
          </w:p>
        </w:tc>
        <w:tc>
          <w:tcPr>
            <w:cnfStyle w:val="000010000000" w:firstRow="0" w:lastRow="0" w:firstColumn="0" w:lastColumn="0" w:oddVBand="1" w:evenVBand="0" w:oddHBand="0" w:evenHBand="0" w:firstRowFirstColumn="0" w:firstRowLastColumn="0" w:lastRowFirstColumn="0" w:lastRowLastColumn="0"/>
            <w:tcW w:w="146" w:type="pct"/>
            <w:tcBorders>
              <w:top w:val="none" w:sz="0" w:space="0" w:color="auto"/>
              <w:left w:val="none" w:sz="0" w:space="0" w:color="auto"/>
              <w:bottom w:val="none" w:sz="0" w:space="0" w:color="auto"/>
              <w:right w:val="none" w:sz="0" w:space="0" w:color="auto"/>
            </w:tcBorders>
          </w:tcPr>
          <w:p w14:paraId="036F06C5"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c>
          <w:tcPr>
            <w:cnfStyle w:val="000100000000" w:firstRow="0" w:lastRow="0" w:firstColumn="0" w:lastColumn="1" w:oddVBand="0" w:evenVBand="0" w:oddHBand="0" w:evenHBand="0" w:firstRowFirstColumn="0" w:firstRowLastColumn="0" w:lastRowFirstColumn="0" w:lastRowLastColumn="0"/>
            <w:tcW w:w="185" w:type="pct"/>
            <w:tcBorders>
              <w:top w:val="none" w:sz="0" w:space="0" w:color="auto"/>
              <w:left w:val="none" w:sz="0" w:space="0" w:color="auto"/>
              <w:bottom w:val="none" w:sz="0" w:space="0" w:color="auto"/>
            </w:tcBorders>
          </w:tcPr>
          <w:p w14:paraId="556362EC" w14:textId="77777777" w:rsidR="00FB685C" w:rsidRPr="00657C40" w:rsidRDefault="00FB685C" w:rsidP="00F510A7">
            <w:pPr>
              <w:pStyle w:val="TableParagraph"/>
              <w:spacing w:before="0" w:after="0"/>
              <w:rPr>
                <w:rFonts w:eastAsiaTheme="minorHAnsi"/>
                <w:b w:val="0"/>
                <w:bCs w:val="0"/>
                <w:kern w:val="0"/>
                <w:sz w:val="16"/>
                <w:szCs w:val="16"/>
                <w14:ligatures w14:val="none"/>
              </w:rPr>
            </w:pPr>
          </w:p>
        </w:tc>
      </w:tr>
    </w:tbl>
    <w:p w14:paraId="2B07D387" w14:textId="77777777" w:rsidR="00FB685C" w:rsidRDefault="00FB685C" w:rsidP="00FB685C">
      <w:pPr>
        <w:spacing w:after="0" w:line="240" w:lineRule="auto"/>
        <w:rPr>
          <w:rFonts w:ascii="Arial" w:hAnsi="Arial" w:cs="Arial"/>
          <w:sz w:val="24"/>
          <w:szCs w:val="24"/>
        </w:rPr>
      </w:pPr>
      <w:r w:rsidRPr="00FB685C">
        <w:rPr>
          <w:rFonts w:ascii="Arial" w:hAnsi="Arial" w:cs="Arial"/>
          <w:sz w:val="24"/>
          <w:szCs w:val="24"/>
        </w:rPr>
        <w:t>Para la adecuada comprensión de los elementos mencionados se describe a continuación, detalle de cada uno de ellos.</w:t>
      </w:r>
    </w:p>
    <w:p w14:paraId="39969831" w14:textId="77777777" w:rsidR="00657C40" w:rsidRPr="00FB685C" w:rsidRDefault="00657C40" w:rsidP="00FB685C">
      <w:pPr>
        <w:spacing w:after="0" w:line="240" w:lineRule="auto"/>
        <w:rPr>
          <w:rFonts w:ascii="Arial" w:hAnsi="Arial" w:cs="Arial"/>
          <w:sz w:val="24"/>
          <w:szCs w:val="24"/>
        </w:rPr>
      </w:pPr>
    </w:p>
    <w:p w14:paraId="664A9BA9" w14:textId="0A181639" w:rsidR="00FB685C" w:rsidRPr="00657C40" w:rsidRDefault="00657C40" w:rsidP="00657C40">
      <w:pPr>
        <w:spacing w:after="0" w:line="240" w:lineRule="auto"/>
        <w:rPr>
          <w:rFonts w:ascii="Arial" w:hAnsi="Arial" w:cs="Arial"/>
          <w:b/>
          <w:bCs/>
          <w:sz w:val="24"/>
          <w:szCs w:val="24"/>
        </w:rPr>
      </w:pPr>
      <w:r w:rsidRPr="00657C40">
        <w:rPr>
          <w:rFonts w:ascii="Arial" w:hAnsi="Arial" w:cs="Arial"/>
          <w:b/>
          <w:bCs/>
          <w:sz w:val="24"/>
          <w:szCs w:val="24"/>
        </w:rPr>
        <w:t>Resultados e interpretación</w:t>
      </w:r>
    </w:p>
    <w:p w14:paraId="3C433087" w14:textId="303C1E0D" w:rsidR="00406774" w:rsidRPr="00406774" w:rsidRDefault="00A521C9" w:rsidP="00406774">
      <w:pPr>
        <w:pStyle w:val="Descripcin"/>
        <w:jc w:val="center"/>
        <w:rPr>
          <w:rFonts w:ascii="Arial" w:hAnsi="Arial" w:cs="Arial"/>
          <w:b/>
          <w:bCs/>
          <w:i w:val="0"/>
          <w:iCs w:val="0"/>
          <w:noProof/>
          <w:color w:val="auto"/>
          <w:sz w:val="24"/>
          <w:szCs w:val="24"/>
          <w:lang w:val="es-ES"/>
        </w:rPr>
      </w:pPr>
      <w:r>
        <w:rPr>
          <w:rFonts w:ascii="Arial" w:hAnsi="Arial" w:cs="Arial"/>
          <w:b/>
          <w:bCs/>
          <w:i w:val="0"/>
          <w:iCs w:val="0"/>
          <w:color w:val="auto"/>
          <w:sz w:val="24"/>
          <w:szCs w:val="24"/>
        </w:rPr>
        <w:t>Ítem</w:t>
      </w:r>
      <w:r w:rsidR="00406774" w:rsidRPr="00406774">
        <w:rPr>
          <w:rFonts w:ascii="Arial" w:hAnsi="Arial" w:cs="Arial"/>
          <w:b/>
          <w:bCs/>
          <w:i w:val="0"/>
          <w:iCs w:val="0"/>
          <w:color w:val="auto"/>
          <w:sz w:val="24"/>
          <w:szCs w:val="24"/>
        </w:rPr>
        <w:t xml:space="preserve"> 1. Mi área de trabajo tiene un ambiente físico seguro (ergonomía).</w:t>
      </w:r>
    </w:p>
    <w:p w14:paraId="2182BFD4" w14:textId="77777777" w:rsidR="00FB685C" w:rsidRPr="00FB685C" w:rsidRDefault="00FB685C" w:rsidP="00FB685C">
      <w:pPr>
        <w:spacing w:after="0" w:line="240" w:lineRule="auto"/>
        <w:rPr>
          <w:rFonts w:ascii="Arial" w:hAnsi="Arial" w:cs="Arial"/>
          <w:sz w:val="24"/>
          <w:szCs w:val="24"/>
        </w:rPr>
      </w:pPr>
      <w:r w:rsidRPr="00FB685C">
        <w:rPr>
          <w:rFonts w:ascii="Arial" w:hAnsi="Arial" w:cs="Arial"/>
          <w:noProof/>
          <w:sz w:val="24"/>
          <w:szCs w:val="24"/>
        </w:rPr>
        <w:drawing>
          <wp:anchor distT="0" distB="0" distL="114300" distR="114300" simplePos="0" relativeHeight="251685888" behindDoc="0" locked="0" layoutInCell="1" allowOverlap="1" wp14:anchorId="39E96BC0" wp14:editId="0A5FCB79">
            <wp:simplePos x="0" y="0"/>
            <wp:positionH relativeFrom="margin">
              <wp:align>center</wp:align>
            </wp:positionH>
            <wp:positionV relativeFrom="paragraph">
              <wp:posOffset>17558</wp:posOffset>
            </wp:positionV>
            <wp:extent cx="2262651" cy="1440000"/>
            <wp:effectExtent l="0" t="0" r="4445"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p>
    <w:p w14:paraId="3005DF8A" w14:textId="77777777" w:rsidR="00FB685C" w:rsidRPr="00FB685C" w:rsidRDefault="00FB685C" w:rsidP="00FB685C">
      <w:pPr>
        <w:spacing w:after="0" w:line="240" w:lineRule="auto"/>
        <w:rPr>
          <w:rFonts w:ascii="Arial" w:hAnsi="Arial" w:cs="Arial"/>
          <w:sz w:val="24"/>
          <w:szCs w:val="24"/>
        </w:rPr>
      </w:pPr>
    </w:p>
    <w:p w14:paraId="6C5D7B76" w14:textId="77777777" w:rsidR="00FB685C" w:rsidRPr="00FB685C" w:rsidRDefault="00FB685C" w:rsidP="00FB685C">
      <w:pPr>
        <w:spacing w:after="0" w:line="240" w:lineRule="auto"/>
        <w:rPr>
          <w:rFonts w:ascii="Arial" w:hAnsi="Arial" w:cs="Arial"/>
          <w:sz w:val="24"/>
          <w:szCs w:val="24"/>
        </w:rPr>
      </w:pPr>
    </w:p>
    <w:p w14:paraId="59563EE6" w14:textId="77777777" w:rsidR="00FB685C" w:rsidRPr="00FB685C" w:rsidRDefault="00FB685C" w:rsidP="00FB685C">
      <w:pPr>
        <w:spacing w:after="0" w:line="240" w:lineRule="auto"/>
        <w:rPr>
          <w:rFonts w:ascii="Arial" w:hAnsi="Arial" w:cs="Arial"/>
          <w:sz w:val="24"/>
          <w:szCs w:val="24"/>
        </w:rPr>
      </w:pPr>
    </w:p>
    <w:p w14:paraId="5CB7E015" w14:textId="77777777" w:rsidR="00FB685C" w:rsidRPr="00FB685C" w:rsidRDefault="00FB685C" w:rsidP="00FB685C">
      <w:pPr>
        <w:spacing w:after="0" w:line="240" w:lineRule="auto"/>
        <w:rPr>
          <w:rFonts w:ascii="Arial" w:hAnsi="Arial" w:cs="Arial"/>
          <w:sz w:val="24"/>
          <w:szCs w:val="24"/>
        </w:rPr>
      </w:pPr>
    </w:p>
    <w:p w14:paraId="151C805D" w14:textId="77777777" w:rsidR="00FB685C" w:rsidRDefault="00FB685C" w:rsidP="00FB685C">
      <w:pPr>
        <w:spacing w:after="0" w:line="240" w:lineRule="auto"/>
        <w:rPr>
          <w:rFonts w:ascii="Arial" w:hAnsi="Arial" w:cs="Arial"/>
          <w:sz w:val="24"/>
          <w:szCs w:val="24"/>
        </w:rPr>
      </w:pPr>
    </w:p>
    <w:p w14:paraId="25E90F6A" w14:textId="77777777" w:rsidR="00406774" w:rsidRPr="00FB685C" w:rsidRDefault="00406774" w:rsidP="00FB685C">
      <w:pPr>
        <w:spacing w:after="0" w:line="240" w:lineRule="auto"/>
        <w:rPr>
          <w:rFonts w:ascii="Arial" w:hAnsi="Arial" w:cs="Arial"/>
          <w:sz w:val="24"/>
          <w:szCs w:val="24"/>
        </w:rPr>
      </w:pPr>
    </w:p>
    <w:p w14:paraId="0175377F" w14:textId="77777777" w:rsidR="00FB685C" w:rsidRPr="00FB685C" w:rsidRDefault="00FB685C" w:rsidP="00FB685C">
      <w:pPr>
        <w:spacing w:after="0" w:line="240" w:lineRule="auto"/>
        <w:rPr>
          <w:rFonts w:ascii="Arial" w:hAnsi="Arial" w:cs="Arial"/>
          <w:sz w:val="24"/>
          <w:szCs w:val="24"/>
        </w:rPr>
      </w:pPr>
    </w:p>
    <w:p w14:paraId="08DEB019" w14:textId="77777777" w:rsidR="00FB685C" w:rsidRPr="00FB685C" w:rsidRDefault="00FB685C" w:rsidP="00FB685C">
      <w:pPr>
        <w:spacing w:after="0" w:line="240" w:lineRule="auto"/>
        <w:rPr>
          <w:rFonts w:ascii="Arial" w:hAnsi="Arial" w:cs="Arial"/>
          <w:sz w:val="24"/>
          <w:szCs w:val="24"/>
        </w:rPr>
      </w:pPr>
    </w:p>
    <w:p w14:paraId="1C59ADC2" w14:textId="34EDD7BA" w:rsidR="00CD2FA7" w:rsidRDefault="00CD2FA7" w:rsidP="00CD2FA7">
      <w:pPr>
        <w:spacing w:after="0" w:line="240" w:lineRule="auto"/>
        <w:rPr>
          <w:rFonts w:ascii="Arial" w:hAnsi="Arial" w:cs="Arial"/>
          <w:sz w:val="24"/>
          <w:szCs w:val="24"/>
        </w:rPr>
      </w:pPr>
      <w:r w:rsidRPr="0070780C">
        <w:rPr>
          <w:rFonts w:ascii="Arial" w:hAnsi="Arial" w:cs="Arial"/>
          <w:sz w:val="24"/>
          <w:szCs w:val="24"/>
        </w:rPr>
        <w:lastRenderedPageBreak/>
        <w:t>El</w:t>
      </w:r>
      <w:r>
        <w:rPr>
          <w:rFonts w:ascii="Arial" w:hAnsi="Arial" w:cs="Arial"/>
          <w:sz w:val="24"/>
          <w:szCs w:val="24"/>
        </w:rPr>
        <w:t xml:space="preserve"> 58</w:t>
      </w:r>
      <w:r w:rsidRPr="0070780C">
        <w:rPr>
          <w:rFonts w:ascii="Arial" w:hAnsi="Arial" w:cs="Arial"/>
          <w:sz w:val="24"/>
          <w:szCs w:val="24"/>
        </w:rPr>
        <w:t xml:space="preserve">% </w:t>
      </w:r>
      <w:r w:rsidR="00CF286A">
        <w:rPr>
          <w:rFonts w:ascii="Arial" w:hAnsi="Arial" w:cs="Arial"/>
          <w:sz w:val="24"/>
          <w:szCs w:val="24"/>
        </w:rPr>
        <w:t>define su lugar de trabajo como un ambiente físico seguro</w:t>
      </w:r>
      <w:r w:rsidRPr="0070780C">
        <w:rPr>
          <w:rFonts w:ascii="Arial" w:hAnsi="Arial" w:cs="Arial"/>
          <w:sz w:val="24"/>
          <w:szCs w:val="24"/>
        </w:rPr>
        <w:t xml:space="preserve">, pero un </w:t>
      </w:r>
      <w:r>
        <w:rPr>
          <w:rFonts w:ascii="Arial" w:hAnsi="Arial" w:cs="Arial"/>
          <w:sz w:val="24"/>
          <w:szCs w:val="24"/>
        </w:rPr>
        <w:t>42</w:t>
      </w:r>
      <w:r w:rsidRPr="0070780C">
        <w:rPr>
          <w:rFonts w:ascii="Arial" w:hAnsi="Arial" w:cs="Arial"/>
          <w:sz w:val="24"/>
          <w:szCs w:val="24"/>
        </w:rPr>
        <w:t xml:space="preserve">% muestra </w:t>
      </w:r>
      <w:r w:rsidR="00CF286A">
        <w:rPr>
          <w:rFonts w:ascii="Arial" w:hAnsi="Arial" w:cs="Arial"/>
          <w:sz w:val="24"/>
          <w:szCs w:val="24"/>
        </w:rPr>
        <w:t>estar en desacuerdo con esta opción.</w:t>
      </w:r>
    </w:p>
    <w:p w14:paraId="376BA027" w14:textId="77777777" w:rsidR="00CD2FA7" w:rsidRPr="0070780C" w:rsidRDefault="00CD2FA7" w:rsidP="00CD2FA7">
      <w:pPr>
        <w:spacing w:after="0" w:line="240" w:lineRule="auto"/>
        <w:rPr>
          <w:rFonts w:ascii="Arial" w:hAnsi="Arial" w:cs="Arial"/>
          <w:sz w:val="24"/>
          <w:szCs w:val="24"/>
        </w:rPr>
      </w:pPr>
    </w:p>
    <w:p w14:paraId="36EBC63E" w14:textId="732F6B52" w:rsidR="00CD2FA7" w:rsidRPr="0070780C" w:rsidRDefault="00CD2FA7" w:rsidP="00CD2FA7">
      <w:pPr>
        <w:spacing w:after="0" w:line="240" w:lineRule="auto"/>
        <w:rPr>
          <w:rFonts w:ascii="Arial" w:hAnsi="Arial" w:cs="Arial"/>
          <w:sz w:val="24"/>
          <w:szCs w:val="24"/>
        </w:rPr>
      </w:pPr>
      <w:r>
        <w:rPr>
          <w:rFonts w:ascii="Arial" w:hAnsi="Arial" w:cs="Arial"/>
          <w:b/>
          <w:bCs/>
          <w:sz w:val="24"/>
          <w:szCs w:val="24"/>
        </w:rPr>
        <w:t xml:space="preserve">Análisis: </w:t>
      </w:r>
      <w:r w:rsidRPr="0070780C">
        <w:rPr>
          <w:rFonts w:ascii="Arial" w:hAnsi="Arial" w:cs="Arial"/>
          <w:sz w:val="24"/>
          <w:szCs w:val="24"/>
        </w:rPr>
        <w:t xml:space="preserve">Las </w:t>
      </w:r>
      <w:r w:rsidR="00FA0C70">
        <w:rPr>
          <w:rFonts w:ascii="Arial" w:hAnsi="Arial" w:cs="Arial"/>
          <w:sz w:val="24"/>
          <w:szCs w:val="24"/>
        </w:rPr>
        <w:t>áreas de trabajo deben ser evaluadas, para garantizar seguridad laboral</w:t>
      </w:r>
      <w:r w:rsidRPr="0070780C">
        <w:rPr>
          <w:rFonts w:ascii="Arial" w:hAnsi="Arial" w:cs="Arial"/>
          <w:sz w:val="24"/>
          <w:szCs w:val="24"/>
        </w:rPr>
        <w:t>, ya que una parte importante del personal percibe deficiencias en este aspecto.</w:t>
      </w:r>
    </w:p>
    <w:p w14:paraId="0FB8E629" w14:textId="77777777" w:rsidR="00FB685C" w:rsidRPr="00FB685C" w:rsidRDefault="00FB685C" w:rsidP="00FB685C">
      <w:pPr>
        <w:spacing w:after="0" w:line="240" w:lineRule="auto"/>
        <w:jc w:val="both"/>
        <w:rPr>
          <w:rFonts w:ascii="Arial" w:hAnsi="Arial" w:cs="Arial"/>
          <w:sz w:val="24"/>
          <w:szCs w:val="24"/>
        </w:rPr>
      </w:pPr>
    </w:p>
    <w:p w14:paraId="43626F23" w14:textId="5735663F" w:rsidR="00FB685C" w:rsidRPr="00CF4379" w:rsidRDefault="00FB685C" w:rsidP="00FB685C">
      <w:pPr>
        <w:pStyle w:val="Descripcin"/>
        <w:keepNext/>
        <w:spacing w:after="0"/>
        <w:jc w:val="center"/>
        <w:rPr>
          <w:rFonts w:ascii="Arial" w:hAnsi="Arial" w:cs="Arial"/>
          <w:b/>
          <w:bCs/>
          <w:i w:val="0"/>
          <w:iCs w:val="0"/>
          <w:color w:val="auto"/>
          <w:sz w:val="24"/>
          <w:szCs w:val="24"/>
        </w:rPr>
      </w:pPr>
      <w:r w:rsidRPr="00CF4379">
        <w:rPr>
          <w:rFonts w:ascii="Arial" w:hAnsi="Arial" w:cs="Arial"/>
          <w:b/>
          <w:bCs/>
          <w:i w:val="0"/>
          <w:iCs w:val="0"/>
          <w:noProof/>
          <w:color w:val="auto"/>
          <w:sz w:val="24"/>
          <w:szCs w:val="24"/>
        </w:rPr>
        <w:drawing>
          <wp:anchor distT="0" distB="0" distL="114300" distR="114300" simplePos="0" relativeHeight="251687936" behindDoc="0" locked="0" layoutInCell="1" allowOverlap="1" wp14:anchorId="49AA06CF" wp14:editId="1CE4A377">
            <wp:simplePos x="0" y="0"/>
            <wp:positionH relativeFrom="margin">
              <wp:align>center</wp:align>
            </wp:positionH>
            <wp:positionV relativeFrom="paragraph">
              <wp:posOffset>471170</wp:posOffset>
            </wp:positionV>
            <wp:extent cx="2262651" cy="1440000"/>
            <wp:effectExtent l="0" t="0" r="4445" b="825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62651" cy="1440000"/>
                    </a:xfrm>
                    <a:prstGeom prst="rect">
                      <a:avLst/>
                    </a:prstGeom>
                    <a:noFill/>
                  </pic:spPr>
                </pic:pic>
              </a:graphicData>
            </a:graphic>
            <wp14:sizeRelH relativeFrom="page">
              <wp14:pctWidth>0</wp14:pctWidth>
            </wp14:sizeRelH>
            <wp14:sizeRelV relativeFrom="page">
              <wp14:pctHeight>0</wp14:pctHeight>
            </wp14:sizeRelV>
          </wp:anchor>
        </w:drawing>
      </w:r>
      <w:r w:rsidR="00CF4379">
        <w:rPr>
          <w:rFonts w:ascii="Arial" w:hAnsi="Arial" w:cs="Arial"/>
          <w:b/>
          <w:bCs/>
          <w:i w:val="0"/>
          <w:iCs w:val="0"/>
          <w:color w:val="auto"/>
          <w:sz w:val="24"/>
          <w:szCs w:val="24"/>
        </w:rPr>
        <w:t>Ítem</w:t>
      </w:r>
      <w:r w:rsidR="00CF4379" w:rsidRPr="00CF4379">
        <w:rPr>
          <w:rFonts w:ascii="Arial" w:hAnsi="Arial" w:cs="Arial"/>
          <w:b/>
          <w:bCs/>
          <w:i w:val="0"/>
          <w:iCs w:val="0"/>
          <w:color w:val="auto"/>
          <w:sz w:val="24"/>
          <w:szCs w:val="24"/>
        </w:rPr>
        <w:t xml:space="preserve"> 2. En mi área de trabajo se efectúan oportunamente las actividades de mantenimiento que sean necesarias</w:t>
      </w:r>
    </w:p>
    <w:p w14:paraId="324E6D0E" w14:textId="77777777" w:rsidR="00FB685C" w:rsidRPr="00FB685C" w:rsidRDefault="00FB685C" w:rsidP="00FB685C">
      <w:pPr>
        <w:spacing w:after="0" w:line="240" w:lineRule="auto"/>
        <w:jc w:val="both"/>
        <w:rPr>
          <w:rFonts w:ascii="Arial" w:hAnsi="Arial" w:cs="Arial"/>
          <w:sz w:val="24"/>
          <w:szCs w:val="24"/>
        </w:rPr>
      </w:pPr>
    </w:p>
    <w:p w14:paraId="05BA75AD" w14:textId="77777777" w:rsidR="00FB685C" w:rsidRPr="00FB685C" w:rsidRDefault="00FB685C" w:rsidP="00FB685C">
      <w:pPr>
        <w:spacing w:after="0" w:line="240" w:lineRule="auto"/>
        <w:jc w:val="both"/>
        <w:rPr>
          <w:rFonts w:ascii="Arial" w:hAnsi="Arial" w:cs="Arial"/>
          <w:sz w:val="24"/>
          <w:szCs w:val="24"/>
        </w:rPr>
      </w:pPr>
    </w:p>
    <w:p w14:paraId="5D411B2E" w14:textId="77777777" w:rsidR="00FB685C" w:rsidRPr="00FB685C" w:rsidRDefault="00FB685C" w:rsidP="00FB685C">
      <w:pPr>
        <w:spacing w:after="0" w:line="240" w:lineRule="auto"/>
        <w:jc w:val="both"/>
        <w:rPr>
          <w:rFonts w:ascii="Arial" w:hAnsi="Arial" w:cs="Arial"/>
          <w:sz w:val="24"/>
          <w:szCs w:val="24"/>
        </w:rPr>
      </w:pPr>
    </w:p>
    <w:p w14:paraId="25BC896E" w14:textId="77777777" w:rsidR="00FB685C" w:rsidRPr="00FB685C" w:rsidRDefault="00FB685C" w:rsidP="00FB685C">
      <w:pPr>
        <w:spacing w:after="0" w:line="240" w:lineRule="auto"/>
        <w:jc w:val="both"/>
        <w:rPr>
          <w:rFonts w:ascii="Arial" w:hAnsi="Arial" w:cs="Arial"/>
          <w:sz w:val="24"/>
          <w:szCs w:val="24"/>
        </w:rPr>
      </w:pPr>
    </w:p>
    <w:p w14:paraId="4CF11302" w14:textId="77777777" w:rsidR="00FB685C" w:rsidRPr="00FB685C" w:rsidRDefault="00FB685C" w:rsidP="00FB685C">
      <w:pPr>
        <w:spacing w:after="0" w:line="240" w:lineRule="auto"/>
        <w:jc w:val="both"/>
        <w:rPr>
          <w:rFonts w:ascii="Arial" w:hAnsi="Arial" w:cs="Arial"/>
          <w:sz w:val="24"/>
          <w:szCs w:val="24"/>
        </w:rPr>
      </w:pPr>
    </w:p>
    <w:p w14:paraId="57730998" w14:textId="77777777" w:rsidR="00FB685C" w:rsidRPr="00FB685C" w:rsidRDefault="00FB685C" w:rsidP="00FB685C">
      <w:pPr>
        <w:spacing w:after="0" w:line="240" w:lineRule="auto"/>
        <w:jc w:val="both"/>
        <w:rPr>
          <w:rFonts w:ascii="Arial" w:hAnsi="Arial" w:cs="Arial"/>
          <w:sz w:val="24"/>
          <w:szCs w:val="24"/>
        </w:rPr>
      </w:pPr>
    </w:p>
    <w:p w14:paraId="7343EC33" w14:textId="77777777" w:rsidR="00FB685C" w:rsidRDefault="00FB685C" w:rsidP="00FB685C">
      <w:pPr>
        <w:spacing w:after="0" w:line="240" w:lineRule="auto"/>
        <w:jc w:val="both"/>
        <w:rPr>
          <w:rFonts w:ascii="Arial" w:hAnsi="Arial" w:cs="Arial"/>
          <w:sz w:val="24"/>
          <w:szCs w:val="24"/>
        </w:rPr>
      </w:pPr>
    </w:p>
    <w:p w14:paraId="004CEFAE" w14:textId="77777777" w:rsidR="00660D46" w:rsidRPr="00FB685C" w:rsidRDefault="00660D46" w:rsidP="00FB685C">
      <w:pPr>
        <w:spacing w:after="0" w:line="240" w:lineRule="auto"/>
        <w:jc w:val="both"/>
        <w:rPr>
          <w:rFonts w:ascii="Arial" w:hAnsi="Arial" w:cs="Arial"/>
          <w:sz w:val="24"/>
          <w:szCs w:val="24"/>
        </w:rPr>
      </w:pPr>
    </w:p>
    <w:p w14:paraId="0FC95485" w14:textId="77777777" w:rsidR="00FB685C" w:rsidRPr="00FB685C" w:rsidRDefault="00FB685C" w:rsidP="00FB685C">
      <w:pPr>
        <w:spacing w:after="0" w:line="240" w:lineRule="auto"/>
        <w:jc w:val="both"/>
        <w:rPr>
          <w:rFonts w:ascii="Arial" w:hAnsi="Arial" w:cs="Arial"/>
          <w:sz w:val="24"/>
          <w:szCs w:val="24"/>
        </w:rPr>
      </w:pPr>
    </w:p>
    <w:p w14:paraId="33A8AAF2" w14:textId="6DAE98EC" w:rsidR="00660D46" w:rsidRDefault="00660D46" w:rsidP="00660D46">
      <w:pPr>
        <w:spacing w:after="0" w:line="240" w:lineRule="auto"/>
        <w:rPr>
          <w:rFonts w:ascii="Arial" w:hAnsi="Arial" w:cs="Arial"/>
          <w:sz w:val="24"/>
          <w:szCs w:val="24"/>
        </w:rPr>
      </w:pPr>
      <w:r w:rsidRPr="0070780C">
        <w:rPr>
          <w:rFonts w:ascii="Arial" w:hAnsi="Arial" w:cs="Arial"/>
          <w:sz w:val="24"/>
          <w:szCs w:val="24"/>
        </w:rPr>
        <w:t>El</w:t>
      </w:r>
      <w:r>
        <w:rPr>
          <w:rFonts w:ascii="Arial" w:hAnsi="Arial" w:cs="Arial"/>
          <w:sz w:val="24"/>
          <w:szCs w:val="24"/>
        </w:rPr>
        <w:t xml:space="preserve"> 70</w:t>
      </w:r>
      <w:r w:rsidRPr="0070780C">
        <w:rPr>
          <w:rFonts w:ascii="Arial" w:hAnsi="Arial" w:cs="Arial"/>
          <w:sz w:val="24"/>
          <w:szCs w:val="24"/>
        </w:rPr>
        <w:t xml:space="preserve">% está de acuerdo con que se realizan oportunamente las actividades de mantenimiento, pero un </w:t>
      </w:r>
      <w:r>
        <w:rPr>
          <w:rFonts w:ascii="Arial" w:hAnsi="Arial" w:cs="Arial"/>
          <w:sz w:val="24"/>
          <w:szCs w:val="24"/>
        </w:rPr>
        <w:t>30</w:t>
      </w:r>
      <w:r w:rsidRPr="0070780C">
        <w:rPr>
          <w:rFonts w:ascii="Arial" w:hAnsi="Arial" w:cs="Arial"/>
          <w:sz w:val="24"/>
          <w:szCs w:val="24"/>
        </w:rPr>
        <w:t>% muestra desacuerdo.</w:t>
      </w:r>
    </w:p>
    <w:p w14:paraId="68B2DB68" w14:textId="77777777" w:rsidR="00660D46" w:rsidRPr="0070780C" w:rsidRDefault="00660D46" w:rsidP="00660D46">
      <w:pPr>
        <w:spacing w:after="0" w:line="240" w:lineRule="auto"/>
        <w:rPr>
          <w:rFonts w:ascii="Arial" w:hAnsi="Arial" w:cs="Arial"/>
          <w:sz w:val="24"/>
          <w:szCs w:val="24"/>
        </w:rPr>
      </w:pPr>
    </w:p>
    <w:p w14:paraId="3098084A" w14:textId="77777777" w:rsidR="00660D46" w:rsidRPr="0070780C" w:rsidRDefault="00660D46" w:rsidP="00660D46">
      <w:pPr>
        <w:spacing w:after="0" w:line="240" w:lineRule="auto"/>
        <w:rPr>
          <w:rFonts w:ascii="Arial" w:hAnsi="Arial" w:cs="Arial"/>
          <w:sz w:val="24"/>
          <w:szCs w:val="24"/>
        </w:rPr>
      </w:pPr>
      <w:r>
        <w:rPr>
          <w:rFonts w:ascii="Arial" w:hAnsi="Arial" w:cs="Arial"/>
          <w:b/>
          <w:bCs/>
          <w:sz w:val="24"/>
          <w:szCs w:val="24"/>
        </w:rPr>
        <w:t xml:space="preserve">Análisis: </w:t>
      </w:r>
      <w:r w:rsidRPr="0070780C">
        <w:rPr>
          <w:rFonts w:ascii="Arial" w:hAnsi="Arial" w:cs="Arial"/>
          <w:sz w:val="24"/>
          <w:szCs w:val="24"/>
        </w:rPr>
        <w:t>Las condiciones de mantenimiento deben ser revisadas, ya que una parte importante del personal percibe deficiencias en este aspecto.</w:t>
      </w:r>
    </w:p>
    <w:p w14:paraId="6D834433" w14:textId="77777777" w:rsidR="00DC3E13" w:rsidRPr="00FB685C" w:rsidRDefault="00DC3E13" w:rsidP="00FB685C">
      <w:pPr>
        <w:tabs>
          <w:tab w:val="left" w:pos="3315"/>
        </w:tabs>
        <w:spacing w:after="0" w:line="240" w:lineRule="auto"/>
        <w:jc w:val="both"/>
        <w:rPr>
          <w:rFonts w:ascii="Arial" w:hAnsi="Arial" w:cs="Arial"/>
          <w:sz w:val="24"/>
          <w:szCs w:val="24"/>
        </w:rPr>
      </w:pPr>
    </w:p>
    <w:p w14:paraId="6D8180F8" w14:textId="14224328" w:rsidR="00DC3E13" w:rsidRPr="00DC3E13" w:rsidRDefault="00DC3E13" w:rsidP="00DC3E13">
      <w:pPr>
        <w:pStyle w:val="Descripcin"/>
        <w:jc w:val="center"/>
        <w:rPr>
          <w:rFonts w:ascii="Arial" w:hAnsi="Arial" w:cs="Arial"/>
          <w:b/>
          <w:bCs/>
          <w:i w:val="0"/>
          <w:iCs w:val="0"/>
          <w:noProof/>
          <w:color w:val="auto"/>
          <w:sz w:val="24"/>
          <w:szCs w:val="24"/>
          <w:lang w:val="es-ES"/>
        </w:rPr>
      </w:pPr>
      <w:r>
        <w:rPr>
          <w:rFonts w:ascii="Arial" w:hAnsi="Arial" w:cs="Arial"/>
          <w:b/>
          <w:bCs/>
          <w:i w:val="0"/>
          <w:iCs w:val="0"/>
          <w:color w:val="auto"/>
          <w:sz w:val="24"/>
          <w:szCs w:val="24"/>
        </w:rPr>
        <w:t>Ítem</w:t>
      </w:r>
      <w:r w:rsidRPr="00DC3E13">
        <w:rPr>
          <w:rFonts w:ascii="Arial" w:hAnsi="Arial" w:cs="Arial"/>
          <w:b/>
          <w:bCs/>
          <w:i w:val="0"/>
          <w:iCs w:val="0"/>
          <w:color w:val="auto"/>
          <w:sz w:val="24"/>
          <w:szCs w:val="24"/>
        </w:rPr>
        <w:t xml:space="preserve"> 3. En mi área de trabajo no hay contaminación auditiva (ruido).</w:t>
      </w:r>
    </w:p>
    <w:p w14:paraId="7ED15360" w14:textId="77777777" w:rsidR="00FB685C" w:rsidRPr="00FB685C" w:rsidRDefault="00FB685C" w:rsidP="00FB685C">
      <w:pPr>
        <w:tabs>
          <w:tab w:val="left" w:pos="3315"/>
        </w:tabs>
        <w:spacing w:after="0" w:line="240" w:lineRule="auto"/>
        <w:jc w:val="both"/>
        <w:rPr>
          <w:rFonts w:ascii="Arial" w:hAnsi="Arial" w:cs="Arial"/>
          <w:sz w:val="24"/>
          <w:szCs w:val="24"/>
        </w:rPr>
      </w:pPr>
      <w:r w:rsidRPr="00FB685C">
        <w:rPr>
          <w:rFonts w:ascii="Arial" w:hAnsi="Arial" w:cs="Arial"/>
          <w:noProof/>
          <w:sz w:val="24"/>
          <w:szCs w:val="24"/>
        </w:rPr>
        <w:drawing>
          <wp:anchor distT="0" distB="0" distL="114300" distR="114300" simplePos="0" relativeHeight="251688960" behindDoc="0" locked="0" layoutInCell="1" allowOverlap="1" wp14:anchorId="082ED8FC" wp14:editId="57E5907B">
            <wp:simplePos x="0" y="0"/>
            <wp:positionH relativeFrom="margin">
              <wp:align>center</wp:align>
            </wp:positionH>
            <wp:positionV relativeFrom="paragraph">
              <wp:posOffset>40241</wp:posOffset>
            </wp:positionV>
            <wp:extent cx="2262505" cy="1439545"/>
            <wp:effectExtent l="0" t="0" r="4445"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3F7889A1" w14:textId="77777777" w:rsidR="00FB685C" w:rsidRPr="00FB685C" w:rsidRDefault="00FB685C" w:rsidP="00FB685C">
      <w:pPr>
        <w:spacing w:after="0" w:line="240" w:lineRule="auto"/>
        <w:rPr>
          <w:rFonts w:ascii="Arial" w:hAnsi="Arial" w:cs="Arial"/>
          <w:sz w:val="24"/>
          <w:szCs w:val="24"/>
        </w:rPr>
      </w:pPr>
    </w:p>
    <w:p w14:paraId="0E44B3CB" w14:textId="77777777" w:rsidR="00FB685C" w:rsidRPr="00FB685C" w:rsidRDefault="00FB685C" w:rsidP="00FB685C">
      <w:pPr>
        <w:spacing w:after="0" w:line="240" w:lineRule="auto"/>
        <w:rPr>
          <w:rFonts w:ascii="Arial" w:hAnsi="Arial" w:cs="Arial"/>
          <w:sz w:val="24"/>
          <w:szCs w:val="24"/>
        </w:rPr>
      </w:pPr>
    </w:p>
    <w:p w14:paraId="7CB21F1A" w14:textId="77777777" w:rsidR="00FB685C" w:rsidRPr="00FB685C" w:rsidRDefault="00FB685C" w:rsidP="00FB685C">
      <w:pPr>
        <w:spacing w:after="0" w:line="240" w:lineRule="auto"/>
        <w:rPr>
          <w:rFonts w:ascii="Arial" w:hAnsi="Arial" w:cs="Arial"/>
          <w:sz w:val="24"/>
          <w:szCs w:val="24"/>
        </w:rPr>
      </w:pPr>
    </w:p>
    <w:p w14:paraId="586016AA" w14:textId="77777777" w:rsidR="00FB685C" w:rsidRPr="00FB685C" w:rsidRDefault="00FB685C" w:rsidP="00FB685C">
      <w:pPr>
        <w:spacing w:after="0" w:line="240" w:lineRule="auto"/>
        <w:rPr>
          <w:rFonts w:ascii="Arial" w:hAnsi="Arial" w:cs="Arial"/>
          <w:sz w:val="24"/>
          <w:szCs w:val="24"/>
        </w:rPr>
      </w:pPr>
    </w:p>
    <w:p w14:paraId="79525916" w14:textId="77777777" w:rsidR="00FB685C" w:rsidRPr="00FB685C" w:rsidRDefault="00FB685C" w:rsidP="00FB685C">
      <w:pPr>
        <w:spacing w:after="0" w:line="240" w:lineRule="auto"/>
        <w:rPr>
          <w:rFonts w:ascii="Arial" w:hAnsi="Arial" w:cs="Arial"/>
          <w:sz w:val="24"/>
          <w:szCs w:val="24"/>
        </w:rPr>
      </w:pPr>
    </w:p>
    <w:p w14:paraId="67309F52" w14:textId="77777777" w:rsidR="00FB685C" w:rsidRPr="00FB685C" w:rsidRDefault="00FB685C" w:rsidP="00FB685C">
      <w:pPr>
        <w:spacing w:after="0" w:line="240" w:lineRule="auto"/>
        <w:rPr>
          <w:rFonts w:ascii="Arial" w:hAnsi="Arial" w:cs="Arial"/>
          <w:sz w:val="24"/>
          <w:szCs w:val="24"/>
        </w:rPr>
      </w:pPr>
    </w:p>
    <w:p w14:paraId="4F5CF038" w14:textId="77777777" w:rsidR="00FB685C" w:rsidRPr="00FB685C" w:rsidRDefault="00FB685C" w:rsidP="00FB685C">
      <w:pPr>
        <w:spacing w:after="0" w:line="240" w:lineRule="auto"/>
        <w:rPr>
          <w:rFonts w:ascii="Arial" w:hAnsi="Arial" w:cs="Arial"/>
          <w:sz w:val="24"/>
          <w:szCs w:val="24"/>
        </w:rPr>
      </w:pPr>
    </w:p>
    <w:p w14:paraId="3B786F9B" w14:textId="77777777" w:rsidR="00FB685C" w:rsidRPr="00FB685C" w:rsidRDefault="00FB685C" w:rsidP="00FB685C">
      <w:pPr>
        <w:spacing w:after="0" w:line="240" w:lineRule="auto"/>
        <w:rPr>
          <w:rFonts w:ascii="Arial" w:hAnsi="Arial" w:cs="Arial"/>
          <w:sz w:val="24"/>
          <w:szCs w:val="24"/>
        </w:rPr>
      </w:pPr>
    </w:p>
    <w:p w14:paraId="7E712A7D" w14:textId="75BB4A49" w:rsidR="001B2BBC" w:rsidRDefault="001B2BBC" w:rsidP="001B2BBC">
      <w:pPr>
        <w:spacing w:after="0" w:line="240" w:lineRule="auto"/>
        <w:rPr>
          <w:rFonts w:ascii="Arial" w:hAnsi="Arial" w:cs="Arial"/>
          <w:sz w:val="24"/>
          <w:szCs w:val="24"/>
        </w:rPr>
      </w:pPr>
      <w:r w:rsidRPr="0070780C">
        <w:rPr>
          <w:rFonts w:ascii="Arial" w:hAnsi="Arial" w:cs="Arial"/>
          <w:sz w:val="24"/>
          <w:szCs w:val="24"/>
        </w:rPr>
        <w:t xml:space="preserve"> Un </w:t>
      </w:r>
      <w:r w:rsidR="00D21CD5">
        <w:rPr>
          <w:rFonts w:ascii="Arial" w:hAnsi="Arial" w:cs="Arial"/>
          <w:sz w:val="24"/>
          <w:szCs w:val="24"/>
        </w:rPr>
        <w:t>53</w:t>
      </w:r>
      <w:r w:rsidRPr="0070780C">
        <w:rPr>
          <w:rFonts w:ascii="Arial" w:hAnsi="Arial" w:cs="Arial"/>
          <w:sz w:val="24"/>
          <w:szCs w:val="24"/>
        </w:rPr>
        <w:t>% cree que el ambiente de trabajo no presenta ruidos molestos, pero un 3</w:t>
      </w:r>
      <w:r w:rsidR="000A4F07">
        <w:rPr>
          <w:rFonts w:ascii="Arial" w:hAnsi="Arial" w:cs="Arial"/>
          <w:sz w:val="24"/>
          <w:szCs w:val="24"/>
        </w:rPr>
        <w:t>7</w:t>
      </w:r>
      <w:r w:rsidRPr="0070780C">
        <w:rPr>
          <w:rFonts w:ascii="Arial" w:hAnsi="Arial" w:cs="Arial"/>
          <w:sz w:val="24"/>
          <w:szCs w:val="24"/>
        </w:rPr>
        <w:t>% muestra desacuerdo.</w:t>
      </w:r>
    </w:p>
    <w:p w14:paraId="1D5ED416" w14:textId="77777777" w:rsidR="001B2BBC" w:rsidRPr="0070780C" w:rsidRDefault="001B2BBC" w:rsidP="001B2BBC">
      <w:pPr>
        <w:spacing w:after="0" w:line="240" w:lineRule="auto"/>
        <w:rPr>
          <w:rFonts w:ascii="Arial" w:hAnsi="Arial" w:cs="Arial"/>
          <w:sz w:val="24"/>
          <w:szCs w:val="24"/>
        </w:rPr>
      </w:pPr>
    </w:p>
    <w:p w14:paraId="5677E915" w14:textId="77777777" w:rsidR="001B2BBC" w:rsidRPr="0070780C" w:rsidRDefault="001B2BBC" w:rsidP="001B2BBC">
      <w:pPr>
        <w:spacing w:after="0" w:line="240" w:lineRule="auto"/>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Es importante realizar una inspección para evaluar el nivel de ruido en las áreas de trabajo y tomar medidas preventivas si es necesario.</w:t>
      </w:r>
    </w:p>
    <w:p w14:paraId="40069EB3" w14:textId="77777777" w:rsidR="00FB685C" w:rsidRPr="00FB685C" w:rsidRDefault="00FB685C" w:rsidP="00FB685C">
      <w:pPr>
        <w:spacing w:after="0" w:line="240" w:lineRule="auto"/>
        <w:jc w:val="both"/>
        <w:rPr>
          <w:rFonts w:ascii="Arial" w:hAnsi="Arial" w:cs="Arial"/>
          <w:sz w:val="24"/>
          <w:szCs w:val="24"/>
        </w:rPr>
      </w:pPr>
    </w:p>
    <w:p w14:paraId="2A1010F8" w14:textId="4FFE2FEF" w:rsidR="00CC1260" w:rsidRPr="00CC1260" w:rsidRDefault="00FB685C" w:rsidP="00CC1260">
      <w:pPr>
        <w:pStyle w:val="Descripcin"/>
        <w:jc w:val="center"/>
        <w:rPr>
          <w:rFonts w:ascii="Arial" w:hAnsi="Arial" w:cs="Arial"/>
          <w:b/>
          <w:bCs/>
          <w:i w:val="0"/>
          <w:iCs w:val="0"/>
          <w:noProof/>
          <w:color w:val="auto"/>
          <w:sz w:val="24"/>
          <w:szCs w:val="24"/>
        </w:rPr>
      </w:pPr>
      <w:r w:rsidRPr="00CC1260">
        <w:rPr>
          <w:rFonts w:ascii="Arial" w:hAnsi="Arial" w:cs="Arial"/>
          <w:i w:val="0"/>
          <w:iCs w:val="0"/>
          <w:noProof/>
          <w:sz w:val="24"/>
          <w:szCs w:val="24"/>
        </w:rPr>
        <w:lastRenderedPageBreak/>
        <w:drawing>
          <wp:anchor distT="0" distB="0" distL="114300" distR="114300" simplePos="0" relativeHeight="251691008" behindDoc="0" locked="0" layoutInCell="1" allowOverlap="1" wp14:anchorId="2391B343" wp14:editId="09FD5D00">
            <wp:simplePos x="0" y="0"/>
            <wp:positionH relativeFrom="margin">
              <wp:align>center</wp:align>
            </wp:positionH>
            <wp:positionV relativeFrom="paragraph">
              <wp:posOffset>246188</wp:posOffset>
            </wp:positionV>
            <wp:extent cx="2262505" cy="1439545"/>
            <wp:effectExtent l="0" t="0" r="4445" b="825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r w:rsidR="00CC1260" w:rsidRPr="00CC1260">
        <w:rPr>
          <w:rFonts w:ascii="Arial" w:hAnsi="Arial" w:cs="Arial"/>
          <w:b/>
          <w:bCs/>
          <w:i w:val="0"/>
          <w:iCs w:val="0"/>
          <w:color w:val="auto"/>
          <w:sz w:val="24"/>
          <w:szCs w:val="24"/>
        </w:rPr>
        <w:t xml:space="preserve"> </w:t>
      </w:r>
      <w:r w:rsidR="00D53E62">
        <w:rPr>
          <w:rFonts w:ascii="Arial" w:hAnsi="Arial" w:cs="Arial"/>
          <w:b/>
          <w:bCs/>
          <w:i w:val="0"/>
          <w:iCs w:val="0"/>
          <w:color w:val="auto"/>
          <w:sz w:val="24"/>
          <w:szCs w:val="24"/>
        </w:rPr>
        <w:t>Ítem</w:t>
      </w:r>
      <w:r w:rsidR="00CC1260" w:rsidRPr="00CC1260">
        <w:rPr>
          <w:rFonts w:ascii="Arial" w:hAnsi="Arial" w:cs="Arial"/>
          <w:b/>
          <w:bCs/>
          <w:i w:val="0"/>
          <w:iCs w:val="0"/>
          <w:color w:val="auto"/>
          <w:sz w:val="24"/>
          <w:szCs w:val="24"/>
        </w:rPr>
        <w:t xml:space="preserve"> 4. En mi área de trabajo la iluminación es la adecuada</w:t>
      </w:r>
    </w:p>
    <w:p w14:paraId="654B2814" w14:textId="4567CC37" w:rsidR="00FB685C" w:rsidRPr="00FB685C" w:rsidRDefault="00FB685C" w:rsidP="00FB685C">
      <w:pPr>
        <w:spacing w:after="0" w:line="240" w:lineRule="auto"/>
        <w:jc w:val="both"/>
        <w:rPr>
          <w:rFonts w:ascii="Arial" w:hAnsi="Arial" w:cs="Arial"/>
          <w:sz w:val="24"/>
          <w:szCs w:val="24"/>
        </w:rPr>
      </w:pPr>
    </w:p>
    <w:p w14:paraId="0F4D71BE" w14:textId="77777777" w:rsidR="00FB685C" w:rsidRPr="00FB685C" w:rsidRDefault="00FB685C" w:rsidP="00FB685C">
      <w:pPr>
        <w:spacing w:after="0" w:line="240" w:lineRule="auto"/>
        <w:jc w:val="both"/>
        <w:rPr>
          <w:rFonts w:ascii="Arial" w:hAnsi="Arial" w:cs="Arial"/>
          <w:sz w:val="24"/>
          <w:szCs w:val="24"/>
        </w:rPr>
      </w:pPr>
    </w:p>
    <w:p w14:paraId="29113DC6" w14:textId="77777777" w:rsidR="00FB685C" w:rsidRPr="00FB685C" w:rsidRDefault="00FB685C" w:rsidP="00FB685C">
      <w:pPr>
        <w:spacing w:after="0" w:line="240" w:lineRule="auto"/>
        <w:jc w:val="both"/>
        <w:rPr>
          <w:rFonts w:ascii="Arial" w:hAnsi="Arial" w:cs="Arial"/>
          <w:sz w:val="24"/>
          <w:szCs w:val="24"/>
        </w:rPr>
      </w:pPr>
    </w:p>
    <w:p w14:paraId="157B8DCE" w14:textId="77777777" w:rsidR="00FB685C" w:rsidRPr="00FB685C" w:rsidRDefault="00FB685C" w:rsidP="00FB685C">
      <w:pPr>
        <w:spacing w:after="0" w:line="240" w:lineRule="auto"/>
        <w:jc w:val="both"/>
        <w:rPr>
          <w:rFonts w:ascii="Arial" w:hAnsi="Arial" w:cs="Arial"/>
          <w:sz w:val="24"/>
          <w:szCs w:val="24"/>
        </w:rPr>
      </w:pPr>
    </w:p>
    <w:p w14:paraId="3FFBC624" w14:textId="77777777" w:rsidR="00FB685C" w:rsidRPr="00FB685C" w:rsidRDefault="00FB685C" w:rsidP="00FB685C">
      <w:pPr>
        <w:tabs>
          <w:tab w:val="left" w:pos="3375"/>
        </w:tabs>
        <w:spacing w:after="0" w:line="240" w:lineRule="auto"/>
        <w:rPr>
          <w:rFonts w:ascii="Arial" w:hAnsi="Arial" w:cs="Arial"/>
          <w:sz w:val="24"/>
          <w:szCs w:val="24"/>
        </w:rPr>
      </w:pPr>
    </w:p>
    <w:p w14:paraId="38ED36A9" w14:textId="77777777" w:rsidR="00FB685C" w:rsidRPr="00FB685C" w:rsidRDefault="00FB685C" w:rsidP="00FB685C">
      <w:pPr>
        <w:spacing w:after="0" w:line="240" w:lineRule="auto"/>
        <w:rPr>
          <w:rFonts w:ascii="Arial" w:hAnsi="Arial" w:cs="Arial"/>
          <w:sz w:val="24"/>
          <w:szCs w:val="24"/>
        </w:rPr>
      </w:pPr>
    </w:p>
    <w:p w14:paraId="7F56B43A" w14:textId="77777777" w:rsidR="00FB685C" w:rsidRPr="00FB685C" w:rsidRDefault="00FB685C" w:rsidP="00FB685C">
      <w:pPr>
        <w:spacing w:after="0" w:line="240" w:lineRule="auto"/>
        <w:rPr>
          <w:rFonts w:ascii="Arial" w:hAnsi="Arial" w:cs="Arial"/>
          <w:sz w:val="24"/>
          <w:szCs w:val="24"/>
        </w:rPr>
      </w:pPr>
    </w:p>
    <w:p w14:paraId="3C4D162C" w14:textId="77777777" w:rsidR="00FB685C" w:rsidRPr="00FB685C" w:rsidRDefault="00FB685C" w:rsidP="00BF6124">
      <w:pPr>
        <w:spacing w:after="0" w:line="240" w:lineRule="auto"/>
        <w:jc w:val="both"/>
        <w:rPr>
          <w:rFonts w:ascii="Arial" w:hAnsi="Arial" w:cs="Arial"/>
          <w:sz w:val="24"/>
          <w:szCs w:val="24"/>
        </w:rPr>
      </w:pPr>
    </w:p>
    <w:p w14:paraId="7F98C564" w14:textId="34162191" w:rsidR="00FB685C" w:rsidRDefault="00FB685C" w:rsidP="00BF6124">
      <w:pPr>
        <w:spacing w:after="0" w:line="240" w:lineRule="auto"/>
        <w:jc w:val="both"/>
        <w:rPr>
          <w:rFonts w:ascii="Arial" w:hAnsi="Arial" w:cs="Arial"/>
          <w:sz w:val="24"/>
          <w:szCs w:val="24"/>
        </w:rPr>
      </w:pPr>
      <w:r w:rsidRPr="00FB685C">
        <w:rPr>
          <w:rFonts w:ascii="Arial" w:hAnsi="Arial" w:cs="Arial"/>
          <w:sz w:val="24"/>
          <w:szCs w:val="24"/>
        </w:rPr>
        <w:t xml:space="preserve">El 71% indica niveles de acuerdo frente a las condiciones de iluminación en el </w:t>
      </w:r>
      <w:r w:rsidR="00DF458B">
        <w:rPr>
          <w:rFonts w:ascii="Arial" w:hAnsi="Arial" w:cs="Arial"/>
          <w:sz w:val="24"/>
          <w:szCs w:val="24"/>
        </w:rPr>
        <w:t>área</w:t>
      </w:r>
      <w:r w:rsidRPr="00FB685C">
        <w:rPr>
          <w:rFonts w:ascii="Arial" w:hAnsi="Arial" w:cs="Arial"/>
          <w:sz w:val="24"/>
          <w:szCs w:val="24"/>
        </w:rPr>
        <w:t xml:space="preserve"> de trabajo, el </w:t>
      </w:r>
      <w:r w:rsidR="00EF13F1">
        <w:rPr>
          <w:rFonts w:ascii="Arial" w:hAnsi="Arial" w:cs="Arial"/>
          <w:sz w:val="24"/>
          <w:szCs w:val="24"/>
        </w:rPr>
        <w:t>29</w:t>
      </w:r>
      <w:r w:rsidRPr="00FB685C">
        <w:rPr>
          <w:rFonts w:ascii="Arial" w:hAnsi="Arial" w:cs="Arial"/>
          <w:sz w:val="24"/>
          <w:szCs w:val="24"/>
        </w:rPr>
        <w:t xml:space="preserve">% está en desacuerdo </w:t>
      </w:r>
      <w:r w:rsidR="00EF13F1">
        <w:rPr>
          <w:rFonts w:ascii="Arial" w:hAnsi="Arial" w:cs="Arial"/>
          <w:sz w:val="24"/>
          <w:szCs w:val="24"/>
        </w:rPr>
        <w:t xml:space="preserve">o </w:t>
      </w:r>
      <w:r w:rsidRPr="00FB685C">
        <w:rPr>
          <w:rFonts w:ascii="Arial" w:hAnsi="Arial" w:cs="Arial"/>
          <w:sz w:val="24"/>
          <w:szCs w:val="24"/>
        </w:rPr>
        <w:t>total desacuerdo frente a la condición.</w:t>
      </w:r>
    </w:p>
    <w:p w14:paraId="75ECA873" w14:textId="77777777" w:rsidR="00BC6973" w:rsidRDefault="00BC6973" w:rsidP="00BF6124">
      <w:pPr>
        <w:spacing w:after="0" w:line="240" w:lineRule="auto"/>
        <w:jc w:val="both"/>
        <w:rPr>
          <w:rFonts w:ascii="Arial" w:hAnsi="Arial" w:cs="Arial"/>
          <w:sz w:val="24"/>
          <w:szCs w:val="24"/>
        </w:rPr>
      </w:pPr>
    </w:p>
    <w:p w14:paraId="7E7E1BDF" w14:textId="77777777" w:rsidR="00BC6973" w:rsidRPr="0070780C" w:rsidRDefault="00BC6973" w:rsidP="00BF6124">
      <w:pPr>
        <w:spacing w:after="0" w:line="240" w:lineRule="auto"/>
        <w:jc w:val="both"/>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La iluminación es adecuada para la mayoría, pero es importante seguir asegurando que todas las áreas estén bien iluminadas.</w:t>
      </w:r>
    </w:p>
    <w:p w14:paraId="3E7CC061" w14:textId="77777777" w:rsidR="00F83F2C" w:rsidRPr="00FB685C" w:rsidRDefault="00F83F2C" w:rsidP="00FB685C">
      <w:pPr>
        <w:spacing w:after="0" w:line="240" w:lineRule="auto"/>
        <w:jc w:val="both"/>
        <w:rPr>
          <w:rFonts w:ascii="Arial" w:hAnsi="Arial" w:cs="Arial"/>
          <w:sz w:val="24"/>
          <w:szCs w:val="24"/>
        </w:rPr>
      </w:pPr>
    </w:p>
    <w:p w14:paraId="6FAEEBCF" w14:textId="388A2C80" w:rsidR="00D53E62" w:rsidRPr="00D53E62" w:rsidRDefault="00D53E62" w:rsidP="00D53E62">
      <w:pPr>
        <w:pStyle w:val="Descripcin"/>
        <w:spacing w:after="0"/>
        <w:jc w:val="center"/>
        <w:rPr>
          <w:rFonts w:ascii="Arial" w:hAnsi="Arial" w:cs="Arial"/>
          <w:b/>
          <w:bCs/>
          <w:i w:val="0"/>
          <w:iCs w:val="0"/>
          <w:noProof/>
          <w:color w:val="auto"/>
          <w:sz w:val="24"/>
          <w:szCs w:val="24"/>
          <w:lang w:val="es-ES"/>
        </w:rPr>
      </w:pPr>
      <w:r w:rsidRPr="00D53E62">
        <w:rPr>
          <w:rFonts w:ascii="Arial" w:hAnsi="Arial" w:cs="Arial"/>
          <w:b/>
          <w:bCs/>
          <w:i w:val="0"/>
          <w:iCs w:val="0"/>
          <w:color w:val="auto"/>
          <w:sz w:val="24"/>
          <w:szCs w:val="24"/>
        </w:rPr>
        <w:t>Ítem 5. Mi área de trabajo tiene suficiente ventilación</w:t>
      </w:r>
    </w:p>
    <w:p w14:paraId="4FE7BCB5" w14:textId="27D9FFB2" w:rsidR="00FB685C" w:rsidRPr="00FB685C" w:rsidRDefault="00D53E62" w:rsidP="00FB685C">
      <w:pPr>
        <w:spacing w:after="0" w:line="240" w:lineRule="auto"/>
        <w:jc w:val="both"/>
        <w:rPr>
          <w:rFonts w:ascii="Arial" w:hAnsi="Arial" w:cs="Arial"/>
          <w:sz w:val="24"/>
          <w:szCs w:val="24"/>
        </w:rPr>
      </w:pPr>
      <w:r w:rsidRPr="00FB685C">
        <w:rPr>
          <w:rFonts w:ascii="Arial" w:hAnsi="Arial" w:cs="Arial"/>
          <w:noProof/>
          <w:sz w:val="24"/>
          <w:szCs w:val="24"/>
        </w:rPr>
        <w:drawing>
          <wp:anchor distT="0" distB="0" distL="114300" distR="114300" simplePos="0" relativeHeight="251693056" behindDoc="0" locked="0" layoutInCell="1" allowOverlap="1" wp14:anchorId="5589BAE5" wp14:editId="3128EC48">
            <wp:simplePos x="0" y="0"/>
            <wp:positionH relativeFrom="margin">
              <wp:align>center</wp:align>
            </wp:positionH>
            <wp:positionV relativeFrom="paragraph">
              <wp:posOffset>70780</wp:posOffset>
            </wp:positionV>
            <wp:extent cx="2262505" cy="1439545"/>
            <wp:effectExtent l="0" t="0" r="4445" b="825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62505" cy="1439545"/>
                    </a:xfrm>
                    <a:prstGeom prst="rect">
                      <a:avLst/>
                    </a:prstGeom>
                    <a:noFill/>
                  </pic:spPr>
                </pic:pic>
              </a:graphicData>
            </a:graphic>
            <wp14:sizeRelH relativeFrom="page">
              <wp14:pctWidth>0</wp14:pctWidth>
            </wp14:sizeRelH>
            <wp14:sizeRelV relativeFrom="page">
              <wp14:pctHeight>0</wp14:pctHeight>
            </wp14:sizeRelV>
          </wp:anchor>
        </w:drawing>
      </w:r>
    </w:p>
    <w:p w14:paraId="083F4B24" w14:textId="35A95B2A" w:rsidR="00FB685C" w:rsidRPr="00FB685C" w:rsidRDefault="00FB685C" w:rsidP="00FB685C">
      <w:pPr>
        <w:tabs>
          <w:tab w:val="left" w:pos="2656"/>
        </w:tabs>
        <w:spacing w:after="0" w:line="240" w:lineRule="auto"/>
        <w:rPr>
          <w:rFonts w:ascii="Arial" w:hAnsi="Arial" w:cs="Arial"/>
          <w:sz w:val="24"/>
          <w:szCs w:val="24"/>
        </w:rPr>
      </w:pPr>
    </w:p>
    <w:p w14:paraId="7F326051" w14:textId="501268F6" w:rsidR="00FB685C" w:rsidRPr="00FB685C" w:rsidRDefault="00FB685C" w:rsidP="00FB685C">
      <w:pPr>
        <w:spacing w:after="0" w:line="240" w:lineRule="auto"/>
        <w:rPr>
          <w:rFonts w:ascii="Arial" w:hAnsi="Arial" w:cs="Arial"/>
          <w:sz w:val="24"/>
          <w:szCs w:val="24"/>
        </w:rPr>
      </w:pPr>
    </w:p>
    <w:p w14:paraId="4AA60520" w14:textId="77777777" w:rsidR="00FB685C" w:rsidRPr="00FB685C" w:rsidRDefault="00FB685C" w:rsidP="00FB685C">
      <w:pPr>
        <w:spacing w:after="0" w:line="240" w:lineRule="auto"/>
        <w:rPr>
          <w:rFonts w:ascii="Arial" w:hAnsi="Arial" w:cs="Arial"/>
          <w:sz w:val="24"/>
          <w:szCs w:val="24"/>
        </w:rPr>
      </w:pPr>
    </w:p>
    <w:p w14:paraId="5E1F86A6" w14:textId="77777777" w:rsidR="00FB685C" w:rsidRPr="00FB685C" w:rsidRDefault="00FB685C" w:rsidP="00FB685C">
      <w:pPr>
        <w:spacing w:after="0" w:line="240" w:lineRule="auto"/>
        <w:rPr>
          <w:rFonts w:ascii="Arial" w:hAnsi="Arial" w:cs="Arial"/>
          <w:sz w:val="24"/>
          <w:szCs w:val="24"/>
        </w:rPr>
      </w:pPr>
    </w:p>
    <w:p w14:paraId="7A7D68F7" w14:textId="77777777" w:rsidR="00FB685C" w:rsidRPr="00FB685C" w:rsidRDefault="00FB685C" w:rsidP="00FB685C">
      <w:pPr>
        <w:spacing w:after="0" w:line="240" w:lineRule="auto"/>
        <w:rPr>
          <w:rFonts w:ascii="Arial" w:hAnsi="Arial" w:cs="Arial"/>
          <w:sz w:val="24"/>
          <w:szCs w:val="24"/>
        </w:rPr>
      </w:pPr>
    </w:p>
    <w:p w14:paraId="3830C3B1" w14:textId="77777777" w:rsidR="00FB685C" w:rsidRPr="00FB685C" w:rsidRDefault="00FB685C" w:rsidP="00FB685C">
      <w:pPr>
        <w:spacing w:after="0" w:line="240" w:lineRule="auto"/>
        <w:rPr>
          <w:rFonts w:ascii="Arial" w:hAnsi="Arial" w:cs="Arial"/>
          <w:sz w:val="24"/>
          <w:szCs w:val="24"/>
        </w:rPr>
      </w:pPr>
    </w:p>
    <w:p w14:paraId="41D02FCC" w14:textId="77777777" w:rsidR="00FB685C" w:rsidRPr="00FB685C" w:rsidRDefault="00FB685C" w:rsidP="00FB685C">
      <w:pPr>
        <w:spacing w:after="0" w:line="240" w:lineRule="auto"/>
        <w:rPr>
          <w:rFonts w:ascii="Arial" w:hAnsi="Arial" w:cs="Arial"/>
          <w:sz w:val="24"/>
          <w:szCs w:val="24"/>
        </w:rPr>
      </w:pPr>
    </w:p>
    <w:p w14:paraId="6AC67E6C" w14:textId="77777777" w:rsidR="00FB685C" w:rsidRDefault="00FB685C" w:rsidP="00FB685C">
      <w:pPr>
        <w:spacing w:after="0" w:line="240" w:lineRule="auto"/>
        <w:rPr>
          <w:rFonts w:ascii="Arial" w:hAnsi="Arial" w:cs="Arial"/>
          <w:sz w:val="24"/>
          <w:szCs w:val="24"/>
        </w:rPr>
      </w:pPr>
    </w:p>
    <w:p w14:paraId="6E713CCC" w14:textId="332CC373" w:rsidR="00FB685C" w:rsidRDefault="00F83F2C" w:rsidP="00F83F2C">
      <w:pPr>
        <w:spacing w:after="0" w:line="240" w:lineRule="auto"/>
        <w:rPr>
          <w:rFonts w:ascii="Arial" w:hAnsi="Arial" w:cs="Arial"/>
          <w:sz w:val="24"/>
          <w:szCs w:val="24"/>
        </w:rPr>
      </w:pPr>
      <w:r w:rsidRPr="0070780C">
        <w:rPr>
          <w:rFonts w:ascii="Arial" w:hAnsi="Arial" w:cs="Arial"/>
          <w:sz w:val="24"/>
          <w:szCs w:val="24"/>
        </w:rPr>
        <w:t>El 56% de los empleados cree que la ventilación es adecuada</w:t>
      </w:r>
      <w:r>
        <w:rPr>
          <w:rFonts w:ascii="Arial" w:hAnsi="Arial" w:cs="Arial"/>
          <w:sz w:val="24"/>
          <w:szCs w:val="24"/>
        </w:rPr>
        <w:t xml:space="preserve">, mientras que el 44% manifiesta </w:t>
      </w:r>
      <w:r w:rsidR="00FB685C" w:rsidRPr="00FB685C">
        <w:rPr>
          <w:rFonts w:ascii="Arial" w:hAnsi="Arial" w:cs="Arial"/>
          <w:sz w:val="24"/>
          <w:szCs w:val="24"/>
        </w:rPr>
        <w:t>indican desacuerdo y total desacuerdo respectivamente.</w:t>
      </w:r>
    </w:p>
    <w:p w14:paraId="1F776F96" w14:textId="77777777" w:rsidR="004603BC" w:rsidRDefault="004603BC" w:rsidP="004603BC">
      <w:pPr>
        <w:spacing w:after="0" w:line="240" w:lineRule="auto"/>
        <w:jc w:val="both"/>
        <w:rPr>
          <w:rFonts w:ascii="Arial" w:hAnsi="Arial" w:cs="Arial"/>
          <w:sz w:val="24"/>
          <w:szCs w:val="24"/>
        </w:rPr>
      </w:pPr>
    </w:p>
    <w:p w14:paraId="0152E027" w14:textId="77777777" w:rsidR="00047668" w:rsidRDefault="00047668" w:rsidP="00047668">
      <w:pPr>
        <w:spacing w:after="0" w:line="240" w:lineRule="auto"/>
        <w:rPr>
          <w:rFonts w:ascii="Arial" w:hAnsi="Arial" w:cs="Arial"/>
          <w:sz w:val="24"/>
          <w:szCs w:val="24"/>
        </w:rPr>
      </w:pPr>
      <w:r w:rsidRPr="0070780C">
        <w:rPr>
          <w:rFonts w:ascii="Arial" w:hAnsi="Arial" w:cs="Arial"/>
          <w:b/>
          <w:bCs/>
          <w:sz w:val="24"/>
          <w:szCs w:val="24"/>
        </w:rPr>
        <w:t>Análisis:</w:t>
      </w:r>
      <w:r w:rsidRPr="0070780C">
        <w:rPr>
          <w:rFonts w:ascii="Arial" w:hAnsi="Arial" w:cs="Arial"/>
          <w:sz w:val="24"/>
          <w:szCs w:val="24"/>
        </w:rPr>
        <w:t xml:space="preserve"> Aunque la ventilación es generalmente considerada suficiente, algunos empleados indican que puede haber áreas de mejora.</w:t>
      </w:r>
    </w:p>
    <w:p w14:paraId="02C8B41E" w14:textId="77777777" w:rsidR="00047668" w:rsidRPr="0070780C" w:rsidRDefault="00047668" w:rsidP="00047668">
      <w:pPr>
        <w:spacing w:after="0" w:line="240" w:lineRule="auto"/>
        <w:rPr>
          <w:rFonts w:ascii="Arial" w:hAnsi="Arial" w:cs="Arial"/>
          <w:sz w:val="24"/>
          <w:szCs w:val="24"/>
        </w:rPr>
      </w:pPr>
    </w:p>
    <w:p w14:paraId="6A94C295" w14:textId="7F7FDB6D" w:rsidR="00047668" w:rsidRDefault="00047668" w:rsidP="004603BC">
      <w:pPr>
        <w:spacing w:after="0" w:line="240" w:lineRule="auto"/>
        <w:jc w:val="both"/>
        <w:rPr>
          <w:rFonts w:ascii="Arial" w:hAnsi="Arial" w:cs="Arial"/>
          <w:sz w:val="24"/>
          <w:szCs w:val="24"/>
        </w:rPr>
      </w:pPr>
      <w:r w:rsidRPr="0070780C">
        <w:rPr>
          <w:rFonts w:ascii="Arial" w:hAnsi="Arial" w:cs="Arial"/>
          <w:b/>
          <w:bCs/>
          <w:sz w:val="24"/>
          <w:szCs w:val="24"/>
        </w:rPr>
        <w:t>Análisis Psicológico</w:t>
      </w:r>
      <w:r w:rsidR="00F918D0">
        <w:rPr>
          <w:rFonts w:ascii="Arial" w:hAnsi="Arial" w:cs="Arial"/>
          <w:b/>
          <w:bCs/>
          <w:sz w:val="24"/>
          <w:szCs w:val="24"/>
        </w:rPr>
        <w:t xml:space="preserve"> </w:t>
      </w:r>
      <w:r w:rsidR="008012EE">
        <w:rPr>
          <w:rFonts w:ascii="Arial" w:hAnsi="Arial" w:cs="Arial"/>
          <w:b/>
          <w:bCs/>
          <w:sz w:val="24"/>
          <w:szCs w:val="24"/>
        </w:rPr>
        <w:t>–</w:t>
      </w:r>
      <w:r w:rsidR="00F918D0">
        <w:rPr>
          <w:rFonts w:ascii="Arial" w:hAnsi="Arial" w:cs="Arial"/>
          <w:b/>
          <w:bCs/>
          <w:sz w:val="24"/>
          <w:szCs w:val="24"/>
        </w:rPr>
        <w:t xml:space="preserve"> Categoría</w:t>
      </w:r>
      <w:r w:rsidR="008012EE">
        <w:rPr>
          <w:rFonts w:ascii="Arial" w:hAnsi="Arial" w:cs="Arial"/>
          <w:b/>
          <w:bCs/>
          <w:sz w:val="24"/>
          <w:szCs w:val="24"/>
        </w:rPr>
        <w:t xml:space="preserve"> 7</w:t>
      </w:r>
      <w:r w:rsidRPr="0070780C">
        <w:rPr>
          <w:rFonts w:ascii="Arial" w:hAnsi="Arial" w:cs="Arial"/>
          <w:b/>
          <w:bCs/>
          <w:sz w:val="24"/>
          <w:szCs w:val="24"/>
        </w:rPr>
        <w:t>:</w:t>
      </w:r>
      <w:r w:rsidRPr="0070780C">
        <w:rPr>
          <w:rFonts w:ascii="Arial" w:hAnsi="Arial" w:cs="Arial"/>
          <w:sz w:val="24"/>
          <w:szCs w:val="24"/>
        </w:rPr>
        <w:t xml:space="preserve"> Un entorno laboral incómodo puede generar estrés, fatiga y disminución en la concentración. La falta de ventilación adecuada y el ruido excesivo afectan negativamente el rendimiento y la salud mental de los empleados. Es crucial implementar medidas para mejorar estas condiciones físicas y fomentar un ambiente de trabajo saludable.</w:t>
      </w:r>
    </w:p>
    <w:p w14:paraId="3521702C" w14:textId="77777777" w:rsidR="00047668" w:rsidRDefault="00047668" w:rsidP="004603BC">
      <w:pPr>
        <w:spacing w:after="0" w:line="240" w:lineRule="auto"/>
        <w:jc w:val="both"/>
        <w:rPr>
          <w:rFonts w:ascii="Arial" w:hAnsi="Arial" w:cs="Arial"/>
          <w:sz w:val="24"/>
          <w:szCs w:val="24"/>
        </w:rPr>
      </w:pPr>
    </w:p>
    <w:p w14:paraId="396D8967" w14:textId="0D38D309" w:rsidR="00665D05" w:rsidRPr="0070780C" w:rsidRDefault="00665D05" w:rsidP="00665D05">
      <w:pPr>
        <w:spacing w:after="0" w:line="240" w:lineRule="auto"/>
        <w:rPr>
          <w:rFonts w:ascii="Arial" w:hAnsi="Arial" w:cs="Arial"/>
          <w:b/>
          <w:bCs/>
          <w:sz w:val="24"/>
          <w:szCs w:val="24"/>
        </w:rPr>
      </w:pPr>
      <w:r w:rsidRPr="0070780C">
        <w:rPr>
          <w:rFonts w:ascii="Arial" w:hAnsi="Arial" w:cs="Arial"/>
          <w:b/>
          <w:bCs/>
          <w:sz w:val="24"/>
          <w:szCs w:val="24"/>
        </w:rPr>
        <w:t>ANÁLISIS GENERAL DEL DIAGNÓSTICO</w:t>
      </w:r>
    </w:p>
    <w:p w14:paraId="3A3D123B" w14:textId="77777777" w:rsidR="00665D05" w:rsidRPr="0070780C" w:rsidRDefault="00665D05" w:rsidP="00665D05">
      <w:pPr>
        <w:spacing w:after="0" w:line="240" w:lineRule="auto"/>
        <w:rPr>
          <w:rFonts w:ascii="Arial" w:hAnsi="Arial" w:cs="Arial"/>
          <w:sz w:val="24"/>
          <w:szCs w:val="24"/>
        </w:rPr>
      </w:pPr>
      <w:r w:rsidRPr="0070780C">
        <w:rPr>
          <w:rFonts w:ascii="Arial" w:hAnsi="Arial" w:cs="Arial"/>
          <w:sz w:val="24"/>
          <w:szCs w:val="24"/>
        </w:rPr>
        <w:t xml:space="preserve">El diagnóstico refleja que la mayoría de los empleados está alineada con la misión, valores y objetivos institucionales, y existe una percepción positiva de la </w:t>
      </w:r>
      <w:r w:rsidRPr="0070780C">
        <w:rPr>
          <w:rFonts w:ascii="Arial" w:hAnsi="Arial" w:cs="Arial"/>
          <w:sz w:val="24"/>
          <w:szCs w:val="24"/>
        </w:rPr>
        <w:lastRenderedPageBreak/>
        <w:t>cultura organizacional en términos generales. Sin embargo, se identifican áreas clave de mejora:</w:t>
      </w:r>
    </w:p>
    <w:p w14:paraId="53F124CB" w14:textId="77777777" w:rsidR="00665D05" w:rsidRPr="0070780C" w:rsidRDefault="00665D05" w:rsidP="00665D05">
      <w:pPr>
        <w:numPr>
          <w:ilvl w:val="0"/>
          <w:numId w:val="43"/>
        </w:numPr>
        <w:spacing w:after="0" w:line="240" w:lineRule="auto"/>
        <w:rPr>
          <w:rFonts w:ascii="Arial" w:hAnsi="Arial" w:cs="Arial"/>
          <w:sz w:val="24"/>
          <w:szCs w:val="24"/>
        </w:rPr>
      </w:pPr>
      <w:r w:rsidRPr="0070780C">
        <w:rPr>
          <w:rFonts w:ascii="Arial" w:hAnsi="Arial" w:cs="Arial"/>
          <w:b/>
          <w:bCs/>
          <w:sz w:val="24"/>
          <w:szCs w:val="24"/>
        </w:rPr>
        <w:t>Comunicación:</w:t>
      </w:r>
      <w:r w:rsidRPr="0070780C">
        <w:rPr>
          <w:rFonts w:ascii="Arial" w:hAnsi="Arial" w:cs="Arial"/>
          <w:sz w:val="24"/>
          <w:szCs w:val="24"/>
        </w:rPr>
        <w:t xml:space="preserve"> Aunque la comunicación interna es buena, hay un margen de mejora en la comunicación entre áreas y en la reducción de las brechas entre los canales oficiales e informales.</w:t>
      </w:r>
    </w:p>
    <w:p w14:paraId="651D64E6" w14:textId="77777777" w:rsidR="00665D05" w:rsidRPr="0070780C" w:rsidRDefault="00665D05" w:rsidP="00665D05">
      <w:pPr>
        <w:numPr>
          <w:ilvl w:val="0"/>
          <w:numId w:val="43"/>
        </w:numPr>
        <w:spacing w:after="0" w:line="240" w:lineRule="auto"/>
        <w:rPr>
          <w:rFonts w:ascii="Arial" w:hAnsi="Arial" w:cs="Arial"/>
          <w:sz w:val="24"/>
          <w:szCs w:val="24"/>
        </w:rPr>
      </w:pPr>
      <w:r w:rsidRPr="0070780C">
        <w:rPr>
          <w:rFonts w:ascii="Arial" w:hAnsi="Arial" w:cs="Arial"/>
          <w:b/>
          <w:bCs/>
          <w:sz w:val="24"/>
          <w:szCs w:val="24"/>
        </w:rPr>
        <w:t>Motivación e Incentivos:</w:t>
      </w:r>
      <w:r w:rsidRPr="0070780C">
        <w:rPr>
          <w:rFonts w:ascii="Arial" w:hAnsi="Arial" w:cs="Arial"/>
          <w:sz w:val="24"/>
          <w:szCs w:val="24"/>
        </w:rPr>
        <w:t xml:space="preserve"> Los programas de reconocimiento y los incentivos por metas no están siendo percibidos de manera consistente por todos los empleados, lo que indica una posible falta de equidad en estos sistemas.</w:t>
      </w:r>
    </w:p>
    <w:p w14:paraId="33B4ADA3" w14:textId="77777777" w:rsidR="00665D05" w:rsidRPr="0070780C" w:rsidRDefault="00665D05" w:rsidP="00665D05">
      <w:pPr>
        <w:numPr>
          <w:ilvl w:val="0"/>
          <w:numId w:val="43"/>
        </w:numPr>
        <w:spacing w:after="0" w:line="240" w:lineRule="auto"/>
        <w:rPr>
          <w:rFonts w:ascii="Arial" w:hAnsi="Arial" w:cs="Arial"/>
          <w:sz w:val="24"/>
          <w:szCs w:val="24"/>
        </w:rPr>
      </w:pPr>
      <w:r w:rsidRPr="0070780C">
        <w:rPr>
          <w:rFonts w:ascii="Arial" w:hAnsi="Arial" w:cs="Arial"/>
          <w:b/>
          <w:bCs/>
          <w:sz w:val="24"/>
          <w:szCs w:val="24"/>
        </w:rPr>
        <w:t>Entrenamiento y Capacitación:</w:t>
      </w:r>
      <w:r w:rsidRPr="0070780C">
        <w:rPr>
          <w:rFonts w:ascii="Arial" w:hAnsi="Arial" w:cs="Arial"/>
          <w:sz w:val="24"/>
          <w:szCs w:val="24"/>
        </w:rPr>
        <w:t xml:space="preserve"> Existe una brecha en la capacitación adecuada, lo que podría afectar el desempeño de aquellos que no reciben la formación necesaria.</w:t>
      </w:r>
    </w:p>
    <w:p w14:paraId="7FDD151B" w14:textId="4D113B59" w:rsidR="00071397" w:rsidRPr="00071397" w:rsidRDefault="00665D05" w:rsidP="00071397">
      <w:pPr>
        <w:numPr>
          <w:ilvl w:val="0"/>
          <w:numId w:val="43"/>
        </w:numPr>
        <w:spacing w:after="0" w:line="240" w:lineRule="auto"/>
        <w:rPr>
          <w:rFonts w:ascii="Arial" w:hAnsi="Arial" w:cs="Arial"/>
          <w:sz w:val="24"/>
          <w:szCs w:val="24"/>
        </w:rPr>
      </w:pPr>
      <w:r w:rsidRPr="0070780C">
        <w:rPr>
          <w:rFonts w:ascii="Arial" w:hAnsi="Arial" w:cs="Arial"/>
          <w:b/>
          <w:bCs/>
          <w:sz w:val="24"/>
          <w:szCs w:val="24"/>
        </w:rPr>
        <w:t>Condiciones Físicas:</w:t>
      </w:r>
      <w:r w:rsidRPr="0070780C">
        <w:rPr>
          <w:rFonts w:ascii="Arial" w:hAnsi="Arial" w:cs="Arial"/>
          <w:sz w:val="24"/>
          <w:szCs w:val="24"/>
        </w:rPr>
        <w:t xml:space="preserve"> Las condiciones de trabajo en cuanto a mantenimiento, ruido y ventilación muestran áreas de oportunidad, lo cual puede tener un impacto directo en el bienestar y la productividad de los empleados.</w:t>
      </w:r>
    </w:p>
    <w:p w14:paraId="2B76F0AC" w14:textId="2E9F680C" w:rsidR="00665D05" w:rsidRDefault="00665D05" w:rsidP="00665D05">
      <w:pPr>
        <w:spacing w:after="0" w:line="240" w:lineRule="auto"/>
        <w:jc w:val="both"/>
        <w:rPr>
          <w:rFonts w:ascii="Arial" w:hAnsi="Arial" w:cs="Arial"/>
          <w:sz w:val="24"/>
          <w:szCs w:val="24"/>
        </w:rPr>
      </w:pPr>
      <w:r w:rsidRPr="0070780C">
        <w:rPr>
          <w:rFonts w:ascii="Arial" w:hAnsi="Arial" w:cs="Arial"/>
          <w:sz w:val="24"/>
          <w:szCs w:val="24"/>
        </w:rPr>
        <w:t xml:space="preserve">En </w:t>
      </w:r>
      <w:r w:rsidR="00071397">
        <w:rPr>
          <w:rFonts w:ascii="Arial" w:hAnsi="Arial" w:cs="Arial"/>
          <w:sz w:val="24"/>
          <w:szCs w:val="24"/>
        </w:rPr>
        <w:t>general,</w:t>
      </w:r>
      <w:r w:rsidRPr="0070780C">
        <w:rPr>
          <w:rFonts w:ascii="Arial" w:hAnsi="Arial" w:cs="Arial"/>
          <w:sz w:val="24"/>
          <w:szCs w:val="24"/>
        </w:rPr>
        <w:t xml:space="preserve"> la organización tiene un buen nivel de alineación con su cultura, pero debe abordar las áreas de comunicación, motivación, capacitación y condiciones físicas para mejorar el ambiente laboral y asegurar una mayor productividad y satisfacción entre sus empleados</w:t>
      </w:r>
    </w:p>
    <w:p w14:paraId="3049364C" w14:textId="77777777" w:rsidR="00665D05" w:rsidRDefault="00665D05" w:rsidP="004603BC">
      <w:pPr>
        <w:spacing w:after="0" w:line="240" w:lineRule="auto"/>
        <w:jc w:val="both"/>
        <w:rPr>
          <w:rFonts w:ascii="Arial" w:hAnsi="Arial" w:cs="Arial"/>
          <w:sz w:val="24"/>
          <w:szCs w:val="24"/>
        </w:rPr>
      </w:pPr>
    </w:p>
    <w:p w14:paraId="58946A7E" w14:textId="79F2519C" w:rsidR="00071397" w:rsidRPr="0070780C" w:rsidRDefault="00071397" w:rsidP="00071397">
      <w:pPr>
        <w:spacing w:after="0" w:line="240" w:lineRule="auto"/>
        <w:rPr>
          <w:rFonts w:ascii="Arial" w:hAnsi="Arial" w:cs="Arial"/>
          <w:b/>
          <w:bCs/>
          <w:sz w:val="24"/>
          <w:szCs w:val="24"/>
        </w:rPr>
      </w:pPr>
      <w:r w:rsidRPr="0070780C">
        <w:rPr>
          <w:rFonts w:ascii="Arial" w:hAnsi="Arial" w:cs="Arial"/>
          <w:b/>
          <w:bCs/>
          <w:sz w:val="24"/>
          <w:szCs w:val="24"/>
        </w:rPr>
        <w:t xml:space="preserve">CONCLUSIÓN </w:t>
      </w:r>
      <w:r>
        <w:rPr>
          <w:rFonts w:ascii="Arial" w:hAnsi="Arial" w:cs="Arial"/>
          <w:b/>
          <w:bCs/>
          <w:sz w:val="24"/>
          <w:szCs w:val="24"/>
        </w:rPr>
        <w:t xml:space="preserve">PSICOLÓGICO </w:t>
      </w:r>
      <w:r w:rsidRPr="0070780C">
        <w:rPr>
          <w:rFonts w:ascii="Arial" w:hAnsi="Arial" w:cs="Arial"/>
          <w:b/>
          <w:bCs/>
          <w:sz w:val="24"/>
          <w:szCs w:val="24"/>
        </w:rPr>
        <w:t>GENERAL</w:t>
      </w:r>
    </w:p>
    <w:p w14:paraId="75BC6C52" w14:textId="78DD32B6" w:rsidR="00071397" w:rsidRDefault="00071397" w:rsidP="00071397">
      <w:pPr>
        <w:spacing w:after="0" w:line="240" w:lineRule="auto"/>
        <w:jc w:val="both"/>
        <w:rPr>
          <w:rFonts w:ascii="Arial" w:hAnsi="Arial" w:cs="Arial"/>
          <w:sz w:val="24"/>
          <w:szCs w:val="24"/>
        </w:rPr>
      </w:pPr>
      <w:r w:rsidRPr="0070780C">
        <w:rPr>
          <w:rFonts w:ascii="Arial" w:hAnsi="Arial" w:cs="Arial"/>
          <w:sz w:val="24"/>
          <w:szCs w:val="24"/>
        </w:rPr>
        <w:t>Desde un enfoque psicológico, los resultados revelan que la organización enfrenta desafíos significativos en términos de alineación de su cultura, reconocimiento, comunicación y distribución de tareas. Para mejorar el bienestar emocional, la motivación y la productividad de los empleados, se recomienda un enfoque integral que considere tanto el fortalecimiento de la cultura organizacional como la mejora de las condiciones físicas y el liderazgo. Invertir en programas de socialización de valores, mejorar los canales de comunicación y reconocer los logros de los empleados contribuiría a crear un ambiente laboral más positivo y productivo.</w:t>
      </w:r>
    </w:p>
    <w:p w14:paraId="4831CC0A" w14:textId="77777777" w:rsidR="00665D05" w:rsidRDefault="00665D05" w:rsidP="004603BC">
      <w:pPr>
        <w:spacing w:after="0" w:line="240" w:lineRule="auto"/>
        <w:jc w:val="both"/>
        <w:rPr>
          <w:rFonts w:ascii="Arial" w:hAnsi="Arial" w:cs="Arial"/>
          <w:sz w:val="24"/>
          <w:szCs w:val="24"/>
        </w:rPr>
      </w:pPr>
    </w:p>
    <w:p w14:paraId="4A182E81" w14:textId="0B52A596" w:rsidR="00665D05" w:rsidRPr="00071397" w:rsidRDefault="00071397" w:rsidP="001B58FB">
      <w:pPr>
        <w:spacing w:after="0" w:line="240" w:lineRule="auto"/>
        <w:jc w:val="both"/>
        <w:rPr>
          <w:rFonts w:ascii="Arial" w:hAnsi="Arial" w:cs="Arial"/>
          <w:b/>
          <w:bCs/>
          <w:sz w:val="24"/>
          <w:szCs w:val="24"/>
        </w:rPr>
      </w:pPr>
      <w:r w:rsidRPr="00071397">
        <w:rPr>
          <w:rFonts w:ascii="Arial" w:hAnsi="Arial" w:cs="Arial"/>
          <w:b/>
          <w:bCs/>
          <w:sz w:val="24"/>
          <w:szCs w:val="24"/>
        </w:rPr>
        <w:t>CONCLUSIÓN</w:t>
      </w:r>
    </w:p>
    <w:p w14:paraId="4992233F" w14:textId="0F753CED" w:rsidR="00852783" w:rsidRDefault="00852783" w:rsidP="001B58FB">
      <w:pPr>
        <w:pStyle w:val="NormalWeb"/>
        <w:spacing w:before="0" w:beforeAutospacing="0" w:after="0" w:afterAutospacing="0"/>
        <w:jc w:val="both"/>
        <w:rPr>
          <w:rFonts w:ascii="Arial" w:hAnsi="Arial" w:cs="Arial"/>
        </w:rPr>
      </w:pPr>
      <w:r w:rsidRPr="00852783">
        <w:rPr>
          <w:rFonts w:ascii="Arial" w:hAnsi="Arial" w:cs="Arial"/>
        </w:rPr>
        <w:t>El análisis de las percepciones y acuerdos de los trabajadores destaca la necesidad de implementar acciones internas preventivas e interventivas dentro de una cultura organizacional que promueva hábitos seguros y mejore el clima laboral, alineada con los valores estratégicos de</w:t>
      </w:r>
      <w:r>
        <w:rPr>
          <w:rFonts w:ascii="Arial" w:hAnsi="Arial" w:cs="Arial"/>
        </w:rPr>
        <w:t xml:space="preserve"> </w:t>
      </w:r>
      <w:r w:rsidRPr="00852783">
        <w:rPr>
          <w:rFonts w:ascii="Arial" w:hAnsi="Arial" w:cs="Arial"/>
        </w:rPr>
        <w:t>l</w:t>
      </w:r>
      <w:r>
        <w:rPr>
          <w:rFonts w:ascii="Arial" w:hAnsi="Arial" w:cs="Arial"/>
        </w:rPr>
        <w:t>a</w:t>
      </w:r>
      <w:r w:rsidRPr="00852783">
        <w:rPr>
          <w:rFonts w:ascii="Arial" w:hAnsi="Arial" w:cs="Arial"/>
        </w:rPr>
        <w:t xml:space="preserve"> E</w:t>
      </w:r>
      <w:r w:rsidR="00314866">
        <w:rPr>
          <w:rFonts w:ascii="Arial" w:hAnsi="Arial" w:cs="Arial"/>
        </w:rPr>
        <w:t>.</w:t>
      </w:r>
      <w:r w:rsidRPr="00852783">
        <w:rPr>
          <w:rFonts w:ascii="Arial" w:hAnsi="Arial" w:cs="Arial"/>
        </w:rPr>
        <w:t>S</w:t>
      </w:r>
      <w:r w:rsidR="00314866">
        <w:rPr>
          <w:rFonts w:ascii="Arial" w:hAnsi="Arial" w:cs="Arial"/>
        </w:rPr>
        <w:t>.</w:t>
      </w:r>
      <w:r w:rsidRPr="00852783">
        <w:rPr>
          <w:rFonts w:ascii="Arial" w:hAnsi="Arial" w:cs="Arial"/>
        </w:rPr>
        <w:t>E Hospital San José del Guaviare.</w:t>
      </w:r>
    </w:p>
    <w:p w14:paraId="517C428D" w14:textId="77777777" w:rsidR="001B58FB" w:rsidRPr="00852783" w:rsidRDefault="001B58FB" w:rsidP="001B58FB">
      <w:pPr>
        <w:pStyle w:val="NormalWeb"/>
        <w:spacing w:before="0" w:beforeAutospacing="0" w:after="0" w:afterAutospacing="0"/>
        <w:jc w:val="both"/>
        <w:rPr>
          <w:rFonts w:ascii="Arial" w:hAnsi="Arial" w:cs="Arial"/>
        </w:rPr>
      </w:pPr>
    </w:p>
    <w:p w14:paraId="065EFB36" w14:textId="67F0262F" w:rsidR="00852783" w:rsidRDefault="00852783" w:rsidP="001B58FB">
      <w:pPr>
        <w:pStyle w:val="NormalWeb"/>
        <w:spacing w:before="0" w:beforeAutospacing="0" w:after="0" w:afterAutospacing="0"/>
        <w:jc w:val="both"/>
        <w:rPr>
          <w:rFonts w:ascii="Arial" w:hAnsi="Arial" w:cs="Arial"/>
        </w:rPr>
      </w:pPr>
      <w:r w:rsidRPr="00852783">
        <w:rPr>
          <w:rFonts w:ascii="Arial" w:hAnsi="Arial" w:cs="Arial"/>
        </w:rPr>
        <w:t xml:space="preserve">Las gráficas y resultados obtenidos ayudarán a identificar y fortalecer las debilidades y fortalezas del clima organizacional, optimizando así la calidad de vida laboral del personal. Este enfoque integral, que involucra la mejora de condiciones </w:t>
      </w:r>
      <w:r w:rsidRPr="00852783">
        <w:rPr>
          <w:rFonts w:ascii="Arial" w:hAnsi="Arial" w:cs="Arial"/>
        </w:rPr>
        <w:lastRenderedPageBreak/>
        <w:t>laborales, un ambiente saludable y la cohesión del equipo, impactará positivamente en la atención</w:t>
      </w:r>
      <w:r w:rsidR="00133F34">
        <w:rPr>
          <w:rFonts w:ascii="Arial" w:hAnsi="Arial" w:cs="Arial"/>
        </w:rPr>
        <w:t>,</w:t>
      </w:r>
      <w:r w:rsidRPr="00852783">
        <w:rPr>
          <w:rFonts w:ascii="Arial" w:hAnsi="Arial" w:cs="Arial"/>
        </w:rPr>
        <w:t xml:space="preserve"> resultados operativos y financieros de la institución.</w:t>
      </w:r>
    </w:p>
    <w:p w14:paraId="7B0DC8F3" w14:textId="77777777" w:rsidR="00133F34" w:rsidRPr="00852783" w:rsidRDefault="00133F34" w:rsidP="001B58FB">
      <w:pPr>
        <w:pStyle w:val="NormalWeb"/>
        <w:spacing w:before="0" w:beforeAutospacing="0" w:after="0" w:afterAutospacing="0"/>
        <w:jc w:val="both"/>
        <w:rPr>
          <w:rFonts w:ascii="Arial" w:hAnsi="Arial" w:cs="Arial"/>
        </w:rPr>
      </w:pPr>
    </w:p>
    <w:p w14:paraId="04D7F97F" w14:textId="77777777" w:rsidR="00852783" w:rsidRDefault="00852783" w:rsidP="001B58FB">
      <w:pPr>
        <w:pStyle w:val="NormalWeb"/>
        <w:spacing w:before="0" w:beforeAutospacing="0" w:after="0" w:afterAutospacing="0"/>
        <w:jc w:val="both"/>
        <w:rPr>
          <w:rFonts w:ascii="Arial" w:hAnsi="Arial" w:cs="Arial"/>
        </w:rPr>
      </w:pPr>
      <w:r w:rsidRPr="00852783">
        <w:rPr>
          <w:rFonts w:ascii="Arial" w:hAnsi="Arial" w:cs="Arial"/>
        </w:rPr>
        <w:t>Al generar un círculo virtuoso de mejora continua, se fomentará una cultura organizacional centrada en la excelencia, eficiencia y compromiso con la salud pública. Esto fortalecerá la motivación y el compromiso del personal, mejorando la satisfacción tanto de empleados como de pacientes.</w:t>
      </w:r>
    </w:p>
    <w:p w14:paraId="76F8F839" w14:textId="77777777" w:rsidR="001B58FB" w:rsidRPr="00852783" w:rsidRDefault="001B58FB" w:rsidP="001B58FB">
      <w:pPr>
        <w:pStyle w:val="NormalWeb"/>
        <w:spacing w:before="0" w:beforeAutospacing="0" w:after="0" w:afterAutospacing="0"/>
        <w:jc w:val="both"/>
        <w:rPr>
          <w:rFonts w:ascii="Arial" w:hAnsi="Arial" w:cs="Arial"/>
        </w:rPr>
      </w:pPr>
    </w:p>
    <w:p w14:paraId="6C8B3D6C" w14:textId="19D05240" w:rsidR="00852783" w:rsidRPr="00852783" w:rsidRDefault="00852783" w:rsidP="001B58FB">
      <w:pPr>
        <w:pStyle w:val="NormalWeb"/>
        <w:spacing w:before="0" w:beforeAutospacing="0" w:after="0" w:afterAutospacing="0"/>
        <w:jc w:val="both"/>
        <w:rPr>
          <w:rFonts w:ascii="Arial" w:hAnsi="Arial" w:cs="Arial"/>
        </w:rPr>
      </w:pPr>
      <w:r w:rsidRPr="00852783">
        <w:rPr>
          <w:rFonts w:ascii="Arial" w:hAnsi="Arial" w:cs="Arial"/>
        </w:rPr>
        <w:t>Este proceso debe ser constante, con diagnóstico continuo del clima organizacional, políticas de bienestar efectivas y un entorno inclusivo y colaborativo, lo que garantizará la ef</w:t>
      </w:r>
      <w:r w:rsidR="00C60919">
        <w:rPr>
          <w:rFonts w:ascii="Arial" w:hAnsi="Arial" w:cs="Arial"/>
        </w:rPr>
        <w:t>ectividad</w:t>
      </w:r>
      <w:r w:rsidRPr="00852783">
        <w:rPr>
          <w:rFonts w:ascii="Arial" w:hAnsi="Arial" w:cs="Arial"/>
        </w:rPr>
        <w:t>, calidad en los servicios de salud y el desarrollo profesional del equipo, consolidando la mejora continua y el cumplimiento de los objetivos estratégicos institucionales.</w:t>
      </w:r>
    </w:p>
    <w:p w14:paraId="036D9FE8" w14:textId="2AC454B7" w:rsidR="00D55243" w:rsidRPr="00D55243" w:rsidRDefault="00D55243" w:rsidP="00D55243">
      <w:pPr>
        <w:pStyle w:val="NormalWeb"/>
        <w:jc w:val="both"/>
        <w:rPr>
          <w:rFonts w:ascii="Arial" w:hAnsi="Arial" w:cs="Arial"/>
          <w:lang w:val="es-MX" w:eastAsia="en-US"/>
        </w:rPr>
      </w:pPr>
      <w:r w:rsidRPr="00D55243">
        <w:rPr>
          <w:rFonts w:ascii="Arial" w:hAnsi="Arial" w:cs="Arial"/>
          <w:lang w:val="es-MX" w:eastAsia="en-US"/>
        </w:rPr>
        <w:t>El componente metodológico del Plan Estratégico de Talento Humano de la E.S.E. Hospital San José del Guaviare se fundamenta en las disposiciones del Decreto 612 de 2018, que promueve estrategias integrales para la gestión del talento humano en el sector público. Este enfoque garantiza que las acciones y programas estén alineados con el ciclo de vida laboral, impulsando el desarrollo de competencias, el bienestar de los servidores públicos y la mejora continua en la calidad del servicio prestado.</w:t>
      </w:r>
    </w:p>
    <w:p w14:paraId="1F9C3D88" w14:textId="77777777" w:rsidR="00D55243" w:rsidRPr="00D55243" w:rsidRDefault="00D55243" w:rsidP="00D55243">
      <w:p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sz w:val="24"/>
          <w:szCs w:val="24"/>
          <w:lang w:val="es-MX"/>
        </w:rPr>
        <w:t>El plan se estructura en cinco componentes clave:</w:t>
      </w:r>
    </w:p>
    <w:p w14:paraId="47F1515D" w14:textId="77777777" w:rsidR="00D55243" w:rsidRPr="00D55243" w:rsidRDefault="00D55243" w:rsidP="005F73E1">
      <w:pPr>
        <w:numPr>
          <w:ilvl w:val="0"/>
          <w:numId w:val="3"/>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Anual de Vacantes:</w:t>
      </w:r>
      <w:r w:rsidRPr="00D55243">
        <w:rPr>
          <w:rFonts w:ascii="Arial" w:eastAsia="Times New Roman" w:hAnsi="Arial" w:cs="Arial"/>
          <w:sz w:val="24"/>
          <w:szCs w:val="24"/>
          <w:lang w:val="es-MX"/>
        </w:rPr>
        <w:t xml:space="preserve"> Planificación efectiva de las necesidades de personal, asegurando la disponibilidad de recursos humanos idóneos para alcanzar los objetivos institucionales.</w:t>
      </w:r>
    </w:p>
    <w:p w14:paraId="0FCB3727" w14:textId="77777777" w:rsidR="00D55243" w:rsidRPr="00D55243" w:rsidRDefault="00D55243" w:rsidP="005F73E1">
      <w:pPr>
        <w:numPr>
          <w:ilvl w:val="0"/>
          <w:numId w:val="3"/>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de Previsión de Recursos Humanos:</w:t>
      </w:r>
      <w:r w:rsidRPr="00D55243">
        <w:rPr>
          <w:rFonts w:ascii="Arial" w:eastAsia="Times New Roman" w:hAnsi="Arial" w:cs="Arial"/>
          <w:sz w:val="24"/>
          <w:szCs w:val="24"/>
          <w:lang w:val="es-MX"/>
        </w:rPr>
        <w:t xml:space="preserve"> Identificación y análisis de requerimientos futuros de talento humano en función de las metas estratégicas y las proyecciones de crecimiento institucional.</w:t>
      </w:r>
    </w:p>
    <w:p w14:paraId="020F88E5" w14:textId="77777777" w:rsidR="00D55243" w:rsidRPr="00D55243" w:rsidRDefault="00D55243" w:rsidP="005F73E1">
      <w:pPr>
        <w:numPr>
          <w:ilvl w:val="0"/>
          <w:numId w:val="3"/>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de Bienestar Social e Incentivos:</w:t>
      </w:r>
      <w:r w:rsidRPr="00D55243">
        <w:rPr>
          <w:rFonts w:ascii="Arial" w:eastAsia="Times New Roman" w:hAnsi="Arial" w:cs="Arial"/>
          <w:sz w:val="24"/>
          <w:szCs w:val="24"/>
          <w:lang w:val="es-MX"/>
        </w:rPr>
        <w:t xml:space="preserve"> Fomento de la calidad de vida de los servidores públicos y sus familias, fortaleciendo la motivación y el sentido de pertenencia hacia la entidad.</w:t>
      </w:r>
    </w:p>
    <w:p w14:paraId="290375BC" w14:textId="77777777" w:rsidR="00D55243" w:rsidRPr="00D55243" w:rsidRDefault="00D55243" w:rsidP="005F73E1">
      <w:pPr>
        <w:numPr>
          <w:ilvl w:val="0"/>
          <w:numId w:val="3"/>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de Seguridad y Salud en el Trabajo:</w:t>
      </w:r>
      <w:r w:rsidRPr="00D55243">
        <w:rPr>
          <w:rFonts w:ascii="Arial" w:eastAsia="Times New Roman" w:hAnsi="Arial" w:cs="Arial"/>
          <w:sz w:val="24"/>
          <w:szCs w:val="24"/>
          <w:lang w:val="es-MX"/>
        </w:rPr>
        <w:t xml:space="preserve"> Garantía de un entorno laboral seguro y saludable mediante la prevención de riesgos laborales y el cuidado integral de la salud física y mental de los colaboradores.</w:t>
      </w:r>
    </w:p>
    <w:p w14:paraId="04C87E27" w14:textId="77777777" w:rsidR="00D55243" w:rsidRPr="00D55243" w:rsidRDefault="00D55243" w:rsidP="005F73E1">
      <w:pPr>
        <w:numPr>
          <w:ilvl w:val="0"/>
          <w:numId w:val="3"/>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Institucional de Capacitación:</w:t>
      </w:r>
      <w:r w:rsidRPr="00D55243">
        <w:rPr>
          <w:rFonts w:ascii="Arial" w:eastAsia="Times New Roman" w:hAnsi="Arial" w:cs="Arial"/>
          <w:sz w:val="24"/>
          <w:szCs w:val="24"/>
          <w:lang w:val="es-MX"/>
        </w:rPr>
        <w:t xml:space="preserve"> Desarrollo de competencias individuales y colectivas para asegurar un desempeño eficiente y efectivo en las funciones asignadas.</w:t>
      </w:r>
    </w:p>
    <w:p w14:paraId="1A9C41E9" w14:textId="4FB74BD1" w:rsidR="00D55243" w:rsidRPr="00D55243" w:rsidRDefault="00D55243" w:rsidP="00D55243">
      <w:p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sz w:val="24"/>
          <w:szCs w:val="24"/>
          <w:lang w:val="es-MX"/>
        </w:rPr>
        <w:lastRenderedPageBreak/>
        <w:t>La metodología incorpora herramientas y lineamientos definidos por el Departamento Administrativo de la Función Pública (DAFP), permitiendo una ejecución coherente y eficiente de los planes. Además, cada componente se desarrolló conforme a las normativas vigentes y m</w:t>
      </w:r>
      <w:r>
        <w:rPr>
          <w:rFonts w:ascii="Arial" w:eastAsia="Times New Roman" w:hAnsi="Arial" w:cs="Arial"/>
          <w:sz w:val="24"/>
          <w:szCs w:val="24"/>
          <w:lang w:val="es-MX"/>
        </w:rPr>
        <w:t xml:space="preserve">arcos de referencia específicos, como se relaciona a continuación: </w:t>
      </w:r>
    </w:p>
    <w:p w14:paraId="502F9B62" w14:textId="77777777" w:rsidR="00D55243" w:rsidRPr="00D55243" w:rsidRDefault="00D55243" w:rsidP="005F73E1">
      <w:pPr>
        <w:pStyle w:val="Prrafodelista"/>
        <w:numPr>
          <w:ilvl w:val="0"/>
          <w:numId w:val="7"/>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Institucional de Capacitación:</w:t>
      </w:r>
      <w:r w:rsidRPr="00D55243">
        <w:rPr>
          <w:rFonts w:ascii="Arial" w:eastAsia="Times New Roman" w:hAnsi="Arial" w:cs="Arial"/>
          <w:sz w:val="24"/>
          <w:szCs w:val="24"/>
          <w:lang w:val="es-MX"/>
        </w:rPr>
        <w:t xml:space="preserve"> Se fundamenta en el </w:t>
      </w:r>
      <w:r w:rsidRPr="00D55243">
        <w:rPr>
          <w:rFonts w:ascii="Arial" w:eastAsia="Times New Roman" w:hAnsi="Arial" w:cs="Arial"/>
          <w:i/>
          <w:iCs/>
          <w:sz w:val="24"/>
          <w:szCs w:val="24"/>
          <w:lang w:val="es-MX"/>
        </w:rPr>
        <w:t>Plan Nacional de Formación y Capacitación 2020-2030</w:t>
      </w:r>
      <w:r w:rsidRPr="00D55243">
        <w:rPr>
          <w:rFonts w:ascii="Arial" w:eastAsia="Times New Roman" w:hAnsi="Arial" w:cs="Arial"/>
          <w:sz w:val="24"/>
          <w:szCs w:val="24"/>
          <w:lang w:val="es-MX"/>
        </w:rPr>
        <w:t>, que establece seis ejes temáticos:</w:t>
      </w:r>
    </w:p>
    <w:p w14:paraId="4D68F151" w14:textId="77777777"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Paz Total, Memoria y Derechos Humanos:</w:t>
      </w:r>
      <w:r w:rsidRPr="00D55243">
        <w:rPr>
          <w:rFonts w:ascii="Arial" w:eastAsia="Times New Roman" w:hAnsi="Arial" w:cs="Arial"/>
          <w:sz w:val="24"/>
          <w:szCs w:val="24"/>
          <w:lang w:val="es-MX"/>
        </w:rPr>
        <w:t xml:space="preserve"> Fomentar capacidades para construir escenarios de paz y garantizar derechos.</w:t>
      </w:r>
    </w:p>
    <w:p w14:paraId="4DFE8DC9" w14:textId="77777777"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Territorio, Vida y Ambiente:</w:t>
      </w:r>
      <w:r w:rsidRPr="00D55243">
        <w:rPr>
          <w:rFonts w:ascii="Arial" w:eastAsia="Times New Roman" w:hAnsi="Arial" w:cs="Arial"/>
          <w:sz w:val="24"/>
          <w:szCs w:val="24"/>
          <w:lang w:val="es-MX"/>
        </w:rPr>
        <w:t xml:space="preserve"> Integrar estrategias para abordar problemáticas socioterritoriales desde una perspectiva sostenible.</w:t>
      </w:r>
    </w:p>
    <w:p w14:paraId="39923E4C" w14:textId="77777777"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Mujeres, Inclusión y Diversidad:</w:t>
      </w:r>
      <w:r w:rsidRPr="00D55243">
        <w:rPr>
          <w:rFonts w:ascii="Arial" w:eastAsia="Times New Roman" w:hAnsi="Arial" w:cs="Arial"/>
          <w:sz w:val="24"/>
          <w:szCs w:val="24"/>
          <w:lang w:val="es-MX"/>
        </w:rPr>
        <w:t xml:space="preserve"> Promover la equidad de género y la inclusión en la gestión pública.</w:t>
      </w:r>
    </w:p>
    <w:p w14:paraId="3A6CC120" w14:textId="77777777"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Transformación Digital y Cibercultura:</w:t>
      </w:r>
      <w:r w:rsidRPr="00D55243">
        <w:rPr>
          <w:rFonts w:ascii="Arial" w:eastAsia="Times New Roman" w:hAnsi="Arial" w:cs="Arial"/>
          <w:sz w:val="24"/>
          <w:szCs w:val="24"/>
          <w:lang w:val="es-MX"/>
        </w:rPr>
        <w:t xml:space="preserve"> Adaptarse a las exigencias de la Cuarta Revolución Industrial mediante el uso de tecnologías avanzadas.</w:t>
      </w:r>
    </w:p>
    <w:p w14:paraId="7939C875" w14:textId="77777777"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Probidad, Ética e Identidad de lo Público:</w:t>
      </w:r>
      <w:r w:rsidRPr="00D55243">
        <w:rPr>
          <w:rFonts w:ascii="Arial" w:eastAsia="Times New Roman" w:hAnsi="Arial" w:cs="Arial"/>
          <w:sz w:val="24"/>
          <w:szCs w:val="24"/>
          <w:lang w:val="es-MX"/>
        </w:rPr>
        <w:t xml:space="preserve"> Fortalecer la ética y los valores en el desempeño de las funciones públicas.</w:t>
      </w:r>
    </w:p>
    <w:p w14:paraId="4002E0B7" w14:textId="20F9CB83" w:rsidR="00D55243" w:rsidRPr="00D55243" w:rsidRDefault="00D55243" w:rsidP="005F73E1">
      <w:pPr>
        <w:numPr>
          <w:ilvl w:val="1"/>
          <w:numId w:val="5"/>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Habilidades y Competencias:</w:t>
      </w:r>
      <w:r w:rsidRPr="00D55243">
        <w:rPr>
          <w:rFonts w:ascii="Arial" w:eastAsia="Times New Roman" w:hAnsi="Arial" w:cs="Arial"/>
          <w:sz w:val="24"/>
          <w:szCs w:val="24"/>
          <w:lang w:val="es-MX"/>
        </w:rPr>
        <w:t xml:space="preserve"> Desarrollar competencias estratégicas que incrementen el valor público de la gestión institucional.</w:t>
      </w:r>
    </w:p>
    <w:p w14:paraId="06C499AA" w14:textId="19639F9F" w:rsidR="00D55243" w:rsidRPr="00D55243" w:rsidRDefault="00D55243" w:rsidP="005F73E1">
      <w:pPr>
        <w:numPr>
          <w:ilvl w:val="0"/>
          <w:numId w:val="4"/>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Plan de Bienestar Social e Incentivos:</w:t>
      </w:r>
      <w:r w:rsidRPr="00D55243">
        <w:rPr>
          <w:rFonts w:ascii="Arial" w:eastAsia="Times New Roman" w:hAnsi="Arial" w:cs="Arial"/>
          <w:sz w:val="24"/>
          <w:szCs w:val="24"/>
          <w:lang w:val="es-MX"/>
        </w:rPr>
        <w:t xml:space="preserve"> Basado en el </w:t>
      </w:r>
      <w:r w:rsidRPr="00D55243">
        <w:rPr>
          <w:rFonts w:ascii="Arial" w:eastAsia="Times New Roman" w:hAnsi="Arial" w:cs="Arial"/>
          <w:i/>
          <w:iCs/>
          <w:sz w:val="24"/>
          <w:szCs w:val="24"/>
          <w:lang w:val="es-MX"/>
        </w:rPr>
        <w:t>Programa Nacional de Bienestar 2023-2030</w:t>
      </w:r>
      <w:r w:rsidRPr="00D55243">
        <w:rPr>
          <w:rFonts w:ascii="Arial" w:eastAsia="Times New Roman" w:hAnsi="Arial" w:cs="Arial"/>
          <w:sz w:val="24"/>
          <w:szCs w:val="24"/>
          <w:lang w:val="es-MX"/>
        </w:rPr>
        <w:t>, estructurado en cinco ejes estratégicos:</w:t>
      </w:r>
    </w:p>
    <w:p w14:paraId="382ECFE3" w14:textId="77777777" w:rsidR="00D55243" w:rsidRPr="00D55243" w:rsidRDefault="00D55243" w:rsidP="005F73E1">
      <w:pPr>
        <w:numPr>
          <w:ilvl w:val="1"/>
          <w:numId w:val="6"/>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Equilibrio Psicosocial:</w:t>
      </w:r>
      <w:r w:rsidRPr="00D55243">
        <w:rPr>
          <w:rFonts w:ascii="Arial" w:eastAsia="Times New Roman" w:hAnsi="Arial" w:cs="Arial"/>
          <w:sz w:val="24"/>
          <w:szCs w:val="24"/>
          <w:lang w:val="es-MX"/>
        </w:rPr>
        <w:t xml:space="preserve"> Adaptación laboral y emocional ante cambios y desafíos.</w:t>
      </w:r>
    </w:p>
    <w:p w14:paraId="76EA1426" w14:textId="77777777" w:rsidR="00D55243" w:rsidRPr="00D55243" w:rsidRDefault="00D55243" w:rsidP="005F73E1">
      <w:pPr>
        <w:numPr>
          <w:ilvl w:val="1"/>
          <w:numId w:val="6"/>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Salud Mental:</w:t>
      </w:r>
      <w:r w:rsidRPr="00D55243">
        <w:rPr>
          <w:rFonts w:ascii="Arial" w:eastAsia="Times New Roman" w:hAnsi="Arial" w:cs="Arial"/>
          <w:sz w:val="24"/>
          <w:szCs w:val="24"/>
          <w:lang w:val="es-MX"/>
        </w:rPr>
        <w:t xml:space="preserve"> Acciones para el bienestar emocional y físico de los servidores.</w:t>
      </w:r>
    </w:p>
    <w:p w14:paraId="0D13EA19" w14:textId="77777777" w:rsidR="00D55243" w:rsidRPr="00D55243" w:rsidRDefault="00D55243" w:rsidP="005F73E1">
      <w:pPr>
        <w:numPr>
          <w:ilvl w:val="1"/>
          <w:numId w:val="6"/>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Diversidad e Inclusión:</w:t>
      </w:r>
      <w:r w:rsidRPr="00D55243">
        <w:rPr>
          <w:rFonts w:ascii="Arial" w:eastAsia="Times New Roman" w:hAnsi="Arial" w:cs="Arial"/>
          <w:sz w:val="24"/>
          <w:szCs w:val="24"/>
          <w:lang w:val="es-MX"/>
        </w:rPr>
        <w:t xml:space="preserve"> Prevención de discriminación y promoción de la equidad.</w:t>
      </w:r>
    </w:p>
    <w:p w14:paraId="500870F6" w14:textId="77777777" w:rsidR="00D55243" w:rsidRPr="00D55243" w:rsidRDefault="00D55243" w:rsidP="005F73E1">
      <w:pPr>
        <w:numPr>
          <w:ilvl w:val="1"/>
          <w:numId w:val="6"/>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Transformación Digital:</w:t>
      </w:r>
      <w:r w:rsidRPr="00D55243">
        <w:rPr>
          <w:rFonts w:ascii="Arial" w:eastAsia="Times New Roman" w:hAnsi="Arial" w:cs="Arial"/>
          <w:sz w:val="24"/>
          <w:szCs w:val="24"/>
          <w:lang w:val="es-MX"/>
        </w:rPr>
        <w:t xml:space="preserve"> Uso de herramientas tecnológicas para mejorar la comunicación y la gestión.</w:t>
      </w:r>
    </w:p>
    <w:p w14:paraId="6EE269D3" w14:textId="77777777" w:rsidR="00D55243" w:rsidRPr="00D55243" w:rsidRDefault="00D55243" w:rsidP="005F73E1">
      <w:pPr>
        <w:numPr>
          <w:ilvl w:val="1"/>
          <w:numId w:val="6"/>
        </w:num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b/>
          <w:bCs/>
          <w:sz w:val="24"/>
          <w:szCs w:val="24"/>
          <w:lang w:val="es-MX"/>
        </w:rPr>
        <w:t>Identidad y Vocación por el Servicio Público:</w:t>
      </w:r>
      <w:r w:rsidRPr="00D55243">
        <w:rPr>
          <w:rFonts w:ascii="Arial" w:eastAsia="Times New Roman" w:hAnsi="Arial" w:cs="Arial"/>
          <w:sz w:val="24"/>
          <w:szCs w:val="24"/>
          <w:lang w:val="es-MX"/>
        </w:rPr>
        <w:t xml:space="preserve"> Fomento del sentido de pertenencia y la vocación de servicio.</w:t>
      </w:r>
    </w:p>
    <w:p w14:paraId="7F02C965" w14:textId="77777777" w:rsidR="00D55243" w:rsidRPr="00D55243" w:rsidRDefault="00D55243" w:rsidP="00D55243">
      <w:pPr>
        <w:spacing w:before="100" w:beforeAutospacing="1" w:after="100" w:afterAutospacing="1" w:line="240" w:lineRule="auto"/>
        <w:jc w:val="both"/>
        <w:rPr>
          <w:rFonts w:ascii="Arial" w:eastAsia="Times New Roman" w:hAnsi="Arial" w:cs="Arial"/>
          <w:sz w:val="24"/>
          <w:szCs w:val="24"/>
          <w:lang w:val="es-MX"/>
        </w:rPr>
      </w:pPr>
      <w:r w:rsidRPr="00D55243">
        <w:rPr>
          <w:rFonts w:ascii="Arial" w:eastAsia="Times New Roman" w:hAnsi="Arial" w:cs="Arial"/>
          <w:sz w:val="24"/>
          <w:szCs w:val="24"/>
          <w:lang w:val="es-MX"/>
        </w:rPr>
        <w:t xml:space="preserve">De esta manera, el diseño metodológico establece un marco integral que articula las acciones necesarias para la gestión estratégica del talento humano, asegurando </w:t>
      </w:r>
      <w:r w:rsidRPr="00D55243">
        <w:rPr>
          <w:rFonts w:ascii="Arial" w:eastAsia="Times New Roman" w:hAnsi="Arial" w:cs="Arial"/>
          <w:sz w:val="24"/>
          <w:szCs w:val="24"/>
          <w:lang w:val="es-MX"/>
        </w:rPr>
        <w:lastRenderedPageBreak/>
        <w:t>que cada componente contribuya al cumplimiento de los objetivos institucionales y a la construcción de una cultura organizacional sólida y efectiva.</w:t>
      </w:r>
    </w:p>
    <w:p w14:paraId="6BD492BC" w14:textId="7E776BF1" w:rsidR="00170564" w:rsidRDefault="00147F4C" w:rsidP="005F73E1">
      <w:pPr>
        <w:pStyle w:val="Ttulo1"/>
        <w:numPr>
          <w:ilvl w:val="0"/>
          <w:numId w:val="3"/>
        </w:numPr>
      </w:pPr>
      <w:r>
        <w:t xml:space="preserve">Seguimiento al Plan Estratégico </w:t>
      </w:r>
    </w:p>
    <w:p w14:paraId="2A7045F2" w14:textId="77777777" w:rsidR="00153073" w:rsidRDefault="00147F4C" w:rsidP="00153073">
      <w:pPr>
        <w:spacing w:before="100" w:beforeAutospacing="1" w:after="100" w:afterAutospacing="1" w:line="240" w:lineRule="auto"/>
        <w:jc w:val="both"/>
        <w:rPr>
          <w:rFonts w:ascii="Arial" w:eastAsia="Times New Roman" w:hAnsi="Arial" w:cs="Arial"/>
          <w:sz w:val="24"/>
          <w:szCs w:val="24"/>
          <w:lang w:val="es-MX"/>
        </w:rPr>
      </w:pPr>
      <w:r w:rsidRPr="00147F4C">
        <w:rPr>
          <w:rFonts w:ascii="Arial" w:eastAsia="Times New Roman" w:hAnsi="Arial" w:cs="Arial"/>
          <w:sz w:val="24"/>
          <w:szCs w:val="24"/>
          <w:lang w:val="es-MX"/>
        </w:rPr>
        <w:t>El seguimiento al Plan Estratégico se llevará a cabo de forma cuatrimestral con el propósito de evaluar el progreso en el cumplimiento de los objetivos planteados, identific</w:t>
      </w:r>
      <w:r w:rsidR="00153073">
        <w:rPr>
          <w:rFonts w:ascii="Arial" w:eastAsia="Times New Roman" w:hAnsi="Arial" w:cs="Arial"/>
          <w:sz w:val="24"/>
          <w:szCs w:val="24"/>
          <w:lang w:val="es-MX"/>
        </w:rPr>
        <w:t xml:space="preserve">ar acciones de mejora </w:t>
      </w:r>
      <w:r w:rsidRPr="00147F4C">
        <w:rPr>
          <w:rFonts w:ascii="Arial" w:eastAsia="Times New Roman" w:hAnsi="Arial" w:cs="Arial"/>
          <w:sz w:val="24"/>
          <w:szCs w:val="24"/>
          <w:lang w:val="es-MX"/>
        </w:rPr>
        <w:t>y tomar acciones correctivas de manera oportuna. Este proceso estará estructurado en las siguientes fases:</w:t>
      </w:r>
    </w:p>
    <w:p w14:paraId="27BCB6BE" w14:textId="77777777" w:rsidR="00153073" w:rsidRPr="00153073" w:rsidRDefault="00153073" w:rsidP="005F73E1">
      <w:pPr>
        <w:pStyle w:val="Prrafodelista"/>
        <w:numPr>
          <w:ilvl w:val="0"/>
          <w:numId w:val="10"/>
        </w:numPr>
        <w:spacing w:before="100" w:beforeAutospacing="1" w:after="100" w:afterAutospacing="1" w:line="240" w:lineRule="auto"/>
        <w:jc w:val="both"/>
        <w:rPr>
          <w:rFonts w:ascii="Arial" w:eastAsia="Times New Roman" w:hAnsi="Arial" w:cs="Arial"/>
          <w:sz w:val="28"/>
          <w:szCs w:val="24"/>
          <w:lang w:val="es-MX"/>
        </w:rPr>
      </w:pPr>
      <w:r w:rsidRPr="00153073">
        <w:rPr>
          <w:rStyle w:val="Textoennegrita"/>
          <w:rFonts w:ascii="Arial" w:hAnsi="Arial" w:cs="Arial"/>
          <w:sz w:val="24"/>
        </w:rPr>
        <w:t>Monitoreo Cuatrimestral</w:t>
      </w:r>
      <w:r w:rsidRPr="00153073">
        <w:rPr>
          <w:rFonts w:ascii="Arial" w:hAnsi="Arial" w:cs="Arial"/>
          <w:sz w:val="24"/>
        </w:rPr>
        <w:t>: Cada cuatro meses, la ESE Hospital San José del Guaviare realizará un análisis detallado del avance de los indicadores asociados a los objetivos estratégicos definidos en su plan. Durante este proceso, se revisará el estado de implementación de las actividades programadas y se evaluará el impacto de las acciones ejecutadas en el contexto hospitalario, asegurando su contribución al mejoramiento continuo de los servicios de salud.</w:t>
      </w:r>
    </w:p>
    <w:p w14:paraId="08A681E1" w14:textId="77777777" w:rsidR="00153073" w:rsidRPr="00153073" w:rsidRDefault="00153073" w:rsidP="005F73E1">
      <w:pPr>
        <w:pStyle w:val="Prrafodelista"/>
        <w:numPr>
          <w:ilvl w:val="0"/>
          <w:numId w:val="10"/>
        </w:numPr>
        <w:spacing w:before="100" w:beforeAutospacing="1" w:after="100" w:afterAutospacing="1" w:line="240" w:lineRule="auto"/>
        <w:jc w:val="both"/>
        <w:rPr>
          <w:rFonts w:ascii="Arial" w:eastAsia="Times New Roman" w:hAnsi="Arial" w:cs="Arial"/>
          <w:sz w:val="28"/>
          <w:szCs w:val="24"/>
          <w:lang w:val="es-MX"/>
        </w:rPr>
      </w:pPr>
      <w:r w:rsidRPr="00153073">
        <w:rPr>
          <w:rStyle w:val="Textoennegrita"/>
          <w:rFonts w:ascii="Arial" w:hAnsi="Arial" w:cs="Arial"/>
          <w:sz w:val="24"/>
        </w:rPr>
        <w:t>Acciones de Monitoreo</w:t>
      </w:r>
      <w:r w:rsidRPr="00153073">
        <w:rPr>
          <w:rFonts w:ascii="Arial" w:hAnsi="Arial" w:cs="Arial"/>
          <w:sz w:val="24"/>
        </w:rPr>
        <w:t>: Se identificarán las áreas del hospital que presenten retrasos o desviaciones respecto a las metas establecidas en el plan estratégico. Las causas de estas desviaciones serán documentadas y se formularán planes de mejora específicos para mitigar los riesgos asociados. Este proceso incluirá la participación activa de los responsables de cada área funcional del hospital, fomentando la revisión conjunta de los avances y la planificación de ajustes necesarios para mantener la alineación con los objetivos institucionales.</w:t>
      </w:r>
    </w:p>
    <w:p w14:paraId="783F577B" w14:textId="77777777" w:rsidR="00153073" w:rsidRPr="00153073" w:rsidRDefault="00153073" w:rsidP="005F73E1">
      <w:pPr>
        <w:pStyle w:val="Prrafodelista"/>
        <w:numPr>
          <w:ilvl w:val="0"/>
          <w:numId w:val="10"/>
        </w:numPr>
        <w:spacing w:before="100" w:beforeAutospacing="1" w:after="100" w:afterAutospacing="1" w:line="240" w:lineRule="auto"/>
        <w:jc w:val="both"/>
        <w:rPr>
          <w:rFonts w:ascii="Arial" w:eastAsia="Times New Roman" w:hAnsi="Arial" w:cs="Arial"/>
          <w:sz w:val="28"/>
          <w:szCs w:val="24"/>
          <w:lang w:val="es-MX"/>
        </w:rPr>
      </w:pPr>
      <w:r w:rsidRPr="00153073">
        <w:rPr>
          <w:rStyle w:val="Textoennegrita"/>
          <w:rFonts w:ascii="Arial" w:hAnsi="Arial" w:cs="Arial"/>
          <w:sz w:val="24"/>
        </w:rPr>
        <w:t>Informe de Seguimiento</w:t>
      </w:r>
      <w:r w:rsidRPr="00153073">
        <w:rPr>
          <w:rFonts w:ascii="Arial" w:hAnsi="Arial" w:cs="Arial"/>
          <w:sz w:val="24"/>
        </w:rPr>
        <w:t>: Al término de cada período cuatrimestral, se elaborará un informe de seguimiento que consolidará un análisis de las fortalezas y áreas de mejora en la ejecución del plan estratégico del hospital. Este informe incluirá recomendaciones prácticas para el próximo período, enfocadas en reforzar los procesos operativos y estratégicos que impacten positivamente la atención en salud y la gestión hospitalaria.</w:t>
      </w:r>
    </w:p>
    <w:p w14:paraId="18FFCDA1" w14:textId="67494CE8" w:rsidR="00147F4C" w:rsidRPr="00153073" w:rsidRDefault="00153073" w:rsidP="005F73E1">
      <w:pPr>
        <w:pStyle w:val="Prrafodelista"/>
        <w:numPr>
          <w:ilvl w:val="0"/>
          <w:numId w:val="10"/>
        </w:numPr>
        <w:spacing w:before="100" w:beforeAutospacing="1" w:after="100" w:afterAutospacing="1" w:line="240" w:lineRule="auto"/>
        <w:jc w:val="both"/>
        <w:rPr>
          <w:rFonts w:ascii="Arial" w:eastAsia="Times New Roman" w:hAnsi="Arial" w:cs="Arial"/>
          <w:sz w:val="28"/>
          <w:szCs w:val="24"/>
          <w:lang w:val="es-MX"/>
        </w:rPr>
      </w:pPr>
      <w:r w:rsidRPr="00153073">
        <w:rPr>
          <w:rStyle w:val="Textoennegrita"/>
          <w:rFonts w:ascii="Arial" w:hAnsi="Arial" w:cs="Arial"/>
          <w:sz w:val="24"/>
        </w:rPr>
        <w:t>Reuniones de Evaluación</w:t>
      </w:r>
      <w:r w:rsidRPr="00153073">
        <w:rPr>
          <w:rFonts w:ascii="Arial" w:hAnsi="Arial" w:cs="Arial"/>
          <w:sz w:val="24"/>
        </w:rPr>
        <w:t>: Los resultados obtenidos del seguimiento serán presentados en reuniones con los responsables de la ejecución del plan estratégico de la ESE Hospital San José del Guaviare. Durante estas reuniones se establecerán acuerdos para ajustar estrategias, modificar prioridades o reasignar recursos, de ser necesario, con el propósito de optimizar la implementación del plan y garantizar el cumplimiento de las metas que apoyen la misión del hospital de ofrecer servicios de salud de calidad.</w:t>
      </w:r>
    </w:p>
    <w:p w14:paraId="426E7931" w14:textId="1A5CF188" w:rsidR="00147F4C" w:rsidRPr="00153073" w:rsidRDefault="00153073" w:rsidP="00153073">
      <w:pPr>
        <w:spacing w:before="100" w:beforeAutospacing="1" w:after="100" w:afterAutospacing="1" w:line="240" w:lineRule="auto"/>
        <w:jc w:val="both"/>
        <w:rPr>
          <w:rFonts w:ascii="Arial" w:eastAsia="Times New Roman" w:hAnsi="Arial" w:cs="Arial"/>
          <w:sz w:val="24"/>
          <w:szCs w:val="24"/>
          <w:lang w:val="es-MX"/>
        </w:rPr>
      </w:pPr>
      <w:r w:rsidRPr="00153073">
        <w:rPr>
          <w:rFonts w:ascii="Arial" w:eastAsia="Times New Roman" w:hAnsi="Arial" w:cs="Arial"/>
          <w:sz w:val="24"/>
          <w:szCs w:val="24"/>
          <w:lang w:val="es-MX"/>
        </w:rPr>
        <w:lastRenderedPageBreak/>
        <w:t xml:space="preserve">Al desarrollar las acciones anteriormente planteadas </w:t>
      </w:r>
      <w:r w:rsidR="00267002" w:rsidRPr="00153073">
        <w:rPr>
          <w:rFonts w:ascii="Arial" w:eastAsia="Times New Roman" w:hAnsi="Arial" w:cs="Arial"/>
          <w:sz w:val="24"/>
          <w:szCs w:val="24"/>
          <w:lang w:val="es-MX"/>
        </w:rPr>
        <w:t>se fomenta</w:t>
      </w:r>
      <w:r w:rsidRPr="00153073">
        <w:rPr>
          <w:rFonts w:ascii="Arial" w:eastAsia="Times New Roman" w:hAnsi="Arial" w:cs="Arial"/>
          <w:sz w:val="24"/>
          <w:szCs w:val="24"/>
          <w:lang w:val="es-MX"/>
        </w:rPr>
        <w:t xml:space="preserve"> la toma de decisiones informadas y asegura el cumplimiento de los objetivos institucionales de manera eficiente y alineada con las metas definidas.</w:t>
      </w:r>
    </w:p>
    <w:p w14:paraId="3596CEC6" w14:textId="5A4BE02C" w:rsidR="007F6096" w:rsidRPr="003E0120" w:rsidRDefault="00170564" w:rsidP="005F73E1">
      <w:pPr>
        <w:pStyle w:val="Ttulo1"/>
        <w:numPr>
          <w:ilvl w:val="0"/>
          <w:numId w:val="9"/>
        </w:numPr>
        <w:ind w:left="142" w:firstLine="0"/>
        <w:rPr>
          <w:rFonts w:cs="Arial"/>
          <w:sz w:val="24"/>
          <w:szCs w:val="24"/>
        </w:rPr>
      </w:pPr>
      <w:bookmarkStart w:id="10" w:name="_Toc158647076"/>
      <w:r w:rsidRPr="003E0120">
        <w:rPr>
          <w:rFonts w:cs="Arial"/>
          <w:sz w:val="24"/>
          <w:szCs w:val="24"/>
        </w:rPr>
        <w:t>EVALUACIÓN DEL PLAN.</w:t>
      </w:r>
      <w:bookmarkEnd w:id="10"/>
    </w:p>
    <w:p w14:paraId="7587443D" w14:textId="07AB08AA" w:rsidR="007F6096" w:rsidRPr="003E0120" w:rsidRDefault="007F6096"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Evaluación de planeación estratégica de talento humano: </w:t>
      </w:r>
    </w:p>
    <w:p w14:paraId="47781EF9" w14:textId="77777777" w:rsidR="006771F0" w:rsidRPr="003E0120" w:rsidRDefault="006771F0" w:rsidP="00C770B2">
      <w:pPr>
        <w:autoSpaceDE w:val="0"/>
        <w:autoSpaceDN w:val="0"/>
        <w:adjustRightInd w:val="0"/>
        <w:spacing w:after="0" w:line="240" w:lineRule="auto"/>
        <w:jc w:val="both"/>
        <w:rPr>
          <w:rFonts w:ascii="Arial" w:hAnsi="Arial" w:cs="Arial"/>
          <w:sz w:val="24"/>
          <w:szCs w:val="24"/>
        </w:rPr>
      </w:pPr>
    </w:p>
    <w:p w14:paraId="0D1626A8" w14:textId="77777777" w:rsidR="006771F0" w:rsidRPr="003E0120" w:rsidRDefault="007F6096"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Los mecanismos desarrollados para evaluar la Gestión Estratégica de Talento Humano,</w:t>
      </w:r>
      <w:r w:rsidR="006771F0" w:rsidRPr="003E0120">
        <w:rPr>
          <w:rFonts w:ascii="Arial" w:hAnsi="Arial" w:cs="Arial"/>
          <w:sz w:val="24"/>
          <w:szCs w:val="24"/>
        </w:rPr>
        <w:t xml:space="preserve"> </w:t>
      </w:r>
      <w:r w:rsidRPr="003E0120">
        <w:rPr>
          <w:rFonts w:ascii="Arial" w:hAnsi="Arial" w:cs="Arial"/>
          <w:sz w:val="24"/>
          <w:szCs w:val="24"/>
        </w:rPr>
        <w:t>son los siguientes:</w:t>
      </w:r>
    </w:p>
    <w:p w14:paraId="6151CED8" w14:textId="09514023" w:rsidR="007F6096" w:rsidRPr="003E0120" w:rsidRDefault="007F6096"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 </w:t>
      </w:r>
    </w:p>
    <w:p w14:paraId="1A7929E2" w14:textId="4D2AE890" w:rsidR="007F6096" w:rsidRPr="003E0120" w:rsidRDefault="007F6096"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a) </w:t>
      </w:r>
      <w:r w:rsidR="00DC7A63" w:rsidRPr="003E0120">
        <w:rPr>
          <w:rFonts w:ascii="Arial" w:hAnsi="Arial" w:cs="Arial"/>
          <w:sz w:val="24"/>
          <w:szCs w:val="24"/>
        </w:rPr>
        <w:t>Autodiagnóstico de Ges</w:t>
      </w:r>
      <w:r w:rsidRPr="003E0120">
        <w:rPr>
          <w:rFonts w:ascii="Arial" w:hAnsi="Arial" w:cs="Arial"/>
          <w:sz w:val="24"/>
          <w:szCs w:val="24"/>
        </w:rPr>
        <w:t xml:space="preserve">tión Estratégica de Talento Humano. </w:t>
      </w:r>
    </w:p>
    <w:p w14:paraId="79689D5F" w14:textId="77777777" w:rsidR="007F6096" w:rsidRPr="003E0120" w:rsidRDefault="007F6096" w:rsidP="00C770B2">
      <w:pPr>
        <w:autoSpaceDE w:val="0"/>
        <w:autoSpaceDN w:val="0"/>
        <w:adjustRightInd w:val="0"/>
        <w:spacing w:after="0" w:line="240" w:lineRule="auto"/>
        <w:jc w:val="both"/>
        <w:rPr>
          <w:rFonts w:ascii="Arial" w:hAnsi="Arial" w:cs="Arial"/>
          <w:sz w:val="24"/>
          <w:szCs w:val="24"/>
        </w:rPr>
      </w:pPr>
    </w:p>
    <w:p w14:paraId="350F3C93" w14:textId="3F975CCB" w:rsidR="006771F0" w:rsidRPr="003E0120" w:rsidRDefault="006771F0" w:rsidP="006771F0">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A través de la Matriz Estratégica de Talento Humano, se evidencia el puntaje obtenido del año inmediatamente anterior y los resultados de la vigencia. Allí se establece el plan de acción el cual está contenido en el presente documento. </w:t>
      </w:r>
    </w:p>
    <w:p w14:paraId="24BA9629" w14:textId="77777777" w:rsidR="006771F0" w:rsidRPr="003E0120" w:rsidRDefault="006771F0" w:rsidP="00C770B2">
      <w:pPr>
        <w:autoSpaceDE w:val="0"/>
        <w:autoSpaceDN w:val="0"/>
        <w:adjustRightInd w:val="0"/>
        <w:spacing w:after="0" w:line="240" w:lineRule="auto"/>
        <w:jc w:val="both"/>
        <w:rPr>
          <w:rFonts w:ascii="Arial" w:hAnsi="Arial" w:cs="Arial"/>
          <w:sz w:val="24"/>
          <w:szCs w:val="24"/>
        </w:rPr>
      </w:pPr>
    </w:p>
    <w:p w14:paraId="2493A500" w14:textId="77777777" w:rsidR="006771F0" w:rsidRPr="003E0120" w:rsidRDefault="006771F0"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b) Sistema de Gestión Institucional – SGI. </w:t>
      </w:r>
    </w:p>
    <w:p w14:paraId="4F2DC36C" w14:textId="77777777" w:rsidR="006771F0" w:rsidRPr="003E0120" w:rsidRDefault="006771F0" w:rsidP="00C770B2">
      <w:pPr>
        <w:autoSpaceDE w:val="0"/>
        <w:autoSpaceDN w:val="0"/>
        <w:adjustRightInd w:val="0"/>
        <w:spacing w:after="0" w:line="240" w:lineRule="auto"/>
        <w:jc w:val="both"/>
        <w:rPr>
          <w:rFonts w:ascii="Arial" w:hAnsi="Arial" w:cs="Arial"/>
          <w:sz w:val="24"/>
          <w:szCs w:val="24"/>
        </w:rPr>
      </w:pPr>
    </w:p>
    <w:p w14:paraId="1EC7818B" w14:textId="77777777" w:rsidR="00B24551" w:rsidRPr="003E0120" w:rsidRDefault="006771F0" w:rsidP="006771F0">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A través del Sistema de Gestión Institucional – SGI, se integran los lineamientos de la planeación de cada dependencia y es el insumo necesario con el que cuenta la Oficina de Control Interno para la evaluación de dependencias. Allí se evidenciará la Gestión Estratégica de Talento Humano cualitativamente.</w:t>
      </w:r>
    </w:p>
    <w:p w14:paraId="29AED895" w14:textId="6A7ED53D" w:rsidR="006771F0" w:rsidRPr="003E0120" w:rsidRDefault="006771F0" w:rsidP="006771F0">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 </w:t>
      </w:r>
    </w:p>
    <w:p w14:paraId="33B79782" w14:textId="77777777" w:rsidR="006771F0" w:rsidRPr="003E0120" w:rsidRDefault="006771F0" w:rsidP="00C770B2">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c) FURAG II (Formato Único de Reporte de Avance de la Gestión). </w:t>
      </w:r>
    </w:p>
    <w:p w14:paraId="253C25BA" w14:textId="77777777" w:rsidR="006771F0" w:rsidRPr="003E0120" w:rsidRDefault="006771F0" w:rsidP="00B24551">
      <w:pPr>
        <w:autoSpaceDE w:val="0"/>
        <w:autoSpaceDN w:val="0"/>
        <w:adjustRightInd w:val="0"/>
        <w:spacing w:after="0" w:line="240" w:lineRule="auto"/>
        <w:jc w:val="both"/>
        <w:rPr>
          <w:rFonts w:ascii="Arial" w:hAnsi="Arial" w:cs="Arial"/>
          <w:sz w:val="24"/>
          <w:szCs w:val="24"/>
        </w:rPr>
      </w:pPr>
    </w:p>
    <w:p w14:paraId="0F801FB3" w14:textId="35AEA6D6" w:rsidR="006771F0" w:rsidRPr="003E0120" w:rsidRDefault="006771F0" w:rsidP="00B24551">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Este instrumento está diseñado para la verificación, medición y evaluación de evolución de la gestión. En relación con Talento Humano de </w:t>
      </w:r>
      <w:r w:rsidR="00B24551" w:rsidRPr="003E0120">
        <w:rPr>
          <w:rFonts w:ascii="Arial" w:hAnsi="Arial" w:cs="Arial"/>
          <w:sz w:val="24"/>
          <w:szCs w:val="24"/>
        </w:rPr>
        <w:t>la E.S.E. Hospital San José del Guaviare</w:t>
      </w:r>
      <w:r w:rsidRPr="003E0120">
        <w:rPr>
          <w:rFonts w:ascii="Arial" w:hAnsi="Arial" w:cs="Arial"/>
          <w:sz w:val="24"/>
          <w:szCs w:val="24"/>
        </w:rPr>
        <w:t xml:space="preserve">, monitorea y evalúa la eficacia y a los niveles de madurez, como una mirada complementaria y como línea para el mejoramiento continuo. Se diligenciará en las fechas previamente establecidas. </w:t>
      </w:r>
    </w:p>
    <w:p w14:paraId="7D2119F9" w14:textId="77777777" w:rsidR="00B24551" w:rsidRPr="003E0120" w:rsidRDefault="00B24551" w:rsidP="00B24551">
      <w:pPr>
        <w:autoSpaceDE w:val="0"/>
        <w:autoSpaceDN w:val="0"/>
        <w:adjustRightInd w:val="0"/>
        <w:spacing w:after="0" w:line="240" w:lineRule="auto"/>
        <w:jc w:val="both"/>
        <w:rPr>
          <w:rFonts w:ascii="Arial" w:hAnsi="Arial" w:cs="Arial"/>
          <w:sz w:val="24"/>
          <w:szCs w:val="24"/>
        </w:rPr>
      </w:pPr>
    </w:p>
    <w:p w14:paraId="414CC24F" w14:textId="12917645" w:rsidR="006771F0" w:rsidRPr="003E0120" w:rsidRDefault="006771F0" w:rsidP="00B24551">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 xml:space="preserve">Los resultados obtenidos de esta medición, permitirán la formulación de acciones de mejoramiento a que haya lugar. </w:t>
      </w:r>
    </w:p>
    <w:p w14:paraId="717301F1" w14:textId="77777777" w:rsidR="00170564" w:rsidRPr="003E0120" w:rsidRDefault="00170564" w:rsidP="00B24551">
      <w:pPr>
        <w:autoSpaceDE w:val="0"/>
        <w:autoSpaceDN w:val="0"/>
        <w:adjustRightInd w:val="0"/>
        <w:spacing w:after="0" w:line="240" w:lineRule="auto"/>
        <w:jc w:val="both"/>
        <w:rPr>
          <w:rFonts w:ascii="Arial" w:hAnsi="Arial" w:cs="Arial"/>
          <w:sz w:val="24"/>
          <w:szCs w:val="24"/>
        </w:rPr>
      </w:pPr>
    </w:p>
    <w:p w14:paraId="21714FDF" w14:textId="7E5EDEF6" w:rsidR="00B24551" w:rsidRPr="003E0120" w:rsidRDefault="00170564" w:rsidP="005F73E1">
      <w:pPr>
        <w:pStyle w:val="Ttulo1"/>
        <w:numPr>
          <w:ilvl w:val="0"/>
          <w:numId w:val="9"/>
        </w:numPr>
        <w:ind w:left="142" w:firstLine="0"/>
        <w:rPr>
          <w:rFonts w:cs="Arial"/>
          <w:sz w:val="24"/>
          <w:szCs w:val="24"/>
        </w:rPr>
      </w:pPr>
      <w:bookmarkStart w:id="11" w:name="_Toc158647077"/>
      <w:r w:rsidRPr="003E0120">
        <w:rPr>
          <w:rFonts w:cs="Arial"/>
          <w:sz w:val="24"/>
          <w:szCs w:val="24"/>
        </w:rPr>
        <w:t>INDICADOR</w:t>
      </w:r>
      <w:bookmarkEnd w:id="11"/>
    </w:p>
    <w:p w14:paraId="4E7203F6" w14:textId="49C1A459" w:rsidR="00DB6226" w:rsidRPr="003E0120" w:rsidRDefault="006771F0" w:rsidP="00B24551">
      <w:pPr>
        <w:autoSpaceDE w:val="0"/>
        <w:autoSpaceDN w:val="0"/>
        <w:adjustRightInd w:val="0"/>
        <w:spacing w:after="0" w:line="240" w:lineRule="auto"/>
        <w:jc w:val="both"/>
        <w:rPr>
          <w:rFonts w:ascii="Arial" w:hAnsi="Arial" w:cs="Arial"/>
          <w:sz w:val="24"/>
          <w:szCs w:val="24"/>
        </w:rPr>
      </w:pPr>
      <w:r w:rsidRPr="003E0120">
        <w:rPr>
          <w:rFonts w:ascii="Arial" w:hAnsi="Arial" w:cs="Arial"/>
          <w:sz w:val="24"/>
          <w:szCs w:val="24"/>
        </w:rPr>
        <w:t>Teniendo en cuenta la importancia de fortalecer el talento humano, se establecen los siguientes indicadores:</w:t>
      </w:r>
    </w:p>
    <w:p w14:paraId="21D53779" w14:textId="0BBDEFE8" w:rsidR="0058343B" w:rsidRPr="003E0120" w:rsidRDefault="0058343B" w:rsidP="00B24551">
      <w:pPr>
        <w:autoSpaceDE w:val="0"/>
        <w:autoSpaceDN w:val="0"/>
        <w:adjustRightInd w:val="0"/>
        <w:spacing w:after="0" w:line="240" w:lineRule="auto"/>
        <w:jc w:val="both"/>
        <w:rPr>
          <w:rFonts w:ascii="Arial" w:hAnsi="Arial" w:cs="Arial"/>
          <w:sz w:val="24"/>
          <w:szCs w:val="24"/>
        </w:rPr>
      </w:pPr>
    </w:p>
    <w:p w14:paraId="1F6576C0" w14:textId="09DAE5E4" w:rsidR="002719AB" w:rsidRPr="003E0120" w:rsidRDefault="0075353E" w:rsidP="0047614F">
      <w:pPr>
        <w:autoSpaceDE w:val="0"/>
        <w:autoSpaceDN w:val="0"/>
        <w:adjustRightInd w:val="0"/>
        <w:spacing w:after="0" w:line="240" w:lineRule="auto"/>
        <w:jc w:val="both"/>
        <w:rPr>
          <w:rFonts w:ascii="Arial" w:hAnsi="Arial" w:cs="Arial"/>
          <w:sz w:val="24"/>
          <w:szCs w:val="24"/>
        </w:rPr>
      </w:pPr>
      <w:r w:rsidRPr="003E0120">
        <w:rPr>
          <w:rFonts w:ascii="Arial" w:hAnsi="Arial" w:cs="Arial"/>
          <w:b/>
          <w:bCs/>
          <w:sz w:val="24"/>
          <w:szCs w:val="24"/>
        </w:rPr>
        <w:lastRenderedPageBreak/>
        <w:t>LÍNEA BASE DE MEDICIÓN</w:t>
      </w:r>
      <w:r w:rsidR="0047614F" w:rsidRPr="003E0120">
        <w:rPr>
          <w:rFonts w:ascii="Arial" w:hAnsi="Arial" w:cs="Arial"/>
          <w:sz w:val="24"/>
          <w:szCs w:val="24"/>
        </w:rPr>
        <w:t xml:space="preserve">: Puntaje obtenido en el autodiagnóstico mediante la matriz </w:t>
      </w:r>
      <w:r w:rsidRPr="003E0120">
        <w:rPr>
          <w:rFonts w:ascii="Arial" w:hAnsi="Arial" w:cs="Arial"/>
          <w:sz w:val="24"/>
          <w:szCs w:val="24"/>
        </w:rPr>
        <w:t>Gestión Estratégica de Talento Humano “</w:t>
      </w:r>
      <w:r w:rsidR="0047614F" w:rsidRPr="003E0120">
        <w:rPr>
          <w:rFonts w:ascii="Arial" w:hAnsi="Arial" w:cs="Arial"/>
          <w:sz w:val="24"/>
          <w:szCs w:val="24"/>
        </w:rPr>
        <w:t>GETH</w:t>
      </w:r>
      <w:r w:rsidRPr="003E0120">
        <w:rPr>
          <w:rFonts w:ascii="Arial" w:hAnsi="Arial" w:cs="Arial"/>
          <w:sz w:val="24"/>
          <w:szCs w:val="24"/>
        </w:rPr>
        <w:t>”</w:t>
      </w:r>
      <w:r w:rsidR="00B852A0" w:rsidRPr="003E0120">
        <w:rPr>
          <w:rFonts w:ascii="Arial" w:hAnsi="Arial" w:cs="Arial"/>
          <w:sz w:val="24"/>
          <w:szCs w:val="24"/>
        </w:rPr>
        <w:t xml:space="preserve"> de la vigencia 202</w:t>
      </w:r>
      <w:r w:rsidR="004433BF" w:rsidRPr="003E0120">
        <w:rPr>
          <w:rFonts w:ascii="Arial" w:hAnsi="Arial" w:cs="Arial"/>
          <w:sz w:val="24"/>
          <w:szCs w:val="24"/>
        </w:rPr>
        <w:t>3</w:t>
      </w:r>
      <w:r w:rsidR="002719AB" w:rsidRPr="003E0120">
        <w:rPr>
          <w:rFonts w:ascii="Arial" w:hAnsi="Arial" w:cs="Arial"/>
          <w:sz w:val="24"/>
          <w:szCs w:val="24"/>
        </w:rPr>
        <w:t>.</w:t>
      </w:r>
    </w:p>
    <w:p w14:paraId="2522C084" w14:textId="77777777" w:rsidR="004214E5" w:rsidRPr="003E0120" w:rsidRDefault="004214E5" w:rsidP="0047614F">
      <w:pPr>
        <w:autoSpaceDE w:val="0"/>
        <w:autoSpaceDN w:val="0"/>
        <w:adjustRightInd w:val="0"/>
        <w:spacing w:after="0" w:line="240" w:lineRule="auto"/>
        <w:jc w:val="both"/>
        <w:rPr>
          <w:rFonts w:ascii="Arial" w:hAnsi="Arial" w:cs="Arial"/>
          <w:b/>
          <w:bCs/>
          <w:sz w:val="24"/>
          <w:szCs w:val="24"/>
        </w:rPr>
      </w:pPr>
    </w:p>
    <w:p w14:paraId="32F6FA16" w14:textId="23E7EAAA" w:rsidR="0047614F" w:rsidRPr="003E0120" w:rsidRDefault="002719AB" w:rsidP="0047614F">
      <w:pPr>
        <w:autoSpaceDE w:val="0"/>
        <w:autoSpaceDN w:val="0"/>
        <w:adjustRightInd w:val="0"/>
        <w:spacing w:after="0" w:line="240" w:lineRule="auto"/>
        <w:jc w:val="both"/>
        <w:rPr>
          <w:rFonts w:ascii="Arial" w:hAnsi="Arial" w:cs="Arial"/>
          <w:strike/>
          <w:sz w:val="24"/>
          <w:szCs w:val="24"/>
        </w:rPr>
      </w:pPr>
      <w:r w:rsidRPr="003E0120">
        <w:rPr>
          <w:rFonts w:ascii="Arial" w:hAnsi="Arial" w:cs="Arial"/>
          <w:b/>
          <w:bCs/>
          <w:sz w:val="24"/>
          <w:szCs w:val="24"/>
        </w:rPr>
        <w:t>META</w:t>
      </w:r>
      <w:r w:rsidRPr="003E0120">
        <w:rPr>
          <w:rFonts w:ascii="Arial" w:hAnsi="Arial" w:cs="Arial"/>
          <w:sz w:val="24"/>
          <w:szCs w:val="24"/>
        </w:rPr>
        <w:t xml:space="preserve">: </w:t>
      </w:r>
      <w:r w:rsidR="0075353E" w:rsidRPr="003E0120">
        <w:rPr>
          <w:rFonts w:ascii="Arial" w:hAnsi="Arial" w:cs="Arial"/>
          <w:strike/>
          <w:sz w:val="24"/>
          <w:szCs w:val="24"/>
          <w:highlight w:val="yellow"/>
        </w:rPr>
        <w:t>Puntaje obtenido en el autodiagnóstico mediante la matriz Gestión Estratégica de Talento Humano “GETH” de la vigencia 202</w:t>
      </w:r>
      <w:r w:rsidR="004433BF" w:rsidRPr="003E0120">
        <w:rPr>
          <w:rFonts w:ascii="Arial" w:hAnsi="Arial" w:cs="Arial"/>
          <w:strike/>
          <w:sz w:val="24"/>
          <w:szCs w:val="24"/>
          <w:highlight w:val="yellow"/>
        </w:rPr>
        <w:t>5</w:t>
      </w:r>
      <w:r w:rsidR="0075353E" w:rsidRPr="003E0120">
        <w:rPr>
          <w:rFonts w:ascii="Arial" w:hAnsi="Arial" w:cs="Arial"/>
          <w:strike/>
          <w:sz w:val="24"/>
          <w:szCs w:val="24"/>
          <w:highlight w:val="yellow"/>
        </w:rPr>
        <w:t xml:space="preserve">, </w:t>
      </w:r>
      <w:r w:rsidRPr="003E0120">
        <w:rPr>
          <w:rFonts w:ascii="Arial" w:hAnsi="Arial" w:cs="Arial"/>
          <w:strike/>
          <w:sz w:val="24"/>
          <w:szCs w:val="24"/>
          <w:highlight w:val="yellow"/>
        </w:rPr>
        <w:t xml:space="preserve">Avanzar del </w:t>
      </w:r>
      <w:r w:rsidR="0047614F" w:rsidRPr="003E0120">
        <w:rPr>
          <w:rFonts w:ascii="Arial" w:hAnsi="Arial" w:cs="Arial"/>
          <w:strike/>
          <w:sz w:val="24"/>
          <w:szCs w:val="24"/>
          <w:highlight w:val="yellow"/>
        </w:rPr>
        <w:t>nivel de madurez BASÍCO OPERATIVO</w:t>
      </w:r>
      <w:r w:rsidRPr="003E0120">
        <w:rPr>
          <w:rFonts w:ascii="Arial" w:hAnsi="Arial" w:cs="Arial"/>
          <w:strike/>
          <w:sz w:val="24"/>
          <w:szCs w:val="24"/>
          <w:highlight w:val="yellow"/>
        </w:rPr>
        <w:t xml:space="preserve"> a nivel de madurez</w:t>
      </w:r>
      <w:r w:rsidR="00723DD7" w:rsidRPr="003E0120">
        <w:rPr>
          <w:rFonts w:ascii="Arial" w:hAnsi="Arial" w:cs="Arial"/>
          <w:strike/>
          <w:sz w:val="24"/>
          <w:szCs w:val="24"/>
          <w:highlight w:val="yellow"/>
        </w:rPr>
        <w:t xml:space="preserve"> de TRANSFORMACIÓN</w:t>
      </w:r>
    </w:p>
    <w:p w14:paraId="2F7A8075" w14:textId="51B42355" w:rsidR="0079053E" w:rsidRPr="003E0120" w:rsidRDefault="00F3671F" w:rsidP="005F73E1">
      <w:pPr>
        <w:pStyle w:val="Ttulo1"/>
        <w:numPr>
          <w:ilvl w:val="0"/>
          <w:numId w:val="9"/>
        </w:numPr>
        <w:ind w:left="142" w:hanging="11"/>
        <w:rPr>
          <w:rFonts w:cs="Arial"/>
          <w:sz w:val="24"/>
          <w:szCs w:val="24"/>
        </w:rPr>
      </w:pPr>
      <w:bookmarkStart w:id="12" w:name="_Toc31990639"/>
      <w:bookmarkStart w:id="13" w:name="_Toc59111942"/>
      <w:bookmarkStart w:id="14" w:name="_Toc158647078"/>
      <w:r w:rsidRPr="003E0120">
        <w:rPr>
          <w:rFonts w:cs="Arial"/>
          <w:sz w:val="24"/>
          <w:szCs w:val="24"/>
        </w:rPr>
        <w:t>DOCUMENTO DE REFERENCIA</w:t>
      </w:r>
      <w:bookmarkEnd w:id="12"/>
      <w:bookmarkEnd w:id="13"/>
      <w:bookmarkEnd w:id="14"/>
    </w:p>
    <w:p w14:paraId="723A67E1" w14:textId="4FB25119" w:rsidR="00D71089" w:rsidRPr="003E0120" w:rsidRDefault="0079053E" w:rsidP="00D71089">
      <w:pPr>
        <w:pStyle w:val="Default"/>
        <w:jc w:val="both"/>
        <w:rPr>
          <w:color w:val="auto"/>
        </w:rPr>
      </w:pPr>
      <w:r w:rsidRPr="003E0120">
        <w:rPr>
          <w:color w:val="auto"/>
        </w:rPr>
        <w:t xml:space="preserve">Plan Estratégico del Talento Humano (PETH) - Vigencia </w:t>
      </w:r>
      <w:r w:rsidR="004E2B50" w:rsidRPr="003E0120">
        <w:rPr>
          <w:color w:val="auto"/>
        </w:rPr>
        <w:t>2023 / Proceso Gestión del Talento Humano/ Grupo de Gestión Humana/ versión 03 enero de 2023</w:t>
      </w:r>
      <w:r w:rsidRPr="003E0120">
        <w:rPr>
          <w:color w:val="auto"/>
        </w:rPr>
        <w:t>/</w:t>
      </w:r>
      <w:r w:rsidR="004E2B50" w:rsidRPr="003E0120">
        <w:rPr>
          <w:color w:val="auto"/>
        </w:rPr>
        <w:t xml:space="preserve"> </w:t>
      </w:r>
      <w:r w:rsidRPr="003E0120">
        <w:rPr>
          <w:color w:val="auto"/>
        </w:rPr>
        <w:t xml:space="preserve">Departamento Administrativo de la </w:t>
      </w:r>
      <w:r w:rsidR="005E1FF0" w:rsidRPr="003E0120">
        <w:rPr>
          <w:color w:val="auto"/>
        </w:rPr>
        <w:t>F</w:t>
      </w:r>
      <w:r w:rsidRPr="003E0120">
        <w:rPr>
          <w:color w:val="auto"/>
        </w:rPr>
        <w:t>unción Pública.</w:t>
      </w:r>
    </w:p>
    <w:p w14:paraId="5D803438" w14:textId="5A4E433E" w:rsidR="00A36003" w:rsidRPr="003E0120" w:rsidRDefault="00170564" w:rsidP="005F73E1">
      <w:pPr>
        <w:pStyle w:val="Ttulo1"/>
        <w:numPr>
          <w:ilvl w:val="0"/>
          <w:numId w:val="9"/>
        </w:numPr>
        <w:ind w:left="284" w:firstLine="0"/>
        <w:rPr>
          <w:rFonts w:cs="Arial"/>
          <w:sz w:val="24"/>
          <w:szCs w:val="24"/>
        </w:rPr>
      </w:pPr>
      <w:bookmarkStart w:id="15" w:name="_Toc112935126"/>
      <w:bookmarkStart w:id="16" w:name="_Toc123117373"/>
      <w:bookmarkStart w:id="17" w:name="_Toc158647079"/>
      <w:r w:rsidRPr="003E0120">
        <w:rPr>
          <w:rFonts w:cs="Arial"/>
          <w:sz w:val="24"/>
          <w:szCs w:val="24"/>
        </w:rPr>
        <w:t>CONTROL DE REVISIÓN Y APROBACIÓN</w:t>
      </w:r>
      <w:bookmarkEnd w:id="15"/>
      <w:bookmarkEnd w:id="16"/>
      <w:bookmarkEnd w:id="17"/>
      <w:r w:rsidR="00A36003" w:rsidRPr="003E0120">
        <w:rPr>
          <w:rFonts w:cs="Arial"/>
          <w:sz w:val="24"/>
          <w:szCs w:val="24"/>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118"/>
        <w:gridCol w:w="2694"/>
      </w:tblGrid>
      <w:tr w:rsidR="00A36003" w:rsidRPr="003E0120" w14:paraId="583052AE" w14:textId="77777777" w:rsidTr="00170564">
        <w:trPr>
          <w:trHeight w:val="242"/>
          <w:jc w:val="center"/>
        </w:trPr>
        <w:tc>
          <w:tcPr>
            <w:tcW w:w="311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945061E" w14:textId="77777777" w:rsidR="00A36003" w:rsidRPr="003E0120" w:rsidRDefault="00A36003" w:rsidP="00E2045E">
            <w:pPr>
              <w:ind w:right="-400"/>
              <w:jc w:val="center"/>
              <w:rPr>
                <w:rFonts w:ascii="Arial" w:hAnsi="Arial" w:cs="Arial"/>
                <w:b/>
                <w:color w:val="000000" w:themeColor="text1"/>
                <w:sz w:val="24"/>
                <w:szCs w:val="24"/>
              </w:rPr>
            </w:pPr>
            <w:r w:rsidRPr="003E0120">
              <w:rPr>
                <w:rFonts w:ascii="Arial" w:hAnsi="Arial" w:cs="Arial"/>
                <w:b/>
                <w:color w:val="000000" w:themeColor="text1"/>
                <w:sz w:val="24"/>
                <w:szCs w:val="24"/>
              </w:rPr>
              <w:t>ELABORÓ</w:t>
            </w:r>
          </w:p>
        </w:tc>
        <w:tc>
          <w:tcPr>
            <w:tcW w:w="311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8089DAA" w14:textId="77777777" w:rsidR="00A36003" w:rsidRPr="003E0120" w:rsidRDefault="00A36003" w:rsidP="00E2045E">
            <w:pPr>
              <w:ind w:right="-400"/>
              <w:jc w:val="center"/>
              <w:rPr>
                <w:rFonts w:ascii="Arial" w:hAnsi="Arial" w:cs="Arial"/>
                <w:b/>
                <w:color w:val="000000" w:themeColor="text1"/>
                <w:sz w:val="24"/>
                <w:szCs w:val="24"/>
              </w:rPr>
            </w:pPr>
            <w:r w:rsidRPr="003E0120">
              <w:rPr>
                <w:rFonts w:ascii="Arial" w:hAnsi="Arial" w:cs="Arial"/>
                <w:b/>
                <w:color w:val="000000" w:themeColor="text1"/>
                <w:sz w:val="24"/>
                <w:szCs w:val="24"/>
              </w:rPr>
              <w:t>REVISÓ</w:t>
            </w:r>
          </w:p>
        </w:tc>
        <w:tc>
          <w:tcPr>
            <w:tcW w:w="2694"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956AD6" w14:textId="77777777" w:rsidR="00A36003" w:rsidRPr="003E0120" w:rsidRDefault="00A36003" w:rsidP="00E2045E">
            <w:pPr>
              <w:ind w:right="-400"/>
              <w:jc w:val="center"/>
              <w:rPr>
                <w:rFonts w:ascii="Arial" w:hAnsi="Arial" w:cs="Arial"/>
                <w:b/>
                <w:color w:val="000000" w:themeColor="text1"/>
                <w:sz w:val="24"/>
                <w:szCs w:val="24"/>
              </w:rPr>
            </w:pPr>
            <w:r w:rsidRPr="003E0120">
              <w:rPr>
                <w:rFonts w:ascii="Arial" w:hAnsi="Arial" w:cs="Arial"/>
                <w:b/>
                <w:color w:val="000000" w:themeColor="text1"/>
                <w:sz w:val="24"/>
                <w:szCs w:val="24"/>
              </w:rPr>
              <w:t>APROBÓ</w:t>
            </w:r>
          </w:p>
        </w:tc>
      </w:tr>
      <w:tr w:rsidR="00A36003" w:rsidRPr="003E0120" w14:paraId="6F526CF6" w14:textId="77777777" w:rsidTr="00560868">
        <w:trPr>
          <w:trHeight w:val="1511"/>
          <w:jc w:val="center"/>
        </w:trPr>
        <w:tc>
          <w:tcPr>
            <w:tcW w:w="3114" w:type="dxa"/>
            <w:tcBorders>
              <w:top w:val="single" w:sz="4" w:space="0" w:color="auto"/>
              <w:left w:val="single" w:sz="4" w:space="0" w:color="auto"/>
              <w:bottom w:val="single" w:sz="4" w:space="0" w:color="auto"/>
              <w:right w:val="single" w:sz="4" w:space="0" w:color="auto"/>
            </w:tcBorders>
            <w:vAlign w:val="center"/>
          </w:tcPr>
          <w:p w14:paraId="50E0CD3A" w14:textId="77777777" w:rsidR="00A36003" w:rsidRPr="003E0120" w:rsidRDefault="00A36003" w:rsidP="00E2045E">
            <w:pPr>
              <w:rPr>
                <w:rFonts w:ascii="Arial" w:hAnsi="Arial" w:cs="Arial"/>
                <w:b/>
                <w:sz w:val="24"/>
                <w:szCs w:val="24"/>
              </w:rPr>
            </w:pPr>
          </w:p>
          <w:p w14:paraId="5B890088" w14:textId="77777777" w:rsidR="00A36003" w:rsidRPr="003E0120" w:rsidRDefault="00A36003" w:rsidP="00E2045E">
            <w:pPr>
              <w:jc w:val="center"/>
              <w:rPr>
                <w:rFonts w:ascii="Arial" w:hAnsi="Arial" w:cs="Arial"/>
                <w:b/>
                <w:sz w:val="24"/>
                <w:szCs w:val="24"/>
              </w:rPr>
            </w:pPr>
            <w:r w:rsidRPr="003E0120">
              <w:rPr>
                <w:rFonts w:ascii="Arial" w:hAnsi="Arial" w:cs="Arial"/>
                <w:b/>
                <w:sz w:val="24"/>
                <w:szCs w:val="24"/>
              </w:rPr>
              <w:t>Dora Judith Cuadrado Orjuela</w:t>
            </w:r>
          </w:p>
          <w:p w14:paraId="31E65459" w14:textId="77777777" w:rsidR="00A36003" w:rsidRPr="003E0120" w:rsidRDefault="00A36003" w:rsidP="00E2045E">
            <w:pPr>
              <w:ind w:right="-157"/>
              <w:jc w:val="center"/>
              <w:rPr>
                <w:rFonts w:ascii="Arial" w:hAnsi="Arial" w:cs="Arial"/>
                <w:b/>
                <w:color w:val="000000" w:themeColor="text1"/>
                <w:sz w:val="24"/>
                <w:szCs w:val="24"/>
              </w:rPr>
            </w:pPr>
            <w:r w:rsidRPr="003E0120">
              <w:rPr>
                <w:rFonts w:ascii="Arial" w:hAnsi="Arial" w:cs="Arial"/>
                <w:sz w:val="24"/>
                <w:szCs w:val="24"/>
              </w:rPr>
              <w:t>Profesional Universitario</w:t>
            </w:r>
          </w:p>
        </w:tc>
        <w:tc>
          <w:tcPr>
            <w:tcW w:w="3118" w:type="dxa"/>
            <w:tcBorders>
              <w:top w:val="single" w:sz="4" w:space="0" w:color="auto"/>
              <w:left w:val="single" w:sz="4" w:space="0" w:color="auto"/>
              <w:bottom w:val="single" w:sz="4" w:space="0" w:color="auto"/>
              <w:right w:val="single" w:sz="4" w:space="0" w:color="auto"/>
            </w:tcBorders>
            <w:vAlign w:val="center"/>
          </w:tcPr>
          <w:p w14:paraId="1AFADABF" w14:textId="492CA8CF" w:rsidR="00A36003" w:rsidRPr="003E0120" w:rsidRDefault="00A36003" w:rsidP="00170564">
            <w:pPr>
              <w:ind w:right="-60"/>
              <w:rPr>
                <w:rFonts w:ascii="Arial" w:hAnsi="Arial" w:cs="Arial"/>
                <w:b/>
                <w:color w:val="000000" w:themeColor="text1"/>
                <w:sz w:val="24"/>
                <w:szCs w:val="24"/>
              </w:rPr>
            </w:pPr>
          </w:p>
          <w:p w14:paraId="27547525" w14:textId="64B56B04" w:rsidR="00A36003" w:rsidRPr="003E0120" w:rsidRDefault="00560868" w:rsidP="00707278">
            <w:pPr>
              <w:ind w:right="-60"/>
              <w:jc w:val="center"/>
              <w:rPr>
                <w:rFonts w:ascii="Arial" w:hAnsi="Arial" w:cs="Arial"/>
                <w:b/>
                <w:color w:val="000000" w:themeColor="text1"/>
                <w:sz w:val="24"/>
                <w:szCs w:val="24"/>
              </w:rPr>
            </w:pPr>
            <w:r w:rsidRPr="003E0120">
              <w:rPr>
                <w:rFonts w:ascii="Arial" w:hAnsi="Arial" w:cs="Arial"/>
                <w:b/>
                <w:color w:val="000000" w:themeColor="text1"/>
                <w:sz w:val="24"/>
                <w:szCs w:val="24"/>
              </w:rPr>
              <w:t>Comité de Gestión y Desempeño</w:t>
            </w:r>
          </w:p>
        </w:tc>
        <w:tc>
          <w:tcPr>
            <w:tcW w:w="2694" w:type="dxa"/>
            <w:tcBorders>
              <w:top w:val="single" w:sz="4" w:space="0" w:color="auto"/>
              <w:left w:val="single" w:sz="4" w:space="0" w:color="auto"/>
              <w:bottom w:val="single" w:sz="4" w:space="0" w:color="auto"/>
              <w:right w:val="single" w:sz="4" w:space="0" w:color="auto"/>
            </w:tcBorders>
            <w:vAlign w:val="center"/>
          </w:tcPr>
          <w:p w14:paraId="60D567CC" w14:textId="77777777" w:rsidR="00170564" w:rsidRPr="003E0120" w:rsidRDefault="00170564" w:rsidP="00E2045E">
            <w:pPr>
              <w:rPr>
                <w:rFonts w:ascii="Arial" w:hAnsi="Arial" w:cs="Arial"/>
                <w:b/>
                <w:color w:val="000000" w:themeColor="text1"/>
                <w:sz w:val="24"/>
                <w:szCs w:val="24"/>
              </w:rPr>
            </w:pPr>
          </w:p>
          <w:p w14:paraId="16BF1D86" w14:textId="77777777" w:rsidR="00A36003" w:rsidRPr="003E0120" w:rsidRDefault="00A36003" w:rsidP="00E2045E">
            <w:pPr>
              <w:jc w:val="center"/>
              <w:rPr>
                <w:rFonts w:ascii="Arial" w:hAnsi="Arial" w:cs="Arial"/>
                <w:b/>
                <w:color w:val="000000" w:themeColor="text1"/>
                <w:sz w:val="24"/>
                <w:szCs w:val="24"/>
              </w:rPr>
            </w:pPr>
            <w:r w:rsidRPr="003E0120">
              <w:rPr>
                <w:rFonts w:ascii="Arial" w:hAnsi="Arial" w:cs="Arial"/>
                <w:b/>
                <w:color w:val="000000" w:themeColor="text1"/>
                <w:sz w:val="24"/>
                <w:szCs w:val="24"/>
              </w:rPr>
              <w:t>Oveida Parra Novoa</w:t>
            </w:r>
          </w:p>
          <w:p w14:paraId="3CDC6D1B" w14:textId="77777777" w:rsidR="00A36003" w:rsidRPr="003E0120" w:rsidRDefault="00A36003" w:rsidP="00E2045E">
            <w:pPr>
              <w:jc w:val="center"/>
              <w:rPr>
                <w:rFonts w:ascii="Arial" w:hAnsi="Arial" w:cs="Arial"/>
                <w:color w:val="000000" w:themeColor="text1"/>
                <w:sz w:val="24"/>
                <w:szCs w:val="24"/>
              </w:rPr>
            </w:pPr>
            <w:r w:rsidRPr="003E0120">
              <w:rPr>
                <w:rFonts w:ascii="Arial" w:hAnsi="Arial" w:cs="Arial"/>
                <w:color w:val="000000" w:themeColor="text1"/>
                <w:sz w:val="24"/>
                <w:szCs w:val="24"/>
              </w:rPr>
              <w:t>Gerente</w:t>
            </w:r>
          </w:p>
        </w:tc>
      </w:tr>
    </w:tbl>
    <w:p w14:paraId="482B167F" w14:textId="77777777" w:rsidR="00A36003" w:rsidRPr="003E0120" w:rsidRDefault="00A36003" w:rsidP="00A36003">
      <w:pPr>
        <w:rPr>
          <w:rFonts w:ascii="Arial" w:hAnsi="Arial" w:cs="Arial"/>
          <w:sz w:val="24"/>
          <w:szCs w:val="24"/>
        </w:rPr>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2657"/>
        <w:gridCol w:w="2122"/>
        <w:gridCol w:w="3027"/>
      </w:tblGrid>
      <w:tr w:rsidR="00560868" w:rsidRPr="003E0120" w14:paraId="3822E6FC" w14:textId="77777777" w:rsidTr="00D71089">
        <w:trPr>
          <w:trHeight w:val="721"/>
          <w:jc w:val="center"/>
        </w:trPr>
        <w:tc>
          <w:tcPr>
            <w:tcW w:w="1129"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63934BC" w14:textId="77777777" w:rsidR="00560868" w:rsidRPr="003E0120" w:rsidRDefault="00560868" w:rsidP="00E2045E">
            <w:pPr>
              <w:ind w:right="-108"/>
              <w:jc w:val="center"/>
              <w:rPr>
                <w:rFonts w:ascii="Arial" w:hAnsi="Arial" w:cs="Arial"/>
                <w:b/>
                <w:sz w:val="24"/>
                <w:szCs w:val="24"/>
              </w:rPr>
            </w:pPr>
            <w:r w:rsidRPr="003E0120">
              <w:rPr>
                <w:rFonts w:ascii="Arial" w:hAnsi="Arial" w:cs="Arial"/>
                <w:b/>
                <w:sz w:val="24"/>
                <w:szCs w:val="24"/>
              </w:rPr>
              <w:t>VERSIÓN</w:t>
            </w:r>
          </w:p>
        </w:tc>
        <w:tc>
          <w:tcPr>
            <w:tcW w:w="2694" w:type="dxa"/>
            <w:tcBorders>
              <w:top w:val="single" w:sz="4" w:space="0" w:color="auto"/>
              <w:left w:val="single" w:sz="4" w:space="0" w:color="auto"/>
              <w:bottom w:val="single" w:sz="4" w:space="0" w:color="auto"/>
              <w:right w:val="single" w:sz="4" w:space="0" w:color="auto"/>
            </w:tcBorders>
            <w:shd w:val="clear" w:color="auto" w:fill="C6D9F1"/>
          </w:tcPr>
          <w:p w14:paraId="28B76C34" w14:textId="04A963AB" w:rsidR="00560868" w:rsidRPr="003E0120" w:rsidRDefault="00560868" w:rsidP="00560868">
            <w:pPr>
              <w:ind w:right="-34"/>
              <w:jc w:val="center"/>
              <w:rPr>
                <w:rFonts w:ascii="Arial" w:hAnsi="Arial" w:cs="Arial"/>
                <w:b/>
                <w:sz w:val="24"/>
                <w:szCs w:val="24"/>
              </w:rPr>
            </w:pPr>
            <w:r w:rsidRPr="003E0120">
              <w:rPr>
                <w:rFonts w:ascii="Arial" w:hAnsi="Arial" w:cs="Arial"/>
                <w:b/>
                <w:sz w:val="24"/>
                <w:szCs w:val="24"/>
              </w:rPr>
              <w:br/>
              <w:t>FECHA DE REVISIÓN O ACTUALIZACIÓN</w:t>
            </w:r>
          </w:p>
        </w:tc>
        <w:tc>
          <w:tcPr>
            <w:tcW w:w="216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BA8C6EC" w14:textId="29B9C614" w:rsidR="00560868" w:rsidRPr="003E0120" w:rsidRDefault="00560868" w:rsidP="00065F37">
            <w:pPr>
              <w:ind w:right="-74"/>
              <w:jc w:val="center"/>
              <w:rPr>
                <w:rFonts w:ascii="Arial" w:hAnsi="Arial" w:cs="Arial"/>
                <w:b/>
                <w:sz w:val="24"/>
                <w:szCs w:val="24"/>
              </w:rPr>
            </w:pPr>
            <w:r w:rsidRPr="003E0120">
              <w:rPr>
                <w:rFonts w:ascii="Arial" w:hAnsi="Arial" w:cs="Arial"/>
                <w:b/>
                <w:sz w:val="24"/>
                <w:szCs w:val="24"/>
              </w:rPr>
              <w:t>ELABORÓ / ACTUALIZÓ</w:t>
            </w:r>
          </w:p>
        </w:tc>
        <w:tc>
          <w:tcPr>
            <w:tcW w:w="311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C26D0BE" w14:textId="4E05B26D" w:rsidR="00560868" w:rsidRPr="003E0120" w:rsidRDefault="00560868" w:rsidP="00D71089">
            <w:pPr>
              <w:autoSpaceDE w:val="0"/>
              <w:autoSpaceDN w:val="0"/>
              <w:adjustRightInd w:val="0"/>
              <w:jc w:val="center"/>
              <w:rPr>
                <w:rFonts w:ascii="Arial" w:hAnsi="Arial" w:cs="Arial"/>
                <w:b/>
                <w:sz w:val="24"/>
                <w:szCs w:val="24"/>
              </w:rPr>
            </w:pPr>
            <w:r w:rsidRPr="003E0120">
              <w:rPr>
                <w:rFonts w:ascii="Arial" w:hAnsi="Arial" w:cs="Arial"/>
                <w:b/>
                <w:sz w:val="24"/>
                <w:szCs w:val="24"/>
              </w:rPr>
              <w:t>DESCRIPCIÓN GENERAL DEL</w:t>
            </w:r>
            <w:r w:rsidR="00D71089" w:rsidRPr="003E0120">
              <w:rPr>
                <w:rFonts w:ascii="Arial" w:hAnsi="Arial" w:cs="Arial"/>
                <w:b/>
                <w:sz w:val="24"/>
                <w:szCs w:val="24"/>
              </w:rPr>
              <w:t xml:space="preserve"> </w:t>
            </w:r>
            <w:r w:rsidRPr="003E0120">
              <w:rPr>
                <w:rFonts w:ascii="Arial" w:hAnsi="Arial" w:cs="Arial"/>
                <w:b/>
                <w:sz w:val="24"/>
                <w:szCs w:val="24"/>
              </w:rPr>
              <w:t>CAMBIO REALIZADO</w:t>
            </w:r>
          </w:p>
        </w:tc>
      </w:tr>
      <w:tr w:rsidR="00560868" w:rsidRPr="003E0120" w14:paraId="6CC4B57E" w14:textId="77777777" w:rsidTr="00D71089">
        <w:trPr>
          <w:trHeight w:val="215"/>
          <w:jc w:val="center"/>
        </w:trPr>
        <w:tc>
          <w:tcPr>
            <w:tcW w:w="1129" w:type="dxa"/>
            <w:tcBorders>
              <w:top w:val="single" w:sz="4" w:space="0" w:color="auto"/>
              <w:left w:val="single" w:sz="4" w:space="0" w:color="auto"/>
              <w:bottom w:val="single" w:sz="4" w:space="0" w:color="auto"/>
              <w:right w:val="single" w:sz="4" w:space="0" w:color="auto"/>
            </w:tcBorders>
            <w:vAlign w:val="center"/>
          </w:tcPr>
          <w:p w14:paraId="2E0422D8" w14:textId="77777777" w:rsidR="00560868" w:rsidRPr="003E0120" w:rsidRDefault="00560868" w:rsidP="00E2045E">
            <w:pPr>
              <w:ind w:right="-114"/>
              <w:jc w:val="center"/>
              <w:rPr>
                <w:rFonts w:ascii="Arial" w:hAnsi="Arial" w:cs="Arial"/>
                <w:sz w:val="24"/>
                <w:szCs w:val="24"/>
              </w:rPr>
            </w:pPr>
            <w:r w:rsidRPr="003E0120">
              <w:rPr>
                <w:rFonts w:ascii="Arial" w:hAnsi="Arial" w:cs="Arial"/>
                <w:sz w:val="24"/>
                <w:szCs w:val="24"/>
              </w:rPr>
              <w:t>1.0</w:t>
            </w:r>
          </w:p>
        </w:tc>
        <w:tc>
          <w:tcPr>
            <w:tcW w:w="2694" w:type="dxa"/>
            <w:tcBorders>
              <w:top w:val="single" w:sz="4" w:space="0" w:color="auto"/>
              <w:left w:val="single" w:sz="4" w:space="0" w:color="auto"/>
              <w:bottom w:val="single" w:sz="4" w:space="0" w:color="auto"/>
              <w:right w:val="single" w:sz="4" w:space="0" w:color="auto"/>
            </w:tcBorders>
          </w:tcPr>
          <w:p w14:paraId="738793BD" w14:textId="5FC4465B" w:rsidR="00560868" w:rsidRPr="003E0120" w:rsidRDefault="00D93A0D" w:rsidP="00D71089">
            <w:pPr>
              <w:ind w:right="-39"/>
              <w:jc w:val="center"/>
              <w:rPr>
                <w:rFonts w:ascii="Arial" w:hAnsi="Arial" w:cs="Arial"/>
                <w:sz w:val="24"/>
                <w:szCs w:val="24"/>
              </w:rPr>
            </w:pPr>
            <w:r w:rsidRPr="003E0120">
              <w:rPr>
                <w:rFonts w:ascii="Arial" w:eastAsia="Arial" w:hAnsi="Arial" w:cs="Arial"/>
                <w:b/>
                <w:color w:val="000000"/>
                <w:sz w:val="24"/>
                <w:szCs w:val="24"/>
              </w:rPr>
              <w:br/>
            </w:r>
            <w:r w:rsidR="00D71089" w:rsidRPr="003E0120">
              <w:rPr>
                <w:rFonts w:ascii="Arial" w:eastAsia="Arial" w:hAnsi="Arial" w:cs="Arial"/>
                <w:color w:val="000000"/>
                <w:sz w:val="24"/>
                <w:szCs w:val="24"/>
              </w:rPr>
              <w:t>24</w:t>
            </w:r>
            <w:r w:rsidRPr="003E0120">
              <w:rPr>
                <w:rFonts w:ascii="Arial" w:eastAsia="Arial" w:hAnsi="Arial" w:cs="Arial"/>
                <w:color w:val="000000"/>
                <w:sz w:val="24"/>
                <w:szCs w:val="24"/>
              </w:rPr>
              <w:t>/0</w:t>
            </w:r>
            <w:r w:rsidR="00D71089" w:rsidRPr="003E0120">
              <w:rPr>
                <w:rFonts w:ascii="Arial" w:eastAsia="Arial" w:hAnsi="Arial" w:cs="Arial"/>
                <w:color w:val="000000"/>
                <w:sz w:val="24"/>
                <w:szCs w:val="24"/>
              </w:rPr>
              <w:t>1</w:t>
            </w:r>
            <w:r w:rsidRPr="003E0120">
              <w:rPr>
                <w:rFonts w:ascii="Arial" w:eastAsia="Arial" w:hAnsi="Arial" w:cs="Arial"/>
                <w:color w:val="000000"/>
                <w:sz w:val="24"/>
                <w:szCs w:val="24"/>
              </w:rPr>
              <w:t>/2024</w:t>
            </w:r>
          </w:p>
        </w:tc>
        <w:tc>
          <w:tcPr>
            <w:tcW w:w="2163" w:type="dxa"/>
            <w:tcBorders>
              <w:top w:val="single" w:sz="4" w:space="0" w:color="auto"/>
              <w:left w:val="single" w:sz="4" w:space="0" w:color="auto"/>
              <w:bottom w:val="single" w:sz="4" w:space="0" w:color="auto"/>
              <w:right w:val="single" w:sz="4" w:space="0" w:color="auto"/>
            </w:tcBorders>
            <w:vAlign w:val="center"/>
          </w:tcPr>
          <w:p w14:paraId="6FB99561" w14:textId="7890207C" w:rsidR="00560868" w:rsidRPr="003E0120" w:rsidRDefault="00560868" w:rsidP="00560868">
            <w:pPr>
              <w:jc w:val="center"/>
              <w:rPr>
                <w:rFonts w:ascii="Arial" w:hAnsi="Arial" w:cs="Arial"/>
                <w:b/>
                <w:sz w:val="24"/>
                <w:szCs w:val="24"/>
              </w:rPr>
            </w:pPr>
            <w:r w:rsidRPr="003E0120">
              <w:rPr>
                <w:rFonts w:ascii="Arial" w:hAnsi="Arial" w:cs="Arial"/>
                <w:b/>
                <w:sz w:val="24"/>
                <w:szCs w:val="24"/>
              </w:rPr>
              <w:t>Dora Judith Cuadrado Orjuela</w:t>
            </w:r>
            <w:r w:rsidRPr="003E0120">
              <w:rPr>
                <w:rFonts w:ascii="Arial" w:hAnsi="Arial" w:cs="Arial"/>
                <w:b/>
                <w:sz w:val="24"/>
                <w:szCs w:val="24"/>
              </w:rPr>
              <w:br/>
            </w:r>
            <w:r w:rsidRPr="003E0120">
              <w:rPr>
                <w:rFonts w:ascii="Arial" w:hAnsi="Arial" w:cs="Arial"/>
                <w:sz w:val="24"/>
                <w:szCs w:val="24"/>
              </w:rPr>
              <w:t>Profesional Universitario</w:t>
            </w:r>
          </w:p>
        </w:tc>
        <w:tc>
          <w:tcPr>
            <w:tcW w:w="3117" w:type="dxa"/>
            <w:tcBorders>
              <w:top w:val="single" w:sz="4" w:space="0" w:color="auto"/>
              <w:left w:val="single" w:sz="4" w:space="0" w:color="auto"/>
              <w:bottom w:val="single" w:sz="4" w:space="0" w:color="auto"/>
              <w:right w:val="single" w:sz="4" w:space="0" w:color="auto"/>
            </w:tcBorders>
            <w:vAlign w:val="center"/>
          </w:tcPr>
          <w:p w14:paraId="3DA48D12" w14:textId="412B8728" w:rsidR="00560868" w:rsidRPr="003E0120" w:rsidRDefault="00560868" w:rsidP="00065F37">
            <w:pPr>
              <w:ind w:right="-59"/>
              <w:jc w:val="center"/>
              <w:rPr>
                <w:rFonts w:ascii="Arial" w:hAnsi="Arial" w:cs="Arial"/>
                <w:sz w:val="24"/>
                <w:szCs w:val="24"/>
              </w:rPr>
            </w:pPr>
            <w:r w:rsidRPr="003E0120">
              <w:rPr>
                <w:rFonts w:ascii="Arial" w:hAnsi="Arial" w:cs="Arial"/>
                <w:sz w:val="24"/>
                <w:szCs w:val="24"/>
              </w:rPr>
              <w:t xml:space="preserve">Se crea </w:t>
            </w:r>
            <w:r w:rsidR="00065F37" w:rsidRPr="003E0120">
              <w:rPr>
                <w:rFonts w:ascii="Arial" w:hAnsi="Arial" w:cs="Arial"/>
                <w:sz w:val="24"/>
                <w:szCs w:val="24"/>
              </w:rPr>
              <w:t>el documento.</w:t>
            </w:r>
          </w:p>
        </w:tc>
      </w:tr>
    </w:tbl>
    <w:p w14:paraId="4F336191" w14:textId="77777777" w:rsidR="0020297B" w:rsidRPr="003E0120" w:rsidRDefault="0020297B" w:rsidP="00D71089">
      <w:pPr>
        <w:autoSpaceDE w:val="0"/>
        <w:autoSpaceDN w:val="0"/>
        <w:adjustRightInd w:val="0"/>
        <w:spacing w:after="0" w:line="240" w:lineRule="auto"/>
        <w:jc w:val="both"/>
        <w:rPr>
          <w:rFonts w:ascii="Arial" w:hAnsi="Arial" w:cs="Arial"/>
          <w:sz w:val="24"/>
          <w:szCs w:val="24"/>
        </w:rPr>
      </w:pPr>
    </w:p>
    <w:sectPr w:rsidR="0020297B" w:rsidRPr="003E0120" w:rsidSect="00E2045E">
      <w:headerReference w:type="default" r:id="rId3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B88A" w14:textId="77777777" w:rsidR="00143D64" w:rsidRDefault="00143D64" w:rsidP="004D1ED4">
      <w:pPr>
        <w:spacing w:after="0" w:line="240" w:lineRule="auto"/>
      </w:pPr>
      <w:r>
        <w:separator/>
      </w:r>
    </w:p>
  </w:endnote>
  <w:endnote w:type="continuationSeparator" w:id="0">
    <w:p w14:paraId="0D9F9AAC" w14:textId="77777777" w:rsidR="00143D64" w:rsidRDefault="00143D64" w:rsidP="004D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DE01" w14:textId="77777777" w:rsidR="00143D64" w:rsidRDefault="00143D64" w:rsidP="004D1ED4">
      <w:pPr>
        <w:spacing w:after="0" w:line="240" w:lineRule="auto"/>
      </w:pPr>
      <w:r>
        <w:separator/>
      </w:r>
    </w:p>
  </w:footnote>
  <w:footnote w:type="continuationSeparator" w:id="0">
    <w:p w14:paraId="09B03CBC" w14:textId="77777777" w:rsidR="00143D64" w:rsidRDefault="00143D64" w:rsidP="004D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91"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4563"/>
      <w:gridCol w:w="2700"/>
    </w:tblGrid>
    <w:tr w:rsidR="000D2E73" w:rsidRPr="00E2045E" w14:paraId="53D8C42A" w14:textId="77777777" w:rsidTr="00E2045E">
      <w:trPr>
        <w:trHeight w:val="268"/>
      </w:trPr>
      <w:tc>
        <w:tcPr>
          <w:tcW w:w="1928" w:type="dxa"/>
          <w:vMerge w:val="restart"/>
          <w:tcBorders>
            <w:top w:val="single" w:sz="4" w:space="0" w:color="000000"/>
            <w:left w:val="single" w:sz="4" w:space="0" w:color="000000"/>
            <w:bottom w:val="single" w:sz="4" w:space="0" w:color="000000"/>
            <w:right w:val="single" w:sz="4" w:space="0" w:color="000000"/>
          </w:tcBorders>
        </w:tcPr>
        <w:p w14:paraId="5613451C" w14:textId="77777777" w:rsidR="000D2E73" w:rsidRPr="00E2045E" w:rsidRDefault="000D2E73" w:rsidP="00E2045E">
          <w:pPr>
            <w:pBdr>
              <w:top w:val="nil"/>
              <w:left w:val="nil"/>
              <w:bottom w:val="nil"/>
              <w:right w:val="nil"/>
              <w:between w:val="nil"/>
            </w:pBdr>
            <w:tabs>
              <w:tab w:val="center" w:pos="4419"/>
              <w:tab w:val="right" w:pos="8838"/>
            </w:tabs>
            <w:rPr>
              <w:rFonts w:ascii="Arial" w:hAnsi="Arial" w:cs="Arial"/>
              <w:color w:val="000000"/>
            </w:rPr>
          </w:pPr>
          <w:r w:rsidRPr="00E2045E">
            <w:rPr>
              <w:rFonts w:ascii="Arial" w:hAnsi="Arial" w:cs="Arial"/>
              <w:noProof/>
              <w:lang w:val="en-US"/>
            </w:rPr>
            <w:drawing>
              <wp:anchor distT="0" distB="0" distL="114300" distR="114300" simplePos="0" relativeHeight="251667456" behindDoc="0" locked="0" layoutInCell="1" hidden="0" allowOverlap="1" wp14:anchorId="5102388B" wp14:editId="06C0AE28">
                <wp:simplePos x="0" y="0"/>
                <wp:positionH relativeFrom="column">
                  <wp:posOffset>-22225</wp:posOffset>
                </wp:positionH>
                <wp:positionV relativeFrom="paragraph">
                  <wp:posOffset>95885</wp:posOffset>
                </wp:positionV>
                <wp:extent cx="1123950" cy="1038225"/>
                <wp:effectExtent l="0" t="0" r="0" b="9525"/>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1038225"/>
                        </a:xfrm>
                        <a:prstGeom prst="rect">
                          <a:avLst/>
                        </a:prstGeom>
                        <a:ln/>
                      </pic:spPr>
                    </pic:pic>
                  </a:graphicData>
                </a:graphic>
                <wp14:sizeRelH relativeFrom="margin">
                  <wp14:pctWidth>0</wp14:pctWidth>
                </wp14:sizeRelH>
                <wp14:sizeRelV relativeFrom="margin">
                  <wp14:pctHeight>0</wp14:pctHeight>
                </wp14:sizeRelV>
              </wp:anchor>
            </w:drawing>
          </w:r>
        </w:p>
      </w:tc>
      <w:tc>
        <w:tcPr>
          <w:tcW w:w="4563" w:type="dxa"/>
          <w:vMerge w:val="restart"/>
          <w:tcBorders>
            <w:top w:val="single" w:sz="4" w:space="0" w:color="000000"/>
            <w:left w:val="single" w:sz="4" w:space="0" w:color="000000"/>
            <w:bottom w:val="single" w:sz="4" w:space="0" w:color="000000"/>
            <w:right w:val="single" w:sz="4" w:space="0" w:color="000000"/>
          </w:tcBorders>
          <w:vAlign w:val="center"/>
        </w:tcPr>
        <w:p w14:paraId="3C4F366A" w14:textId="36D4E955" w:rsidR="000D2E73" w:rsidRPr="00E2045E" w:rsidRDefault="000D2E73" w:rsidP="00E2045E">
          <w:pPr>
            <w:jc w:val="center"/>
            <w:rPr>
              <w:rFonts w:ascii="Arial" w:eastAsia="Arial" w:hAnsi="Arial" w:cs="Arial"/>
              <w:b/>
            </w:rPr>
          </w:pPr>
          <w:r w:rsidRPr="00E2045E">
            <w:rPr>
              <w:rFonts w:ascii="Arial" w:eastAsia="Arial" w:hAnsi="Arial" w:cs="Arial"/>
              <w:b/>
              <w:sz w:val="32"/>
            </w:rPr>
            <w:t>TALENTO HUMANO</w:t>
          </w:r>
        </w:p>
      </w:tc>
      <w:tc>
        <w:tcPr>
          <w:tcW w:w="2700" w:type="dxa"/>
          <w:tcBorders>
            <w:top w:val="single" w:sz="4" w:space="0" w:color="000000"/>
            <w:left w:val="single" w:sz="4" w:space="0" w:color="000000"/>
            <w:bottom w:val="single" w:sz="4" w:space="0" w:color="000000"/>
            <w:right w:val="single" w:sz="4" w:space="0" w:color="000000"/>
          </w:tcBorders>
          <w:vAlign w:val="center"/>
        </w:tcPr>
        <w:p w14:paraId="45E741EC" w14:textId="37B914E8" w:rsidR="000D2E73" w:rsidRPr="00E2045E" w:rsidRDefault="000D2E73" w:rsidP="00E2045E">
          <w:pPr>
            <w:pBdr>
              <w:top w:val="nil"/>
              <w:left w:val="nil"/>
              <w:bottom w:val="nil"/>
              <w:right w:val="nil"/>
              <w:between w:val="nil"/>
            </w:pBdr>
            <w:tabs>
              <w:tab w:val="center" w:pos="4419"/>
              <w:tab w:val="right" w:pos="8838"/>
            </w:tabs>
            <w:rPr>
              <w:rFonts w:ascii="Arial" w:eastAsia="Arial" w:hAnsi="Arial" w:cs="Arial"/>
              <w:b/>
              <w:color w:val="000000"/>
            </w:rPr>
          </w:pPr>
          <w:r w:rsidRPr="00E2045E">
            <w:rPr>
              <w:rFonts w:ascii="Arial" w:eastAsia="Arial" w:hAnsi="Arial" w:cs="Arial"/>
              <w:b/>
              <w:color w:val="000000"/>
            </w:rPr>
            <w:t>Código: A-TH-OT-07</w:t>
          </w:r>
        </w:p>
      </w:tc>
    </w:tr>
    <w:tr w:rsidR="000D2E73" w:rsidRPr="00E2045E" w14:paraId="4A28C1E6" w14:textId="77777777" w:rsidTr="00E2045E">
      <w:trPr>
        <w:trHeight w:val="246"/>
      </w:trPr>
      <w:tc>
        <w:tcPr>
          <w:tcW w:w="1928" w:type="dxa"/>
          <w:vMerge/>
          <w:tcBorders>
            <w:top w:val="single" w:sz="4" w:space="0" w:color="000000"/>
            <w:left w:val="single" w:sz="4" w:space="0" w:color="000000"/>
            <w:bottom w:val="single" w:sz="4" w:space="0" w:color="000000"/>
            <w:right w:val="single" w:sz="4" w:space="0" w:color="000000"/>
          </w:tcBorders>
        </w:tcPr>
        <w:p w14:paraId="3DEA5966" w14:textId="77777777" w:rsidR="000D2E73" w:rsidRPr="00E2045E" w:rsidRDefault="000D2E73" w:rsidP="00E2045E">
          <w:pPr>
            <w:widowControl w:val="0"/>
            <w:pBdr>
              <w:top w:val="nil"/>
              <w:left w:val="nil"/>
              <w:bottom w:val="nil"/>
              <w:right w:val="nil"/>
              <w:between w:val="nil"/>
            </w:pBdr>
            <w:rPr>
              <w:rFonts w:ascii="Arial" w:eastAsia="Arial" w:hAnsi="Arial" w:cs="Arial"/>
              <w:b/>
              <w:color w:val="000000"/>
            </w:rPr>
          </w:pPr>
        </w:p>
      </w:tc>
      <w:tc>
        <w:tcPr>
          <w:tcW w:w="4563" w:type="dxa"/>
          <w:vMerge/>
          <w:tcBorders>
            <w:top w:val="single" w:sz="4" w:space="0" w:color="000000"/>
            <w:left w:val="single" w:sz="4" w:space="0" w:color="000000"/>
            <w:bottom w:val="single" w:sz="4" w:space="0" w:color="000000"/>
            <w:right w:val="single" w:sz="4" w:space="0" w:color="000000"/>
          </w:tcBorders>
          <w:vAlign w:val="center"/>
        </w:tcPr>
        <w:p w14:paraId="6274653C" w14:textId="77777777" w:rsidR="000D2E73" w:rsidRPr="00E2045E" w:rsidRDefault="000D2E73" w:rsidP="00E2045E">
          <w:pPr>
            <w:widowControl w:val="0"/>
            <w:pBdr>
              <w:top w:val="nil"/>
              <w:left w:val="nil"/>
              <w:bottom w:val="nil"/>
              <w:right w:val="nil"/>
              <w:between w:val="nil"/>
            </w:pBdr>
            <w:rPr>
              <w:rFonts w:ascii="Arial" w:eastAsia="Arial" w:hAnsi="Arial" w:cs="Arial"/>
              <w:b/>
              <w:color w:val="000000"/>
            </w:rPr>
          </w:pPr>
        </w:p>
      </w:tc>
      <w:tc>
        <w:tcPr>
          <w:tcW w:w="2700" w:type="dxa"/>
          <w:tcBorders>
            <w:top w:val="single" w:sz="4" w:space="0" w:color="000000"/>
            <w:left w:val="single" w:sz="4" w:space="0" w:color="000000"/>
            <w:bottom w:val="single" w:sz="4" w:space="0" w:color="000000"/>
            <w:right w:val="single" w:sz="4" w:space="0" w:color="000000"/>
          </w:tcBorders>
          <w:vAlign w:val="center"/>
        </w:tcPr>
        <w:p w14:paraId="265C9E11" w14:textId="024DA7D3" w:rsidR="000D2E73" w:rsidRPr="00E2045E" w:rsidRDefault="000D2E73" w:rsidP="00E2045E">
          <w:pPr>
            <w:pBdr>
              <w:top w:val="nil"/>
              <w:left w:val="nil"/>
              <w:bottom w:val="nil"/>
              <w:right w:val="nil"/>
              <w:between w:val="nil"/>
            </w:pBdr>
            <w:tabs>
              <w:tab w:val="center" w:pos="4419"/>
              <w:tab w:val="right" w:pos="8838"/>
            </w:tabs>
            <w:rPr>
              <w:rFonts w:ascii="Arial" w:eastAsia="Arial" w:hAnsi="Arial" w:cs="Arial"/>
              <w:b/>
              <w:color w:val="000000"/>
            </w:rPr>
          </w:pPr>
          <w:r w:rsidRPr="00E2045E">
            <w:rPr>
              <w:rFonts w:ascii="Arial" w:eastAsia="Arial" w:hAnsi="Arial" w:cs="Arial"/>
              <w:b/>
              <w:color w:val="000000"/>
            </w:rPr>
            <w:t>Versión: 1.0</w:t>
          </w:r>
        </w:p>
      </w:tc>
    </w:tr>
    <w:tr w:rsidR="000D2E73" w:rsidRPr="00E2045E" w14:paraId="7966E725" w14:textId="77777777" w:rsidTr="00E2045E">
      <w:trPr>
        <w:trHeight w:val="459"/>
      </w:trPr>
      <w:tc>
        <w:tcPr>
          <w:tcW w:w="1928" w:type="dxa"/>
          <w:vMerge/>
          <w:tcBorders>
            <w:top w:val="single" w:sz="4" w:space="0" w:color="000000"/>
            <w:left w:val="single" w:sz="4" w:space="0" w:color="000000"/>
            <w:bottom w:val="single" w:sz="4" w:space="0" w:color="000000"/>
            <w:right w:val="single" w:sz="4" w:space="0" w:color="000000"/>
          </w:tcBorders>
        </w:tcPr>
        <w:p w14:paraId="18A37896" w14:textId="77777777" w:rsidR="000D2E73" w:rsidRPr="00E2045E" w:rsidRDefault="000D2E73" w:rsidP="00E2045E">
          <w:pPr>
            <w:widowControl w:val="0"/>
            <w:pBdr>
              <w:top w:val="nil"/>
              <w:left w:val="nil"/>
              <w:bottom w:val="nil"/>
              <w:right w:val="nil"/>
              <w:between w:val="nil"/>
            </w:pBdr>
            <w:rPr>
              <w:rFonts w:ascii="Arial" w:eastAsia="Arial" w:hAnsi="Arial" w:cs="Arial"/>
              <w:b/>
              <w:color w:val="000000"/>
            </w:rPr>
          </w:pPr>
        </w:p>
      </w:tc>
      <w:tc>
        <w:tcPr>
          <w:tcW w:w="4563" w:type="dxa"/>
          <w:vMerge w:val="restart"/>
          <w:tcBorders>
            <w:top w:val="single" w:sz="4" w:space="0" w:color="000000"/>
            <w:left w:val="single" w:sz="4" w:space="0" w:color="000000"/>
            <w:bottom w:val="single" w:sz="4" w:space="0" w:color="000000"/>
            <w:right w:val="single" w:sz="4" w:space="0" w:color="000000"/>
          </w:tcBorders>
          <w:vAlign w:val="center"/>
        </w:tcPr>
        <w:p w14:paraId="5255D8C6" w14:textId="77777777" w:rsidR="000D2E73" w:rsidRPr="00E2045E" w:rsidRDefault="000D2E73" w:rsidP="00E2045E">
          <w:pPr>
            <w:pBdr>
              <w:top w:val="nil"/>
              <w:left w:val="nil"/>
              <w:bottom w:val="nil"/>
              <w:right w:val="nil"/>
              <w:between w:val="nil"/>
            </w:pBdr>
            <w:tabs>
              <w:tab w:val="center" w:pos="4419"/>
              <w:tab w:val="right" w:pos="8838"/>
            </w:tabs>
            <w:jc w:val="center"/>
            <w:rPr>
              <w:rFonts w:ascii="Arial" w:eastAsia="Arial" w:hAnsi="Arial" w:cs="Arial"/>
              <w:b/>
              <w:color w:val="000000"/>
            </w:rPr>
          </w:pPr>
          <w:r w:rsidRPr="00E2045E">
            <w:rPr>
              <w:rFonts w:ascii="Arial" w:eastAsia="Arial" w:hAnsi="Arial" w:cs="Arial"/>
              <w:b/>
              <w:color w:val="000000"/>
            </w:rPr>
            <w:t>INSTRUCTIVO PARA PREVENCIÓN Y MANEJO DE FUGA Y PERDIDA DE PACIENTES</w:t>
          </w:r>
        </w:p>
      </w:tc>
      <w:tc>
        <w:tcPr>
          <w:tcW w:w="2700" w:type="dxa"/>
          <w:tcBorders>
            <w:top w:val="single" w:sz="4" w:space="0" w:color="000000"/>
            <w:left w:val="single" w:sz="4" w:space="0" w:color="000000"/>
            <w:bottom w:val="single" w:sz="4" w:space="0" w:color="000000"/>
            <w:right w:val="single" w:sz="4" w:space="0" w:color="000000"/>
          </w:tcBorders>
          <w:vAlign w:val="center"/>
        </w:tcPr>
        <w:p w14:paraId="426A0C4E" w14:textId="7E84B594" w:rsidR="000D2E73" w:rsidRPr="00E2045E" w:rsidRDefault="000D2E73" w:rsidP="00F3671F">
          <w:pPr>
            <w:pBdr>
              <w:top w:val="nil"/>
              <w:left w:val="nil"/>
              <w:bottom w:val="nil"/>
              <w:right w:val="nil"/>
              <w:between w:val="nil"/>
            </w:pBdr>
            <w:tabs>
              <w:tab w:val="center" w:pos="4419"/>
              <w:tab w:val="right" w:pos="8838"/>
            </w:tabs>
            <w:rPr>
              <w:rFonts w:ascii="Arial" w:eastAsia="Arial" w:hAnsi="Arial" w:cs="Arial"/>
              <w:b/>
              <w:color w:val="000000"/>
            </w:rPr>
          </w:pPr>
          <w:r w:rsidRPr="00E2045E">
            <w:rPr>
              <w:rFonts w:ascii="Arial" w:eastAsia="Arial" w:hAnsi="Arial" w:cs="Arial"/>
              <w:b/>
              <w:color w:val="000000"/>
            </w:rPr>
            <w:t xml:space="preserve">Fecha de Aprobación: </w:t>
          </w:r>
          <w:r w:rsidRPr="00E2045E">
            <w:rPr>
              <w:rFonts w:ascii="Arial" w:eastAsia="Arial" w:hAnsi="Arial" w:cs="Arial"/>
              <w:b/>
              <w:color w:val="000000"/>
            </w:rPr>
            <w:br/>
          </w:r>
          <w:r>
            <w:rPr>
              <w:rFonts w:ascii="Arial" w:eastAsia="Arial" w:hAnsi="Arial" w:cs="Arial"/>
              <w:b/>
              <w:color w:val="000000"/>
            </w:rPr>
            <w:t>24/01/2024</w:t>
          </w:r>
        </w:p>
      </w:tc>
    </w:tr>
    <w:tr w:rsidR="000D2E73" w:rsidRPr="00E2045E" w14:paraId="7C868DFE" w14:textId="77777777" w:rsidTr="00E2045E">
      <w:trPr>
        <w:trHeight w:val="277"/>
      </w:trPr>
      <w:tc>
        <w:tcPr>
          <w:tcW w:w="1928" w:type="dxa"/>
          <w:vMerge/>
          <w:tcBorders>
            <w:top w:val="single" w:sz="4" w:space="0" w:color="000000"/>
            <w:left w:val="single" w:sz="4" w:space="0" w:color="000000"/>
            <w:bottom w:val="single" w:sz="4" w:space="0" w:color="000000"/>
            <w:right w:val="single" w:sz="4" w:space="0" w:color="000000"/>
          </w:tcBorders>
        </w:tcPr>
        <w:p w14:paraId="7BBE7C56" w14:textId="77777777" w:rsidR="000D2E73" w:rsidRPr="00E2045E" w:rsidRDefault="000D2E73" w:rsidP="00E2045E">
          <w:pPr>
            <w:widowControl w:val="0"/>
            <w:pBdr>
              <w:top w:val="nil"/>
              <w:left w:val="nil"/>
              <w:bottom w:val="nil"/>
              <w:right w:val="nil"/>
              <w:between w:val="nil"/>
            </w:pBdr>
            <w:rPr>
              <w:rFonts w:ascii="Arial" w:eastAsia="Arial" w:hAnsi="Arial" w:cs="Arial"/>
              <w:b/>
              <w:color w:val="000000"/>
            </w:rPr>
          </w:pPr>
        </w:p>
      </w:tc>
      <w:tc>
        <w:tcPr>
          <w:tcW w:w="4563" w:type="dxa"/>
          <w:vMerge/>
          <w:tcBorders>
            <w:top w:val="single" w:sz="4" w:space="0" w:color="000000"/>
            <w:left w:val="single" w:sz="4" w:space="0" w:color="000000"/>
            <w:bottom w:val="single" w:sz="4" w:space="0" w:color="000000"/>
            <w:right w:val="single" w:sz="4" w:space="0" w:color="000000"/>
          </w:tcBorders>
          <w:vAlign w:val="center"/>
        </w:tcPr>
        <w:p w14:paraId="55B4DFDC" w14:textId="77777777" w:rsidR="000D2E73" w:rsidRPr="00E2045E" w:rsidRDefault="000D2E73" w:rsidP="00E2045E">
          <w:pPr>
            <w:widowControl w:val="0"/>
            <w:pBdr>
              <w:top w:val="nil"/>
              <w:left w:val="nil"/>
              <w:bottom w:val="nil"/>
              <w:right w:val="nil"/>
              <w:between w:val="nil"/>
            </w:pBdr>
            <w:rPr>
              <w:rFonts w:ascii="Arial" w:eastAsia="Arial" w:hAnsi="Arial" w:cs="Arial"/>
              <w:b/>
              <w:color w:val="000000"/>
            </w:rPr>
          </w:pPr>
        </w:p>
      </w:tc>
      <w:tc>
        <w:tcPr>
          <w:tcW w:w="2700" w:type="dxa"/>
          <w:tcBorders>
            <w:top w:val="single" w:sz="4" w:space="0" w:color="000000"/>
            <w:left w:val="single" w:sz="4" w:space="0" w:color="000000"/>
            <w:bottom w:val="single" w:sz="4" w:space="0" w:color="000000"/>
            <w:right w:val="single" w:sz="4" w:space="0" w:color="000000"/>
          </w:tcBorders>
          <w:vAlign w:val="center"/>
        </w:tcPr>
        <w:p w14:paraId="16FCD510" w14:textId="530B4000" w:rsidR="000D2E73" w:rsidRPr="00E2045E" w:rsidRDefault="000D2E73" w:rsidP="00E2045E">
          <w:pPr>
            <w:pBdr>
              <w:top w:val="nil"/>
              <w:left w:val="nil"/>
              <w:bottom w:val="nil"/>
              <w:right w:val="nil"/>
              <w:between w:val="nil"/>
            </w:pBdr>
            <w:tabs>
              <w:tab w:val="center" w:pos="4419"/>
              <w:tab w:val="right" w:pos="8838"/>
            </w:tabs>
            <w:rPr>
              <w:rFonts w:ascii="Arial" w:eastAsia="Arial" w:hAnsi="Arial" w:cs="Arial"/>
              <w:b/>
              <w:color w:val="000000"/>
            </w:rPr>
          </w:pPr>
          <w:r w:rsidRPr="00E2045E">
            <w:rPr>
              <w:rFonts w:ascii="Arial" w:eastAsia="Arial" w:hAnsi="Arial" w:cs="Arial"/>
              <w:b/>
              <w:color w:val="000000"/>
            </w:rPr>
            <w:t xml:space="preserve">Página </w:t>
          </w:r>
          <w:r w:rsidRPr="00E2045E">
            <w:rPr>
              <w:rFonts w:ascii="Arial" w:eastAsia="Arial" w:hAnsi="Arial" w:cs="Arial"/>
              <w:b/>
              <w:color w:val="000000"/>
            </w:rPr>
            <w:fldChar w:fldCharType="begin"/>
          </w:r>
          <w:r w:rsidRPr="00E2045E">
            <w:rPr>
              <w:rFonts w:ascii="Arial" w:eastAsia="Arial" w:hAnsi="Arial" w:cs="Arial"/>
              <w:b/>
              <w:color w:val="000000"/>
            </w:rPr>
            <w:instrText>PAGE</w:instrText>
          </w:r>
          <w:r w:rsidRPr="00E2045E">
            <w:rPr>
              <w:rFonts w:ascii="Arial" w:eastAsia="Arial" w:hAnsi="Arial" w:cs="Arial"/>
              <w:b/>
              <w:color w:val="000000"/>
            </w:rPr>
            <w:fldChar w:fldCharType="separate"/>
          </w:r>
          <w:r w:rsidR="00267002">
            <w:rPr>
              <w:rFonts w:ascii="Arial" w:eastAsia="Arial" w:hAnsi="Arial" w:cs="Arial"/>
              <w:b/>
              <w:noProof/>
              <w:color w:val="000000"/>
            </w:rPr>
            <w:t>18</w:t>
          </w:r>
          <w:r w:rsidRPr="00E2045E">
            <w:rPr>
              <w:rFonts w:ascii="Arial" w:eastAsia="Arial" w:hAnsi="Arial" w:cs="Arial"/>
              <w:b/>
              <w:color w:val="000000"/>
            </w:rPr>
            <w:fldChar w:fldCharType="end"/>
          </w:r>
          <w:r w:rsidRPr="00E2045E">
            <w:rPr>
              <w:rFonts w:ascii="Arial" w:eastAsia="Arial" w:hAnsi="Arial" w:cs="Arial"/>
              <w:b/>
              <w:color w:val="000000"/>
            </w:rPr>
            <w:t xml:space="preserve"> de </w:t>
          </w:r>
          <w:r w:rsidRPr="00E2045E">
            <w:rPr>
              <w:rFonts w:ascii="Arial" w:eastAsia="Arial" w:hAnsi="Arial" w:cs="Arial"/>
              <w:b/>
              <w:color w:val="000000"/>
            </w:rPr>
            <w:fldChar w:fldCharType="begin"/>
          </w:r>
          <w:r w:rsidRPr="00E2045E">
            <w:rPr>
              <w:rFonts w:ascii="Arial" w:eastAsia="Arial" w:hAnsi="Arial" w:cs="Arial"/>
              <w:b/>
              <w:color w:val="000000"/>
            </w:rPr>
            <w:instrText>NUMPAGES</w:instrText>
          </w:r>
          <w:r w:rsidRPr="00E2045E">
            <w:rPr>
              <w:rFonts w:ascii="Arial" w:eastAsia="Arial" w:hAnsi="Arial" w:cs="Arial"/>
              <w:b/>
              <w:color w:val="000000"/>
            </w:rPr>
            <w:fldChar w:fldCharType="separate"/>
          </w:r>
          <w:r w:rsidR="00267002">
            <w:rPr>
              <w:rFonts w:ascii="Arial" w:eastAsia="Arial" w:hAnsi="Arial" w:cs="Arial"/>
              <w:b/>
              <w:noProof/>
              <w:color w:val="000000"/>
            </w:rPr>
            <w:t>18</w:t>
          </w:r>
          <w:r w:rsidRPr="00E2045E">
            <w:rPr>
              <w:rFonts w:ascii="Arial" w:eastAsia="Arial" w:hAnsi="Arial" w:cs="Arial"/>
              <w:b/>
              <w:color w:val="000000"/>
            </w:rPr>
            <w:fldChar w:fldCharType="end"/>
          </w:r>
        </w:p>
      </w:tc>
    </w:tr>
  </w:tbl>
  <w:p w14:paraId="78E07175" w14:textId="37C9DC40" w:rsidR="000D2E73" w:rsidRPr="00E2045E" w:rsidRDefault="000D2E73" w:rsidP="00E204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D43"/>
    <w:multiLevelType w:val="hybridMultilevel"/>
    <w:tmpl w:val="F1A4C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4B022F"/>
    <w:multiLevelType w:val="multilevel"/>
    <w:tmpl w:val="E054A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15F8"/>
    <w:multiLevelType w:val="hybridMultilevel"/>
    <w:tmpl w:val="F934E0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9354E2"/>
    <w:multiLevelType w:val="hybridMultilevel"/>
    <w:tmpl w:val="6D388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791D05"/>
    <w:multiLevelType w:val="hybridMultilevel"/>
    <w:tmpl w:val="175A4A3C"/>
    <w:lvl w:ilvl="0" w:tplc="F0D83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57D62"/>
    <w:multiLevelType w:val="hybridMultilevel"/>
    <w:tmpl w:val="841A56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314BB0"/>
    <w:multiLevelType w:val="hybridMultilevel"/>
    <w:tmpl w:val="BE4615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CD6936"/>
    <w:multiLevelType w:val="hybridMultilevel"/>
    <w:tmpl w:val="9BAA6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892B66"/>
    <w:multiLevelType w:val="multilevel"/>
    <w:tmpl w:val="2B02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62A02"/>
    <w:multiLevelType w:val="multilevel"/>
    <w:tmpl w:val="7D72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456B1"/>
    <w:multiLevelType w:val="multilevel"/>
    <w:tmpl w:val="12F6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F7BC0"/>
    <w:multiLevelType w:val="hybridMultilevel"/>
    <w:tmpl w:val="9CE46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C607B1"/>
    <w:multiLevelType w:val="multilevel"/>
    <w:tmpl w:val="76CA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B01E7"/>
    <w:multiLevelType w:val="multilevel"/>
    <w:tmpl w:val="D760338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087809"/>
    <w:multiLevelType w:val="hybridMultilevel"/>
    <w:tmpl w:val="85F69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E80ABC"/>
    <w:multiLevelType w:val="multilevel"/>
    <w:tmpl w:val="0336A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830A2"/>
    <w:multiLevelType w:val="multilevel"/>
    <w:tmpl w:val="D760338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5223EE"/>
    <w:multiLevelType w:val="hybridMultilevel"/>
    <w:tmpl w:val="399685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847A60"/>
    <w:multiLevelType w:val="multilevel"/>
    <w:tmpl w:val="F1027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D4B6A"/>
    <w:multiLevelType w:val="hybridMultilevel"/>
    <w:tmpl w:val="F44CC880"/>
    <w:lvl w:ilvl="0" w:tplc="931ABE6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117B84"/>
    <w:multiLevelType w:val="hybridMultilevel"/>
    <w:tmpl w:val="B45A8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3960AA"/>
    <w:multiLevelType w:val="multilevel"/>
    <w:tmpl w:val="12F6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AE621F"/>
    <w:multiLevelType w:val="multilevel"/>
    <w:tmpl w:val="12F6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0225F"/>
    <w:multiLevelType w:val="multilevel"/>
    <w:tmpl w:val="9EEC4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8B615D"/>
    <w:multiLevelType w:val="multilevel"/>
    <w:tmpl w:val="DC8A3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53074"/>
    <w:multiLevelType w:val="hybridMultilevel"/>
    <w:tmpl w:val="04A46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6E55946"/>
    <w:multiLevelType w:val="hybridMultilevel"/>
    <w:tmpl w:val="1744E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4C1BCB"/>
    <w:multiLevelType w:val="multilevel"/>
    <w:tmpl w:val="F894D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A5553"/>
    <w:multiLevelType w:val="hybridMultilevel"/>
    <w:tmpl w:val="29A4E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3895088"/>
    <w:multiLevelType w:val="multilevel"/>
    <w:tmpl w:val="678E3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9513B"/>
    <w:multiLevelType w:val="multilevel"/>
    <w:tmpl w:val="39B6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6F3A56"/>
    <w:multiLevelType w:val="hybridMultilevel"/>
    <w:tmpl w:val="B05C66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1E38B7"/>
    <w:multiLevelType w:val="hybridMultilevel"/>
    <w:tmpl w:val="F85A1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72698F"/>
    <w:multiLevelType w:val="hybridMultilevel"/>
    <w:tmpl w:val="C9066B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ECD7496"/>
    <w:multiLevelType w:val="multilevel"/>
    <w:tmpl w:val="12F6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0B361C"/>
    <w:multiLevelType w:val="multilevel"/>
    <w:tmpl w:val="36A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381531"/>
    <w:multiLevelType w:val="hybridMultilevel"/>
    <w:tmpl w:val="3F843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1CC5DBE"/>
    <w:multiLevelType w:val="multilevel"/>
    <w:tmpl w:val="C5525E40"/>
    <w:lvl w:ilvl="0">
      <w:start w:val="1"/>
      <w:numFmt w:val="decimal"/>
      <w:lvlText w:val="%1."/>
      <w:lvlJc w:val="left"/>
      <w:pPr>
        <w:ind w:left="1043" w:hanging="360"/>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501" w:hanging="380"/>
      </w:pPr>
      <w:rPr>
        <w:rFonts w:ascii="Arial" w:eastAsia="Carlito" w:hAnsi="Arial" w:cs="Arial" w:hint="default"/>
        <w:b/>
        <w:bCs/>
        <w:i w:val="0"/>
        <w:iCs w:val="0"/>
        <w:spacing w:val="-2"/>
        <w:w w:val="96"/>
        <w:sz w:val="24"/>
        <w:szCs w:val="24"/>
        <w:lang w:val="es-ES" w:eastAsia="en-US" w:bidi="ar-SA"/>
      </w:rPr>
    </w:lvl>
    <w:lvl w:ilvl="2">
      <w:start w:val="1"/>
      <w:numFmt w:val="bullet"/>
      <w:lvlText w:val=""/>
      <w:lvlJc w:val="left"/>
      <w:pPr>
        <w:ind w:left="1125" w:hanging="360"/>
      </w:pPr>
      <w:rPr>
        <w:rFonts w:ascii="Wingdings" w:hAnsi="Wingdings" w:hint="default"/>
      </w:rPr>
    </w:lvl>
    <w:lvl w:ilvl="3">
      <w:numFmt w:val="bullet"/>
      <w:lvlText w:val="•"/>
      <w:lvlJc w:val="left"/>
      <w:pPr>
        <w:ind w:left="2130" w:hanging="360"/>
      </w:pPr>
      <w:rPr>
        <w:rFonts w:hint="default"/>
        <w:lang w:val="es-ES" w:eastAsia="en-US" w:bidi="ar-SA"/>
      </w:rPr>
    </w:lvl>
    <w:lvl w:ilvl="4">
      <w:numFmt w:val="bullet"/>
      <w:lvlText w:val="•"/>
      <w:lvlJc w:val="left"/>
      <w:pPr>
        <w:ind w:left="3140" w:hanging="360"/>
      </w:pPr>
      <w:rPr>
        <w:rFonts w:hint="default"/>
        <w:lang w:val="es-ES" w:eastAsia="en-US" w:bidi="ar-SA"/>
      </w:rPr>
    </w:lvl>
    <w:lvl w:ilvl="5">
      <w:numFmt w:val="bullet"/>
      <w:lvlText w:val="•"/>
      <w:lvlJc w:val="left"/>
      <w:pPr>
        <w:ind w:left="4150" w:hanging="360"/>
      </w:pPr>
      <w:rPr>
        <w:rFonts w:hint="default"/>
        <w:lang w:val="es-ES" w:eastAsia="en-US" w:bidi="ar-SA"/>
      </w:rPr>
    </w:lvl>
    <w:lvl w:ilvl="6">
      <w:numFmt w:val="bullet"/>
      <w:lvlText w:val="•"/>
      <w:lvlJc w:val="left"/>
      <w:pPr>
        <w:ind w:left="5160" w:hanging="360"/>
      </w:pPr>
      <w:rPr>
        <w:rFonts w:hint="default"/>
        <w:lang w:val="es-ES" w:eastAsia="en-US" w:bidi="ar-SA"/>
      </w:rPr>
    </w:lvl>
    <w:lvl w:ilvl="7">
      <w:numFmt w:val="bullet"/>
      <w:lvlText w:val="•"/>
      <w:lvlJc w:val="left"/>
      <w:pPr>
        <w:ind w:left="6170" w:hanging="360"/>
      </w:pPr>
      <w:rPr>
        <w:rFonts w:hint="default"/>
        <w:lang w:val="es-ES" w:eastAsia="en-US" w:bidi="ar-SA"/>
      </w:rPr>
    </w:lvl>
    <w:lvl w:ilvl="8">
      <w:numFmt w:val="bullet"/>
      <w:lvlText w:val="•"/>
      <w:lvlJc w:val="left"/>
      <w:pPr>
        <w:ind w:left="7180" w:hanging="360"/>
      </w:pPr>
      <w:rPr>
        <w:rFonts w:hint="default"/>
        <w:lang w:val="es-ES" w:eastAsia="en-US" w:bidi="ar-SA"/>
      </w:rPr>
    </w:lvl>
  </w:abstractNum>
  <w:abstractNum w:abstractNumId="38" w15:restartNumberingAfterBreak="0">
    <w:nsid w:val="74925FE1"/>
    <w:multiLevelType w:val="hybridMultilevel"/>
    <w:tmpl w:val="0AE424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4B0455F"/>
    <w:multiLevelType w:val="multilevel"/>
    <w:tmpl w:val="03EE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64805"/>
    <w:multiLevelType w:val="hybridMultilevel"/>
    <w:tmpl w:val="395A8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DC52C7"/>
    <w:multiLevelType w:val="hybridMultilevel"/>
    <w:tmpl w:val="C7BE3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AA3E32"/>
    <w:multiLevelType w:val="hybridMultilevel"/>
    <w:tmpl w:val="A6D0E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1B0117"/>
    <w:multiLevelType w:val="hybridMultilevel"/>
    <w:tmpl w:val="D8446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77536060">
    <w:abstractNumId w:val="35"/>
  </w:num>
  <w:num w:numId="2" w16cid:durableId="224295477">
    <w:abstractNumId w:val="16"/>
  </w:num>
  <w:num w:numId="3" w16cid:durableId="567611184">
    <w:abstractNumId w:val="9"/>
  </w:num>
  <w:num w:numId="4" w16cid:durableId="367876246">
    <w:abstractNumId w:val="23"/>
  </w:num>
  <w:num w:numId="5" w16cid:durableId="192963016">
    <w:abstractNumId w:val="29"/>
  </w:num>
  <w:num w:numId="6" w16cid:durableId="630598549">
    <w:abstractNumId w:val="10"/>
  </w:num>
  <w:num w:numId="7" w16cid:durableId="653338088">
    <w:abstractNumId w:val="22"/>
  </w:num>
  <w:num w:numId="8" w16cid:durableId="1743484728">
    <w:abstractNumId w:val="34"/>
  </w:num>
  <w:num w:numId="9" w16cid:durableId="143619277">
    <w:abstractNumId w:val="4"/>
  </w:num>
  <w:num w:numId="10" w16cid:durableId="896167847">
    <w:abstractNumId w:val="21"/>
  </w:num>
  <w:num w:numId="11" w16cid:durableId="489030148">
    <w:abstractNumId w:val="42"/>
  </w:num>
  <w:num w:numId="12" w16cid:durableId="1854030831">
    <w:abstractNumId w:val="31"/>
  </w:num>
  <w:num w:numId="13" w16cid:durableId="797114455">
    <w:abstractNumId w:val="17"/>
  </w:num>
  <w:num w:numId="14" w16cid:durableId="1101418300">
    <w:abstractNumId w:val="32"/>
  </w:num>
  <w:num w:numId="15" w16cid:durableId="293608681">
    <w:abstractNumId w:val="25"/>
  </w:num>
  <w:num w:numId="16" w16cid:durableId="1114717714">
    <w:abstractNumId w:val="40"/>
  </w:num>
  <w:num w:numId="17" w16cid:durableId="2115249070">
    <w:abstractNumId w:val="2"/>
  </w:num>
  <w:num w:numId="18" w16cid:durableId="127943039">
    <w:abstractNumId w:val="26"/>
  </w:num>
  <w:num w:numId="19" w16cid:durableId="1756317292">
    <w:abstractNumId w:val="36"/>
  </w:num>
  <w:num w:numId="20" w16cid:durableId="457186508">
    <w:abstractNumId w:val="41"/>
  </w:num>
  <w:num w:numId="21" w16cid:durableId="1652442966">
    <w:abstractNumId w:val="37"/>
  </w:num>
  <w:num w:numId="22" w16cid:durableId="1181890204">
    <w:abstractNumId w:val="5"/>
  </w:num>
  <w:num w:numId="23" w16cid:durableId="1090009304">
    <w:abstractNumId w:val="19"/>
  </w:num>
  <w:num w:numId="24" w16cid:durableId="1527014399">
    <w:abstractNumId w:val="0"/>
  </w:num>
  <w:num w:numId="25" w16cid:durableId="614990503">
    <w:abstractNumId w:val="24"/>
  </w:num>
  <w:num w:numId="26" w16cid:durableId="925308317">
    <w:abstractNumId w:val="33"/>
  </w:num>
  <w:num w:numId="27" w16cid:durableId="2059084078">
    <w:abstractNumId w:val="11"/>
  </w:num>
  <w:num w:numId="28" w16cid:durableId="1144156337">
    <w:abstractNumId w:val="43"/>
  </w:num>
  <w:num w:numId="29" w16cid:durableId="240021246">
    <w:abstractNumId w:val="20"/>
  </w:num>
  <w:num w:numId="30" w16cid:durableId="2112357579">
    <w:abstractNumId w:val="6"/>
  </w:num>
  <w:num w:numId="31" w16cid:durableId="84770337">
    <w:abstractNumId w:val="7"/>
  </w:num>
  <w:num w:numId="32" w16cid:durableId="1903828951">
    <w:abstractNumId w:val="14"/>
  </w:num>
  <w:num w:numId="33" w16cid:durableId="2108579072">
    <w:abstractNumId w:val="3"/>
  </w:num>
  <w:num w:numId="34" w16cid:durableId="839656685">
    <w:abstractNumId w:val="13"/>
  </w:num>
  <w:num w:numId="35" w16cid:durableId="502090967">
    <w:abstractNumId w:val="28"/>
  </w:num>
  <w:num w:numId="36" w16cid:durableId="251014031">
    <w:abstractNumId w:val="8"/>
  </w:num>
  <w:num w:numId="37" w16cid:durableId="745882287">
    <w:abstractNumId w:val="18"/>
  </w:num>
  <w:num w:numId="38" w16cid:durableId="731926252">
    <w:abstractNumId w:val="39"/>
  </w:num>
  <w:num w:numId="39" w16cid:durableId="1369717142">
    <w:abstractNumId w:val="1"/>
  </w:num>
  <w:num w:numId="40" w16cid:durableId="1076897780">
    <w:abstractNumId w:val="27"/>
  </w:num>
  <w:num w:numId="41" w16cid:durableId="651564560">
    <w:abstractNumId w:val="12"/>
  </w:num>
  <w:num w:numId="42" w16cid:durableId="1657032184">
    <w:abstractNumId w:val="15"/>
  </w:num>
  <w:num w:numId="43" w16cid:durableId="732586591">
    <w:abstractNumId w:val="30"/>
  </w:num>
  <w:num w:numId="44" w16cid:durableId="2017152428">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D4"/>
    <w:rsid w:val="00004A80"/>
    <w:rsid w:val="00005F6F"/>
    <w:rsid w:val="000105EB"/>
    <w:rsid w:val="00024611"/>
    <w:rsid w:val="00031FE0"/>
    <w:rsid w:val="00034269"/>
    <w:rsid w:val="000444A9"/>
    <w:rsid w:val="0004545A"/>
    <w:rsid w:val="0004652E"/>
    <w:rsid w:val="00047668"/>
    <w:rsid w:val="00056D55"/>
    <w:rsid w:val="00057437"/>
    <w:rsid w:val="00065076"/>
    <w:rsid w:val="00065405"/>
    <w:rsid w:val="000655E6"/>
    <w:rsid w:val="00065F37"/>
    <w:rsid w:val="000705C0"/>
    <w:rsid w:val="00071397"/>
    <w:rsid w:val="000727FF"/>
    <w:rsid w:val="00077FD1"/>
    <w:rsid w:val="00083309"/>
    <w:rsid w:val="0008544C"/>
    <w:rsid w:val="00085872"/>
    <w:rsid w:val="00087931"/>
    <w:rsid w:val="00092822"/>
    <w:rsid w:val="000A2E1A"/>
    <w:rsid w:val="000A3671"/>
    <w:rsid w:val="000A4F07"/>
    <w:rsid w:val="000B0102"/>
    <w:rsid w:val="000B4A58"/>
    <w:rsid w:val="000B51F8"/>
    <w:rsid w:val="000C0FB6"/>
    <w:rsid w:val="000C320F"/>
    <w:rsid w:val="000C4C3D"/>
    <w:rsid w:val="000C72F8"/>
    <w:rsid w:val="000D21BB"/>
    <w:rsid w:val="000D2707"/>
    <w:rsid w:val="000D2E73"/>
    <w:rsid w:val="000D4FFD"/>
    <w:rsid w:val="000E16A5"/>
    <w:rsid w:val="000E6079"/>
    <w:rsid w:val="00102305"/>
    <w:rsid w:val="00102D4F"/>
    <w:rsid w:val="00105953"/>
    <w:rsid w:val="001151E3"/>
    <w:rsid w:val="00116CDA"/>
    <w:rsid w:val="00120B42"/>
    <w:rsid w:val="001222BF"/>
    <w:rsid w:val="00125CF3"/>
    <w:rsid w:val="001264CA"/>
    <w:rsid w:val="00130A21"/>
    <w:rsid w:val="0013269A"/>
    <w:rsid w:val="00133F34"/>
    <w:rsid w:val="00135B44"/>
    <w:rsid w:val="00137A2C"/>
    <w:rsid w:val="00141A0C"/>
    <w:rsid w:val="0014302B"/>
    <w:rsid w:val="001438A4"/>
    <w:rsid w:val="00143A26"/>
    <w:rsid w:val="00143D64"/>
    <w:rsid w:val="00147F4C"/>
    <w:rsid w:val="00152C6A"/>
    <w:rsid w:val="00153073"/>
    <w:rsid w:val="00154AD1"/>
    <w:rsid w:val="00156D6B"/>
    <w:rsid w:val="001667B0"/>
    <w:rsid w:val="0016713C"/>
    <w:rsid w:val="00170564"/>
    <w:rsid w:val="00172B86"/>
    <w:rsid w:val="00183D41"/>
    <w:rsid w:val="00192770"/>
    <w:rsid w:val="001A00FD"/>
    <w:rsid w:val="001A4CE6"/>
    <w:rsid w:val="001A7F63"/>
    <w:rsid w:val="001B2BBC"/>
    <w:rsid w:val="001B58FB"/>
    <w:rsid w:val="001B5A4D"/>
    <w:rsid w:val="001B69BF"/>
    <w:rsid w:val="001B7CE7"/>
    <w:rsid w:val="001B7F6F"/>
    <w:rsid w:val="001D0EB0"/>
    <w:rsid w:val="001D18D1"/>
    <w:rsid w:val="001D3472"/>
    <w:rsid w:val="001D474F"/>
    <w:rsid w:val="001F001E"/>
    <w:rsid w:val="001F3344"/>
    <w:rsid w:val="001F7458"/>
    <w:rsid w:val="0020130F"/>
    <w:rsid w:val="0020297B"/>
    <w:rsid w:val="00203033"/>
    <w:rsid w:val="0020667A"/>
    <w:rsid w:val="0021211B"/>
    <w:rsid w:val="0021628D"/>
    <w:rsid w:val="00217051"/>
    <w:rsid w:val="00233B6C"/>
    <w:rsid w:val="00236A78"/>
    <w:rsid w:val="00242D5F"/>
    <w:rsid w:val="00243208"/>
    <w:rsid w:val="00243B88"/>
    <w:rsid w:val="00246CA3"/>
    <w:rsid w:val="0025184C"/>
    <w:rsid w:val="002554AD"/>
    <w:rsid w:val="00267002"/>
    <w:rsid w:val="002719AB"/>
    <w:rsid w:val="00271BBA"/>
    <w:rsid w:val="0027220C"/>
    <w:rsid w:val="00275BBC"/>
    <w:rsid w:val="002761DA"/>
    <w:rsid w:val="00276D4F"/>
    <w:rsid w:val="002826C0"/>
    <w:rsid w:val="00284E64"/>
    <w:rsid w:val="00291D68"/>
    <w:rsid w:val="0029435A"/>
    <w:rsid w:val="002A34B7"/>
    <w:rsid w:val="002A403A"/>
    <w:rsid w:val="002A6F54"/>
    <w:rsid w:val="002C0919"/>
    <w:rsid w:val="002C1BC6"/>
    <w:rsid w:val="002C531C"/>
    <w:rsid w:val="002D4D4E"/>
    <w:rsid w:val="002D5C94"/>
    <w:rsid w:val="002D72EC"/>
    <w:rsid w:val="002E611A"/>
    <w:rsid w:val="002E7D60"/>
    <w:rsid w:val="002F689F"/>
    <w:rsid w:val="00303212"/>
    <w:rsid w:val="00310DFA"/>
    <w:rsid w:val="00314866"/>
    <w:rsid w:val="00321446"/>
    <w:rsid w:val="00321B81"/>
    <w:rsid w:val="00330220"/>
    <w:rsid w:val="0033478D"/>
    <w:rsid w:val="00336148"/>
    <w:rsid w:val="00337D3E"/>
    <w:rsid w:val="00341862"/>
    <w:rsid w:val="00342531"/>
    <w:rsid w:val="00350A89"/>
    <w:rsid w:val="00355029"/>
    <w:rsid w:val="00355B2D"/>
    <w:rsid w:val="00355E9C"/>
    <w:rsid w:val="00356741"/>
    <w:rsid w:val="003615B6"/>
    <w:rsid w:val="00366599"/>
    <w:rsid w:val="0036751A"/>
    <w:rsid w:val="00370676"/>
    <w:rsid w:val="0037628B"/>
    <w:rsid w:val="003802A9"/>
    <w:rsid w:val="00380D3B"/>
    <w:rsid w:val="003842A9"/>
    <w:rsid w:val="0038533A"/>
    <w:rsid w:val="0038546C"/>
    <w:rsid w:val="00386774"/>
    <w:rsid w:val="003912E4"/>
    <w:rsid w:val="003A0FF2"/>
    <w:rsid w:val="003A1DF1"/>
    <w:rsid w:val="003B1375"/>
    <w:rsid w:val="003B699F"/>
    <w:rsid w:val="003B6E43"/>
    <w:rsid w:val="003C0B21"/>
    <w:rsid w:val="003C48FB"/>
    <w:rsid w:val="003D02DD"/>
    <w:rsid w:val="003D2C96"/>
    <w:rsid w:val="003D4037"/>
    <w:rsid w:val="003D4574"/>
    <w:rsid w:val="003D5351"/>
    <w:rsid w:val="003E0120"/>
    <w:rsid w:val="003E0AE6"/>
    <w:rsid w:val="003E6089"/>
    <w:rsid w:val="004030E1"/>
    <w:rsid w:val="00406774"/>
    <w:rsid w:val="00413FC3"/>
    <w:rsid w:val="00417450"/>
    <w:rsid w:val="004214E5"/>
    <w:rsid w:val="00421A9A"/>
    <w:rsid w:val="004231FF"/>
    <w:rsid w:val="004233B2"/>
    <w:rsid w:val="00433838"/>
    <w:rsid w:val="004376C1"/>
    <w:rsid w:val="004378A9"/>
    <w:rsid w:val="004433BF"/>
    <w:rsid w:val="00443F98"/>
    <w:rsid w:val="00445DFB"/>
    <w:rsid w:val="00456B64"/>
    <w:rsid w:val="004603BC"/>
    <w:rsid w:val="00461A8F"/>
    <w:rsid w:val="0046620B"/>
    <w:rsid w:val="0047614F"/>
    <w:rsid w:val="004779AE"/>
    <w:rsid w:val="00486AEC"/>
    <w:rsid w:val="0048702C"/>
    <w:rsid w:val="00487250"/>
    <w:rsid w:val="00487DD9"/>
    <w:rsid w:val="0049798A"/>
    <w:rsid w:val="004A0649"/>
    <w:rsid w:val="004A24C7"/>
    <w:rsid w:val="004A6D9F"/>
    <w:rsid w:val="004B157D"/>
    <w:rsid w:val="004B2631"/>
    <w:rsid w:val="004B412E"/>
    <w:rsid w:val="004B5144"/>
    <w:rsid w:val="004C1D55"/>
    <w:rsid w:val="004C42E1"/>
    <w:rsid w:val="004D13DA"/>
    <w:rsid w:val="004D19F3"/>
    <w:rsid w:val="004D1D8F"/>
    <w:rsid w:val="004D1ED4"/>
    <w:rsid w:val="004E2B50"/>
    <w:rsid w:val="004E3436"/>
    <w:rsid w:val="004E4582"/>
    <w:rsid w:val="004F2784"/>
    <w:rsid w:val="004F75AE"/>
    <w:rsid w:val="0050528E"/>
    <w:rsid w:val="00507007"/>
    <w:rsid w:val="005108C5"/>
    <w:rsid w:val="005117A9"/>
    <w:rsid w:val="00511B59"/>
    <w:rsid w:val="00515A80"/>
    <w:rsid w:val="005256D7"/>
    <w:rsid w:val="005422F8"/>
    <w:rsid w:val="00546075"/>
    <w:rsid w:val="005605DC"/>
    <w:rsid w:val="00560868"/>
    <w:rsid w:val="0056568D"/>
    <w:rsid w:val="0056637D"/>
    <w:rsid w:val="0057179B"/>
    <w:rsid w:val="00575552"/>
    <w:rsid w:val="005774C1"/>
    <w:rsid w:val="00582796"/>
    <w:rsid w:val="005830A4"/>
    <w:rsid w:val="0058343B"/>
    <w:rsid w:val="00594C4F"/>
    <w:rsid w:val="00596A04"/>
    <w:rsid w:val="005A3214"/>
    <w:rsid w:val="005A4488"/>
    <w:rsid w:val="005B4FC5"/>
    <w:rsid w:val="005B5AF0"/>
    <w:rsid w:val="005B70EC"/>
    <w:rsid w:val="005C3922"/>
    <w:rsid w:val="005C611E"/>
    <w:rsid w:val="005D16C8"/>
    <w:rsid w:val="005E1FF0"/>
    <w:rsid w:val="005E5F2E"/>
    <w:rsid w:val="005F374B"/>
    <w:rsid w:val="005F73E1"/>
    <w:rsid w:val="00613741"/>
    <w:rsid w:val="006230E4"/>
    <w:rsid w:val="00631078"/>
    <w:rsid w:val="006339DE"/>
    <w:rsid w:val="00636543"/>
    <w:rsid w:val="00642251"/>
    <w:rsid w:val="00644A41"/>
    <w:rsid w:val="00654BB5"/>
    <w:rsid w:val="00657C40"/>
    <w:rsid w:val="00657DDC"/>
    <w:rsid w:val="0066005A"/>
    <w:rsid w:val="00660D46"/>
    <w:rsid w:val="00664175"/>
    <w:rsid w:val="00664ABB"/>
    <w:rsid w:val="00665D05"/>
    <w:rsid w:val="00670644"/>
    <w:rsid w:val="00671958"/>
    <w:rsid w:val="006771F0"/>
    <w:rsid w:val="006804F6"/>
    <w:rsid w:val="006835E5"/>
    <w:rsid w:val="00695646"/>
    <w:rsid w:val="006A5F6F"/>
    <w:rsid w:val="006B28B7"/>
    <w:rsid w:val="006B4624"/>
    <w:rsid w:val="006B6A7A"/>
    <w:rsid w:val="006C135F"/>
    <w:rsid w:val="006D11C1"/>
    <w:rsid w:val="006D14F7"/>
    <w:rsid w:val="006D1D65"/>
    <w:rsid w:val="006D2483"/>
    <w:rsid w:val="006E0BE9"/>
    <w:rsid w:val="00707278"/>
    <w:rsid w:val="00716A7B"/>
    <w:rsid w:val="007239E3"/>
    <w:rsid w:val="00723DD7"/>
    <w:rsid w:val="00724ED7"/>
    <w:rsid w:val="00727D6A"/>
    <w:rsid w:val="00742C9F"/>
    <w:rsid w:val="00744881"/>
    <w:rsid w:val="00751EC9"/>
    <w:rsid w:val="0075353E"/>
    <w:rsid w:val="0075455C"/>
    <w:rsid w:val="0075545E"/>
    <w:rsid w:val="007625A6"/>
    <w:rsid w:val="00765D36"/>
    <w:rsid w:val="00767735"/>
    <w:rsid w:val="00767D40"/>
    <w:rsid w:val="00777AD3"/>
    <w:rsid w:val="0078308F"/>
    <w:rsid w:val="0079053E"/>
    <w:rsid w:val="007912A3"/>
    <w:rsid w:val="00792752"/>
    <w:rsid w:val="00792876"/>
    <w:rsid w:val="007962C1"/>
    <w:rsid w:val="007A0DD7"/>
    <w:rsid w:val="007A2B37"/>
    <w:rsid w:val="007A509E"/>
    <w:rsid w:val="007B2DD0"/>
    <w:rsid w:val="007B37D7"/>
    <w:rsid w:val="007B45E8"/>
    <w:rsid w:val="007C075D"/>
    <w:rsid w:val="007C320B"/>
    <w:rsid w:val="007C3E52"/>
    <w:rsid w:val="007C5CC9"/>
    <w:rsid w:val="007C5FB1"/>
    <w:rsid w:val="007C6D54"/>
    <w:rsid w:val="007D1ABB"/>
    <w:rsid w:val="007D2B5F"/>
    <w:rsid w:val="007D3116"/>
    <w:rsid w:val="007D5B1D"/>
    <w:rsid w:val="007D668B"/>
    <w:rsid w:val="007E1B65"/>
    <w:rsid w:val="007F4145"/>
    <w:rsid w:val="007F41A0"/>
    <w:rsid w:val="007F4AE4"/>
    <w:rsid w:val="007F6096"/>
    <w:rsid w:val="00800698"/>
    <w:rsid w:val="00801127"/>
    <w:rsid w:val="008012EE"/>
    <w:rsid w:val="008028EC"/>
    <w:rsid w:val="00812315"/>
    <w:rsid w:val="00812567"/>
    <w:rsid w:val="00812C27"/>
    <w:rsid w:val="00816B65"/>
    <w:rsid w:val="00817550"/>
    <w:rsid w:val="008202B5"/>
    <w:rsid w:val="00821029"/>
    <w:rsid w:val="00830B2C"/>
    <w:rsid w:val="00835AE8"/>
    <w:rsid w:val="00841AAC"/>
    <w:rsid w:val="00842646"/>
    <w:rsid w:val="00843623"/>
    <w:rsid w:val="00852783"/>
    <w:rsid w:val="00853B36"/>
    <w:rsid w:val="00854CEE"/>
    <w:rsid w:val="00875031"/>
    <w:rsid w:val="008750DD"/>
    <w:rsid w:val="008805D2"/>
    <w:rsid w:val="00895A26"/>
    <w:rsid w:val="00895A2B"/>
    <w:rsid w:val="00897887"/>
    <w:rsid w:val="00897D03"/>
    <w:rsid w:val="008A7547"/>
    <w:rsid w:val="008A7A09"/>
    <w:rsid w:val="008C4C2B"/>
    <w:rsid w:val="008D083A"/>
    <w:rsid w:val="008D3A24"/>
    <w:rsid w:val="008D5A1E"/>
    <w:rsid w:val="008E1FC5"/>
    <w:rsid w:val="008E6C75"/>
    <w:rsid w:val="008F14F4"/>
    <w:rsid w:val="008F33F1"/>
    <w:rsid w:val="008F5C6B"/>
    <w:rsid w:val="00901FD8"/>
    <w:rsid w:val="00902594"/>
    <w:rsid w:val="009052A8"/>
    <w:rsid w:val="009058D8"/>
    <w:rsid w:val="00911925"/>
    <w:rsid w:val="00912A8A"/>
    <w:rsid w:val="00921934"/>
    <w:rsid w:val="00923C42"/>
    <w:rsid w:val="00925D04"/>
    <w:rsid w:val="00927460"/>
    <w:rsid w:val="00933BE7"/>
    <w:rsid w:val="00935894"/>
    <w:rsid w:val="009372C7"/>
    <w:rsid w:val="0093739C"/>
    <w:rsid w:val="0094168C"/>
    <w:rsid w:val="00942CDD"/>
    <w:rsid w:val="00943E4F"/>
    <w:rsid w:val="00944760"/>
    <w:rsid w:val="0095293C"/>
    <w:rsid w:val="00954E6B"/>
    <w:rsid w:val="00976F80"/>
    <w:rsid w:val="009818C8"/>
    <w:rsid w:val="00981A7B"/>
    <w:rsid w:val="00983609"/>
    <w:rsid w:val="00984C68"/>
    <w:rsid w:val="00986BA3"/>
    <w:rsid w:val="00986FE1"/>
    <w:rsid w:val="009904CD"/>
    <w:rsid w:val="009A1750"/>
    <w:rsid w:val="009A5F73"/>
    <w:rsid w:val="009B280F"/>
    <w:rsid w:val="009B5985"/>
    <w:rsid w:val="009C1077"/>
    <w:rsid w:val="009C440F"/>
    <w:rsid w:val="009C5C78"/>
    <w:rsid w:val="009D0B7B"/>
    <w:rsid w:val="009D254D"/>
    <w:rsid w:val="009D2762"/>
    <w:rsid w:val="009D5BA9"/>
    <w:rsid w:val="009D731D"/>
    <w:rsid w:val="009E0063"/>
    <w:rsid w:val="009E0C6C"/>
    <w:rsid w:val="009E0F8E"/>
    <w:rsid w:val="009E1307"/>
    <w:rsid w:val="009E5456"/>
    <w:rsid w:val="009F19BC"/>
    <w:rsid w:val="009F1CD2"/>
    <w:rsid w:val="009F71D9"/>
    <w:rsid w:val="009F7D9C"/>
    <w:rsid w:val="00A25CDD"/>
    <w:rsid w:val="00A30BCF"/>
    <w:rsid w:val="00A31BE5"/>
    <w:rsid w:val="00A36003"/>
    <w:rsid w:val="00A436FF"/>
    <w:rsid w:val="00A43E37"/>
    <w:rsid w:val="00A4614A"/>
    <w:rsid w:val="00A521C9"/>
    <w:rsid w:val="00A67F7A"/>
    <w:rsid w:val="00A70CA2"/>
    <w:rsid w:val="00A72774"/>
    <w:rsid w:val="00A82716"/>
    <w:rsid w:val="00A849A2"/>
    <w:rsid w:val="00A978AD"/>
    <w:rsid w:val="00AA0D20"/>
    <w:rsid w:val="00AA5DA8"/>
    <w:rsid w:val="00AB3B62"/>
    <w:rsid w:val="00AB630C"/>
    <w:rsid w:val="00AD0EA5"/>
    <w:rsid w:val="00AD1614"/>
    <w:rsid w:val="00AD29E1"/>
    <w:rsid w:val="00AD3F94"/>
    <w:rsid w:val="00AD484B"/>
    <w:rsid w:val="00AD710C"/>
    <w:rsid w:val="00AE0899"/>
    <w:rsid w:val="00AE1829"/>
    <w:rsid w:val="00AE32A4"/>
    <w:rsid w:val="00AE4F01"/>
    <w:rsid w:val="00AE55C2"/>
    <w:rsid w:val="00AF170E"/>
    <w:rsid w:val="00AF31C9"/>
    <w:rsid w:val="00B11AC9"/>
    <w:rsid w:val="00B20209"/>
    <w:rsid w:val="00B21987"/>
    <w:rsid w:val="00B24208"/>
    <w:rsid w:val="00B24551"/>
    <w:rsid w:val="00B25534"/>
    <w:rsid w:val="00B275A4"/>
    <w:rsid w:val="00B3032E"/>
    <w:rsid w:val="00B345D5"/>
    <w:rsid w:val="00B356B5"/>
    <w:rsid w:val="00B40825"/>
    <w:rsid w:val="00B4385E"/>
    <w:rsid w:val="00B51DEA"/>
    <w:rsid w:val="00B5327F"/>
    <w:rsid w:val="00B55079"/>
    <w:rsid w:val="00B57571"/>
    <w:rsid w:val="00B63725"/>
    <w:rsid w:val="00B75425"/>
    <w:rsid w:val="00B75B35"/>
    <w:rsid w:val="00B76DAC"/>
    <w:rsid w:val="00B845AA"/>
    <w:rsid w:val="00B852A0"/>
    <w:rsid w:val="00B90983"/>
    <w:rsid w:val="00B90D54"/>
    <w:rsid w:val="00B92CF3"/>
    <w:rsid w:val="00B94078"/>
    <w:rsid w:val="00BB4B19"/>
    <w:rsid w:val="00BB6770"/>
    <w:rsid w:val="00BC0BD1"/>
    <w:rsid w:val="00BC6973"/>
    <w:rsid w:val="00BE01B2"/>
    <w:rsid w:val="00BF4D8F"/>
    <w:rsid w:val="00BF55D6"/>
    <w:rsid w:val="00BF6124"/>
    <w:rsid w:val="00C02C2D"/>
    <w:rsid w:val="00C03D52"/>
    <w:rsid w:val="00C10F4F"/>
    <w:rsid w:val="00C21A72"/>
    <w:rsid w:val="00C221D8"/>
    <w:rsid w:val="00C304E6"/>
    <w:rsid w:val="00C53AFF"/>
    <w:rsid w:val="00C60919"/>
    <w:rsid w:val="00C6098B"/>
    <w:rsid w:val="00C6107B"/>
    <w:rsid w:val="00C6150F"/>
    <w:rsid w:val="00C672F3"/>
    <w:rsid w:val="00C721A9"/>
    <w:rsid w:val="00C723B4"/>
    <w:rsid w:val="00C768AC"/>
    <w:rsid w:val="00C770B2"/>
    <w:rsid w:val="00C83C15"/>
    <w:rsid w:val="00C86F69"/>
    <w:rsid w:val="00C878CD"/>
    <w:rsid w:val="00C90394"/>
    <w:rsid w:val="00C936C7"/>
    <w:rsid w:val="00C94556"/>
    <w:rsid w:val="00CA0262"/>
    <w:rsid w:val="00CA0ABF"/>
    <w:rsid w:val="00CA10C7"/>
    <w:rsid w:val="00CB015C"/>
    <w:rsid w:val="00CB15C0"/>
    <w:rsid w:val="00CB2B0E"/>
    <w:rsid w:val="00CB3111"/>
    <w:rsid w:val="00CB7339"/>
    <w:rsid w:val="00CB7406"/>
    <w:rsid w:val="00CC1260"/>
    <w:rsid w:val="00CC6A01"/>
    <w:rsid w:val="00CC748F"/>
    <w:rsid w:val="00CD2FA7"/>
    <w:rsid w:val="00CD47A3"/>
    <w:rsid w:val="00CD6902"/>
    <w:rsid w:val="00CE0D48"/>
    <w:rsid w:val="00CE2168"/>
    <w:rsid w:val="00CE5A7B"/>
    <w:rsid w:val="00CE7D41"/>
    <w:rsid w:val="00CF25BB"/>
    <w:rsid w:val="00CF286A"/>
    <w:rsid w:val="00CF4379"/>
    <w:rsid w:val="00CF43ED"/>
    <w:rsid w:val="00CF6A00"/>
    <w:rsid w:val="00D140E2"/>
    <w:rsid w:val="00D1632C"/>
    <w:rsid w:val="00D21CD5"/>
    <w:rsid w:val="00D24183"/>
    <w:rsid w:val="00D2796A"/>
    <w:rsid w:val="00D31BC3"/>
    <w:rsid w:val="00D414F3"/>
    <w:rsid w:val="00D4222E"/>
    <w:rsid w:val="00D423F2"/>
    <w:rsid w:val="00D53C07"/>
    <w:rsid w:val="00D53E62"/>
    <w:rsid w:val="00D55243"/>
    <w:rsid w:val="00D55507"/>
    <w:rsid w:val="00D5633D"/>
    <w:rsid w:val="00D57FB6"/>
    <w:rsid w:val="00D616E0"/>
    <w:rsid w:val="00D71089"/>
    <w:rsid w:val="00D761EA"/>
    <w:rsid w:val="00D8220B"/>
    <w:rsid w:val="00D83C6A"/>
    <w:rsid w:val="00D90133"/>
    <w:rsid w:val="00D9175B"/>
    <w:rsid w:val="00D92DDE"/>
    <w:rsid w:val="00D930DC"/>
    <w:rsid w:val="00D93A0D"/>
    <w:rsid w:val="00D95C5A"/>
    <w:rsid w:val="00D96A79"/>
    <w:rsid w:val="00D976CA"/>
    <w:rsid w:val="00DA2DD2"/>
    <w:rsid w:val="00DA5052"/>
    <w:rsid w:val="00DA7896"/>
    <w:rsid w:val="00DA7F3B"/>
    <w:rsid w:val="00DB6226"/>
    <w:rsid w:val="00DC156D"/>
    <w:rsid w:val="00DC3649"/>
    <w:rsid w:val="00DC3E13"/>
    <w:rsid w:val="00DC5F86"/>
    <w:rsid w:val="00DC7A63"/>
    <w:rsid w:val="00DE095E"/>
    <w:rsid w:val="00DE30F6"/>
    <w:rsid w:val="00DF020C"/>
    <w:rsid w:val="00DF0330"/>
    <w:rsid w:val="00DF458B"/>
    <w:rsid w:val="00DF5348"/>
    <w:rsid w:val="00E037AF"/>
    <w:rsid w:val="00E12496"/>
    <w:rsid w:val="00E13BF1"/>
    <w:rsid w:val="00E15BBD"/>
    <w:rsid w:val="00E20093"/>
    <w:rsid w:val="00E2045E"/>
    <w:rsid w:val="00E2409E"/>
    <w:rsid w:val="00E259EF"/>
    <w:rsid w:val="00E27F68"/>
    <w:rsid w:val="00E34A9B"/>
    <w:rsid w:val="00E407CD"/>
    <w:rsid w:val="00E42380"/>
    <w:rsid w:val="00E62F11"/>
    <w:rsid w:val="00E67165"/>
    <w:rsid w:val="00E67D69"/>
    <w:rsid w:val="00E75A8F"/>
    <w:rsid w:val="00E76224"/>
    <w:rsid w:val="00E76505"/>
    <w:rsid w:val="00E7754E"/>
    <w:rsid w:val="00E85AEC"/>
    <w:rsid w:val="00EA6DF7"/>
    <w:rsid w:val="00EB0BEE"/>
    <w:rsid w:val="00EB2B7E"/>
    <w:rsid w:val="00ED1285"/>
    <w:rsid w:val="00ED5A1F"/>
    <w:rsid w:val="00ED70F0"/>
    <w:rsid w:val="00EF13F1"/>
    <w:rsid w:val="00EF2A1F"/>
    <w:rsid w:val="00EF5F59"/>
    <w:rsid w:val="00EF767B"/>
    <w:rsid w:val="00F10B95"/>
    <w:rsid w:val="00F133FD"/>
    <w:rsid w:val="00F21BDF"/>
    <w:rsid w:val="00F22D1A"/>
    <w:rsid w:val="00F26473"/>
    <w:rsid w:val="00F30E88"/>
    <w:rsid w:val="00F3671F"/>
    <w:rsid w:val="00F36A89"/>
    <w:rsid w:val="00F41928"/>
    <w:rsid w:val="00F42237"/>
    <w:rsid w:val="00F47A9E"/>
    <w:rsid w:val="00F5594B"/>
    <w:rsid w:val="00F63010"/>
    <w:rsid w:val="00F6301A"/>
    <w:rsid w:val="00F657E7"/>
    <w:rsid w:val="00F677F1"/>
    <w:rsid w:val="00F70381"/>
    <w:rsid w:val="00F703A0"/>
    <w:rsid w:val="00F70DC0"/>
    <w:rsid w:val="00F70DF3"/>
    <w:rsid w:val="00F73FF5"/>
    <w:rsid w:val="00F76314"/>
    <w:rsid w:val="00F838B2"/>
    <w:rsid w:val="00F83F2C"/>
    <w:rsid w:val="00F918D0"/>
    <w:rsid w:val="00FA0C70"/>
    <w:rsid w:val="00FB0CD5"/>
    <w:rsid w:val="00FB685C"/>
    <w:rsid w:val="00FC30DD"/>
    <w:rsid w:val="00FC3F3B"/>
    <w:rsid w:val="00FD215F"/>
    <w:rsid w:val="00FD56C9"/>
    <w:rsid w:val="00FE153D"/>
    <w:rsid w:val="00FE7A11"/>
    <w:rsid w:val="00FF6442"/>
    <w:rsid w:val="0104D253"/>
    <w:rsid w:val="01078138"/>
    <w:rsid w:val="016E15BF"/>
    <w:rsid w:val="0295F396"/>
    <w:rsid w:val="05DDE7DB"/>
    <w:rsid w:val="068A22D9"/>
    <w:rsid w:val="07C9F506"/>
    <w:rsid w:val="0A47E547"/>
    <w:rsid w:val="0A54A423"/>
    <w:rsid w:val="0A95A2DE"/>
    <w:rsid w:val="0CFC38D7"/>
    <w:rsid w:val="0D2E25BC"/>
    <w:rsid w:val="104054FD"/>
    <w:rsid w:val="1117B1A8"/>
    <w:rsid w:val="156F7C04"/>
    <w:rsid w:val="1598D8DA"/>
    <w:rsid w:val="15DCE87C"/>
    <w:rsid w:val="17294779"/>
    <w:rsid w:val="1BE3932E"/>
    <w:rsid w:val="1FE230AF"/>
    <w:rsid w:val="20BE488C"/>
    <w:rsid w:val="20D2F7E1"/>
    <w:rsid w:val="24F87B99"/>
    <w:rsid w:val="2798D404"/>
    <w:rsid w:val="28364F05"/>
    <w:rsid w:val="290F43AA"/>
    <w:rsid w:val="2AC16CB2"/>
    <w:rsid w:val="2B44C219"/>
    <w:rsid w:val="2B7AB272"/>
    <w:rsid w:val="3243C934"/>
    <w:rsid w:val="32676B6A"/>
    <w:rsid w:val="3456890C"/>
    <w:rsid w:val="3C27758C"/>
    <w:rsid w:val="3C34E2A4"/>
    <w:rsid w:val="3DFB29AA"/>
    <w:rsid w:val="3E6D5B2B"/>
    <w:rsid w:val="40E6165F"/>
    <w:rsid w:val="4362556A"/>
    <w:rsid w:val="439BBB90"/>
    <w:rsid w:val="452B2764"/>
    <w:rsid w:val="51EBBF47"/>
    <w:rsid w:val="538E35A7"/>
    <w:rsid w:val="56038E90"/>
    <w:rsid w:val="57316841"/>
    <w:rsid w:val="59A59C9A"/>
    <w:rsid w:val="5D04280D"/>
    <w:rsid w:val="5FCFBC78"/>
    <w:rsid w:val="5FF30ECE"/>
    <w:rsid w:val="6020191A"/>
    <w:rsid w:val="60370DA1"/>
    <w:rsid w:val="622F091D"/>
    <w:rsid w:val="623CCD81"/>
    <w:rsid w:val="64FD7E17"/>
    <w:rsid w:val="65ED2EA2"/>
    <w:rsid w:val="67B74C24"/>
    <w:rsid w:val="6DD3CA69"/>
    <w:rsid w:val="6E2A1D19"/>
    <w:rsid w:val="709544A9"/>
    <w:rsid w:val="728CA127"/>
    <w:rsid w:val="77CC4FE9"/>
    <w:rsid w:val="794736D9"/>
    <w:rsid w:val="7DB98D90"/>
    <w:rsid w:val="7E207ED5"/>
    <w:rsid w:val="7F02D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BCE4D"/>
  <w15:chartTrackingRefBased/>
  <w15:docId w15:val="{2D355474-A762-4AC0-8945-2F898389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70564"/>
    <w:pPr>
      <w:spacing w:before="100" w:beforeAutospacing="1" w:after="100" w:afterAutospacing="1" w:line="240" w:lineRule="auto"/>
      <w:outlineLvl w:val="0"/>
    </w:pPr>
    <w:rPr>
      <w:rFonts w:ascii="Arial" w:eastAsia="Times New Roman" w:hAnsi="Arial" w:cs="Times New Roman"/>
      <w:b/>
      <w:bCs/>
      <w:kern w:val="36"/>
      <w:sz w:val="28"/>
      <w:szCs w:val="48"/>
      <w:lang w:eastAsia="es-CO"/>
    </w:rPr>
  </w:style>
  <w:style w:type="paragraph" w:styleId="Ttulo2">
    <w:name w:val="heading 2"/>
    <w:basedOn w:val="Normal"/>
    <w:next w:val="Normal"/>
    <w:link w:val="Ttulo2Car"/>
    <w:uiPriority w:val="9"/>
    <w:unhideWhenUsed/>
    <w:qFormat/>
    <w:rsid w:val="00CF25BB"/>
    <w:pPr>
      <w:keepNext/>
      <w:keepLines/>
      <w:spacing w:before="40" w:after="0"/>
      <w:outlineLvl w:val="1"/>
    </w:pPr>
    <w:rPr>
      <w:rFonts w:ascii="Arial" w:eastAsiaTheme="majorEastAsia" w:hAnsi="Arial" w:cstheme="majorBidi"/>
      <w:b/>
      <w:sz w:val="26"/>
      <w:szCs w:val="26"/>
    </w:rPr>
  </w:style>
  <w:style w:type="paragraph" w:styleId="Ttulo3">
    <w:name w:val="heading 3"/>
    <w:basedOn w:val="Normal"/>
    <w:next w:val="Normal"/>
    <w:link w:val="Ttulo3Car"/>
    <w:uiPriority w:val="9"/>
    <w:semiHidden/>
    <w:unhideWhenUsed/>
    <w:qFormat/>
    <w:rsid w:val="00DF02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58343B"/>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semiHidden/>
    <w:unhideWhenUsed/>
    <w:qFormat/>
    <w:rsid w:val="00FB685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FB685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FB685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FB685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FB685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0564"/>
    <w:rPr>
      <w:rFonts w:ascii="Arial" w:eastAsia="Times New Roman" w:hAnsi="Arial" w:cs="Times New Roman"/>
      <w:b/>
      <w:bCs/>
      <w:kern w:val="36"/>
      <w:sz w:val="28"/>
      <w:szCs w:val="48"/>
      <w:lang w:eastAsia="es-CO"/>
    </w:rPr>
  </w:style>
  <w:style w:type="character" w:customStyle="1" w:styleId="Ttulo4Car">
    <w:name w:val="Título 4 Car"/>
    <w:basedOn w:val="Fuentedeprrafopredeter"/>
    <w:link w:val="Ttulo4"/>
    <w:uiPriority w:val="9"/>
    <w:rsid w:val="0058343B"/>
    <w:rPr>
      <w:rFonts w:ascii="Times New Roman" w:eastAsia="Times New Roman" w:hAnsi="Times New Roman" w:cs="Times New Roman"/>
      <w:b/>
      <w:bCs/>
      <w:sz w:val="24"/>
      <w:szCs w:val="24"/>
      <w:lang w:eastAsia="es-CO"/>
    </w:rPr>
  </w:style>
  <w:style w:type="paragraph" w:styleId="Encabezado">
    <w:name w:val="header"/>
    <w:basedOn w:val="Normal"/>
    <w:link w:val="EncabezadoCar"/>
    <w:uiPriority w:val="99"/>
    <w:unhideWhenUsed/>
    <w:rsid w:val="004D1E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ED4"/>
  </w:style>
  <w:style w:type="paragraph" w:styleId="Piedepgina">
    <w:name w:val="footer"/>
    <w:basedOn w:val="Normal"/>
    <w:link w:val="PiedepginaCar"/>
    <w:uiPriority w:val="99"/>
    <w:unhideWhenUsed/>
    <w:rsid w:val="004D1E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ED4"/>
  </w:style>
  <w:style w:type="character" w:customStyle="1" w:styleId="selectable-text">
    <w:name w:val="selectable-text"/>
    <w:basedOn w:val="Fuentedeprrafopredeter"/>
    <w:rsid w:val="0066005A"/>
  </w:style>
  <w:style w:type="paragraph" w:customStyle="1" w:styleId="Default">
    <w:name w:val="Default"/>
    <w:rsid w:val="00D414F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titulo 3,Bullet List,FooterText,numbered,Paragraphe de liste1,Bulletr List Paragraph,列出段落,列出段落1,List Paragraph21,Listeafsnit1,Parágrafo da Lista1,Ha,Cita textual,Normal. Viñetas,Pбrrafo de lista,HOJA,Bolita,List Paragraph,BOLADEF,BOLA"/>
    <w:basedOn w:val="Normal"/>
    <w:link w:val="PrrafodelistaCar"/>
    <w:uiPriority w:val="34"/>
    <w:qFormat/>
    <w:rsid w:val="00CE7D41"/>
    <w:pPr>
      <w:ind w:left="720"/>
      <w:contextualSpacing/>
    </w:pPr>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Ha Car,Cita textual Car,HOJA Car,BOLA Car"/>
    <w:link w:val="Prrafodelista"/>
    <w:uiPriority w:val="34"/>
    <w:locked/>
    <w:rsid w:val="009904CD"/>
  </w:style>
  <w:style w:type="table" w:styleId="Tablaconcuadrcula4-nfasis5">
    <w:name w:val="Grid Table 4 Accent 5"/>
    <w:basedOn w:val="Tablanormal"/>
    <w:uiPriority w:val="49"/>
    <w:rsid w:val="00E13BF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046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B4385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B75B3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1">
    <w:name w:val="Grid Table 6 Colorful Accent 1"/>
    <w:basedOn w:val="Tablanormal"/>
    <w:uiPriority w:val="51"/>
    <w:rsid w:val="00B75B3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clara">
    <w:name w:val="Grid Table Light"/>
    <w:basedOn w:val="Tablanormal"/>
    <w:uiPriority w:val="40"/>
    <w:rsid w:val="00B75B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2">
    <w:name w:val="Grid Table 2"/>
    <w:basedOn w:val="Tablanormal"/>
    <w:uiPriority w:val="47"/>
    <w:rsid w:val="00B75B3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
    <w:name w:val="Grid Table 6 Colorful"/>
    <w:basedOn w:val="Tablanormal"/>
    <w:uiPriority w:val="51"/>
    <w:rsid w:val="00B75B3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nfasis3">
    <w:name w:val="Grid Table 1 Light Accent 3"/>
    <w:basedOn w:val="Tablanormal"/>
    <w:uiPriority w:val="46"/>
    <w:rsid w:val="00B75B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3D02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inespaciado">
    <w:name w:val="No Spacing"/>
    <w:uiPriority w:val="1"/>
    <w:qFormat/>
    <w:rsid w:val="003D02DD"/>
    <w:pPr>
      <w:spacing w:after="0" w:line="240" w:lineRule="auto"/>
    </w:pPr>
  </w:style>
  <w:style w:type="paragraph" w:customStyle="1" w:styleId="msonormal0">
    <w:name w:val="msonormal"/>
    <w:basedOn w:val="Normal"/>
    <w:rsid w:val="0058343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rtemp-comm-ptag">
    <w:name w:val="surtemp-comm-ptag"/>
    <w:basedOn w:val="Normal"/>
    <w:rsid w:val="0058343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8343B"/>
    <w:rPr>
      <w:color w:val="0000FF"/>
      <w:u w:val="single"/>
    </w:rPr>
  </w:style>
  <w:style w:type="paragraph" w:customStyle="1" w:styleId="active">
    <w:name w:val="active"/>
    <w:basedOn w:val="Normal"/>
    <w:rsid w:val="0058343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z-Principiodelformulario">
    <w:name w:val="HTML Top of Form"/>
    <w:basedOn w:val="Normal"/>
    <w:next w:val="Normal"/>
    <w:link w:val="z-PrincipiodelformularioCar"/>
    <w:hidden/>
    <w:uiPriority w:val="99"/>
    <w:semiHidden/>
    <w:unhideWhenUsed/>
    <w:rsid w:val="0058343B"/>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58343B"/>
    <w:rPr>
      <w:rFonts w:ascii="Arial" w:eastAsia="Times New Roman" w:hAnsi="Arial" w:cs="Arial"/>
      <w:vanish/>
      <w:sz w:val="16"/>
      <w:szCs w:val="16"/>
      <w:lang w:eastAsia="es-CO"/>
    </w:rPr>
  </w:style>
  <w:style w:type="character" w:customStyle="1" w:styleId="question-text-span">
    <w:name w:val="question-text-span"/>
    <w:basedOn w:val="Fuentedeprrafopredeter"/>
    <w:rsid w:val="0058343B"/>
  </w:style>
  <w:style w:type="character" w:customStyle="1" w:styleId="control-label">
    <w:name w:val="control-label"/>
    <w:basedOn w:val="Fuentedeprrafopredeter"/>
    <w:rsid w:val="0058343B"/>
  </w:style>
  <w:style w:type="character" w:customStyle="1" w:styleId="qp-icomoon-icons">
    <w:name w:val="qp-icomoon-icons"/>
    <w:basedOn w:val="Fuentedeprrafopredeter"/>
    <w:rsid w:val="0058343B"/>
  </w:style>
  <w:style w:type="character" w:customStyle="1" w:styleId="blinker">
    <w:name w:val="blinker"/>
    <w:basedOn w:val="Fuentedeprrafopredeter"/>
    <w:rsid w:val="0058343B"/>
  </w:style>
  <w:style w:type="paragraph" w:styleId="z-Finaldelformulario">
    <w:name w:val="HTML Bottom of Form"/>
    <w:basedOn w:val="Normal"/>
    <w:next w:val="Normal"/>
    <w:link w:val="z-FinaldelformularioCar"/>
    <w:hidden/>
    <w:uiPriority w:val="99"/>
    <w:semiHidden/>
    <w:unhideWhenUsed/>
    <w:rsid w:val="0058343B"/>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58343B"/>
    <w:rPr>
      <w:rFonts w:ascii="Arial" w:eastAsia="Times New Roman" w:hAnsi="Arial" w:cs="Arial"/>
      <w:vanish/>
      <w:sz w:val="16"/>
      <w:szCs w:val="16"/>
      <w:lang w:eastAsia="es-CO"/>
    </w:rPr>
  </w:style>
  <w:style w:type="character" w:customStyle="1" w:styleId="icl-es">
    <w:name w:val="icl-es"/>
    <w:basedOn w:val="Fuentedeprrafopredeter"/>
    <w:rsid w:val="0058343B"/>
  </w:style>
  <w:style w:type="character" w:customStyle="1" w:styleId="icl-br">
    <w:name w:val="icl-br"/>
    <w:basedOn w:val="Fuentedeprrafopredeter"/>
    <w:rsid w:val="0058343B"/>
  </w:style>
  <w:style w:type="character" w:customStyle="1" w:styleId="icl-de">
    <w:name w:val="icl-de"/>
    <w:basedOn w:val="Fuentedeprrafopredeter"/>
    <w:rsid w:val="0058343B"/>
  </w:style>
  <w:style w:type="character" w:customStyle="1" w:styleId="icl-ar">
    <w:name w:val="icl-ar"/>
    <w:basedOn w:val="Fuentedeprrafopredeter"/>
    <w:rsid w:val="0058343B"/>
  </w:style>
  <w:style w:type="character" w:customStyle="1" w:styleId="icl-en">
    <w:name w:val="icl-en"/>
    <w:basedOn w:val="Fuentedeprrafopredeter"/>
    <w:rsid w:val="0058343B"/>
  </w:style>
  <w:style w:type="character" w:customStyle="1" w:styleId="icl-fr">
    <w:name w:val="icl-fr"/>
    <w:basedOn w:val="Fuentedeprrafopredeter"/>
    <w:rsid w:val="0058343B"/>
  </w:style>
  <w:style w:type="character" w:customStyle="1" w:styleId="Ttulo2Car">
    <w:name w:val="Título 2 Car"/>
    <w:basedOn w:val="Fuentedeprrafopredeter"/>
    <w:link w:val="Ttulo2"/>
    <w:uiPriority w:val="9"/>
    <w:rsid w:val="00CF25BB"/>
    <w:rPr>
      <w:rFonts w:ascii="Arial" w:eastAsiaTheme="majorEastAsia" w:hAnsi="Arial" w:cstheme="majorBidi"/>
      <w:b/>
      <w:sz w:val="26"/>
      <w:szCs w:val="26"/>
    </w:rPr>
  </w:style>
  <w:style w:type="paragraph" w:styleId="TtuloTDC">
    <w:name w:val="TOC Heading"/>
    <w:basedOn w:val="Ttulo1"/>
    <w:next w:val="Normal"/>
    <w:uiPriority w:val="39"/>
    <w:unhideWhenUsed/>
    <w:qFormat/>
    <w:rsid w:val="000D21B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DC1">
    <w:name w:val="toc 1"/>
    <w:basedOn w:val="Normal"/>
    <w:next w:val="Normal"/>
    <w:autoRedefine/>
    <w:uiPriority w:val="39"/>
    <w:unhideWhenUsed/>
    <w:rsid w:val="000D21BB"/>
    <w:pPr>
      <w:spacing w:after="100"/>
    </w:pPr>
  </w:style>
  <w:style w:type="paragraph" w:styleId="TDC2">
    <w:name w:val="toc 2"/>
    <w:basedOn w:val="Normal"/>
    <w:next w:val="Normal"/>
    <w:autoRedefine/>
    <w:uiPriority w:val="39"/>
    <w:unhideWhenUsed/>
    <w:rsid w:val="000D21BB"/>
    <w:pPr>
      <w:spacing w:after="100"/>
      <w:ind w:left="220"/>
    </w:pPr>
  </w:style>
  <w:style w:type="paragraph" w:styleId="NormalWeb">
    <w:name w:val="Normal (Web)"/>
    <w:basedOn w:val="Normal"/>
    <w:uiPriority w:val="99"/>
    <w:unhideWhenUsed/>
    <w:rsid w:val="0038677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DF020C"/>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DF020C"/>
    <w:rPr>
      <w:b/>
      <w:bCs/>
    </w:rPr>
  </w:style>
  <w:style w:type="paragraph" w:styleId="Descripcin">
    <w:name w:val="caption"/>
    <w:basedOn w:val="Normal"/>
    <w:next w:val="Normal"/>
    <w:uiPriority w:val="35"/>
    <w:unhideWhenUsed/>
    <w:qFormat/>
    <w:rsid w:val="00077FD1"/>
    <w:pPr>
      <w:spacing w:after="200" w:line="240" w:lineRule="auto"/>
    </w:pPr>
    <w:rPr>
      <w:i/>
      <w:iCs/>
      <w:color w:val="44546A" w:themeColor="text2"/>
      <w:sz w:val="18"/>
      <w:szCs w:val="18"/>
    </w:rPr>
  </w:style>
  <w:style w:type="character" w:styleId="nfasis">
    <w:name w:val="Emphasis"/>
    <w:basedOn w:val="Fuentedeprrafopredeter"/>
    <w:uiPriority w:val="20"/>
    <w:qFormat/>
    <w:rsid w:val="00D55243"/>
    <w:rPr>
      <w:i/>
      <w:iCs/>
    </w:rPr>
  </w:style>
  <w:style w:type="character" w:customStyle="1" w:styleId="Ttulo5Car">
    <w:name w:val="Título 5 Car"/>
    <w:basedOn w:val="Fuentedeprrafopredeter"/>
    <w:link w:val="Ttulo5"/>
    <w:uiPriority w:val="9"/>
    <w:semiHidden/>
    <w:rsid w:val="00FB685C"/>
    <w:rPr>
      <w:rFonts w:eastAsiaTheme="majorEastAsia" w:cstheme="majorBidi"/>
      <w:color w:val="2F5496"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FB685C"/>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FB685C"/>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FB685C"/>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FB685C"/>
    <w:rPr>
      <w:rFonts w:eastAsiaTheme="majorEastAsia" w:cstheme="majorBidi"/>
      <w:color w:val="272727" w:themeColor="text1" w:themeTint="D8"/>
      <w:kern w:val="2"/>
      <w:sz w:val="24"/>
      <w:szCs w:val="24"/>
      <w14:ligatures w14:val="standardContextual"/>
    </w:rPr>
  </w:style>
  <w:style w:type="paragraph" w:styleId="Ttulo">
    <w:name w:val="Title"/>
    <w:basedOn w:val="Normal"/>
    <w:next w:val="Normal"/>
    <w:link w:val="TtuloCar"/>
    <w:uiPriority w:val="10"/>
    <w:qFormat/>
    <w:rsid w:val="00FB68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B685C"/>
    <w:rPr>
      <w:rFonts w:asciiTheme="majorHAnsi" w:eastAsiaTheme="majorEastAsia" w:hAnsiTheme="majorHAnsi" w:cstheme="majorBidi"/>
      <w:spacing w:val="-10"/>
      <w:kern w:val="28"/>
      <w:sz w:val="56"/>
      <w:szCs w:val="56"/>
      <w14:ligatures w14:val="standardContextual"/>
    </w:rPr>
  </w:style>
  <w:style w:type="paragraph" w:styleId="Subttulo">
    <w:name w:val="Subtitle"/>
    <w:basedOn w:val="Normal"/>
    <w:next w:val="Normal"/>
    <w:link w:val="SubttuloCar"/>
    <w:uiPriority w:val="11"/>
    <w:qFormat/>
    <w:rsid w:val="00FB685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B685C"/>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FB685C"/>
    <w:pPr>
      <w:spacing w:before="160" w:line="278" w:lineRule="auto"/>
      <w:jc w:val="center"/>
    </w:pPr>
    <w:rPr>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FB685C"/>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FB685C"/>
    <w:rPr>
      <w:i/>
      <w:iCs/>
      <w:color w:val="2F5496" w:themeColor="accent1" w:themeShade="BF"/>
    </w:rPr>
  </w:style>
  <w:style w:type="paragraph" w:styleId="Citadestacada">
    <w:name w:val="Intense Quote"/>
    <w:basedOn w:val="Normal"/>
    <w:next w:val="Normal"/>
    <w:link w:val="CitadestacadaCar"/>
    <w:uiPriority w:val="30"/>
    <w:qFormat/>
    <w:rsid w:val="00FB685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FB685C"/>
    <w:rPr>
      <w:i/>
      <w:iCs/>
      <w:color w:val="2F5496" w:themeColor="accent1" w:themeShade="BF"/>
      <w:kern w:val="2"/>
      <w:sz w:val="24"/>
      <w:szCs w:val="24"/>
      <w14:ligatures w14:val="standardContextual"/>
    </w:rPr>
  </w:style>
  <w:style w:type="character" w:styleId="Referenciaintensa">
    <w:name w:val="Intense Reference"/>
    <w:basedOn w:val="Fuentedeprrafopredeter"/>
    <w:uiPriority w:val="32"/>
    <w:qFormat/>
    <w:rsid w:val="00FB685C"/>
    <w:rPr>
      <w:b/>
      <w:bCs/>
      <w:smallCaps/>
      <w:color w:val="2F5496" w:themeColor="accent1" w:themeShade="BF"/>
      <w:spacing w:val="5"/>
    </w:rPr>
  </w:style>
  <w:style w:type="paragraph" w:styleId="Textoindependiente">
    <w:name w:val="Body Text"/>
    <w:basedOn w:val="Normal"/>
    <w:link w:val="TextoindependienteCar"/>
    <w:uiPriority w:val="1"/>
    <w:qFormat/>
    <w:rsid w:val="00FB685C"/>
    <w:pPr>
      <w:widowControl w:val="0"/>
      <w:autoSpaceDE w:val="0"/>
      <w:autoSpaceDN w:val="0"/>
      <w:spacing w:before="120" w:after="120" w:line="360" w:lineRule="auto"/>
      <w:ind w:left="841"/>
      <w:jc w:val="both"/>
    </w:pPr>
    <w:rPr>
      <w:rFonts w:ascii="Arial" w:eastAsia="Arial" w:hAnsi="Arial" w:cs="Arial"/>
      <w:sz w:val="24"/>
      <w:szCs w:val="24"/>
    </w:rPr>
  </w:style>
  <w:style w:type="character" w:customStyle="1" w:styleId="TextoindependienteCar">
    <w:name w:val="Texto independiente Car"/>
    <w:basedOn w:val="Fuentedeprrafopredeter"/>
    <w:link w:val="Textoindependiente"/>
    <w:uiPriority w:val="1"/>
    <w:rsid w:val="00FB685C"/>
    <w:rPr>
      <w:rFonts w:ascii="Arial" w:eastAsia="Arial" w:hAnsi="Arial" w:cs="Arial"/>
      <w:sz w:val="24"/>
      <w:szCs w:val="24"/>
    </w:rPr>
  </w:style>
  <w:style w:type="table" w:customStyle="1" w:styleId="TableNormal">
    <w:name w:val="Table Normal"/>
    <w:uiPriority w:val="2"/>
    <w:semiHidden/>
    <w:unhideWhenUsed/>
    <w:qFormat/>
    <w:rsid w:val="00FB68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685C"/>
    <w:pPr>
      <w:widowControl w:val="0"/>
      <w:autoSpaceDE w:val="0"/>
      <w:autoSpaceDN w:val="0"/>
      <w:spacing w:before="120" w:after="120" w:line="360" w:lineRule="auto"/>
      <w:jc w:val="both"/>
    </w:pPr>
    <w:rPr>
      <w:rFonts w:ascii="Arial" w:eastAsia="Arial" w:hAnsi="Arial" w:cs="Arial"/>
      <w:sz w:val="24"/>
    </w:rPr>
  </w:style>
  <w:style w:type="character" w:styleId="Textodelmarcadordeposicin">
    <w:name w:val="Placeholder Text"/>
    <w:basedOn w:val="Fuentedeprrafopredeter"/>
    <w:uiPriority w:val="99"/>
    <w:semiHidden/>
    <w:rsid w:val="00FB685C"/>
    <w:rPr>
      <w:color w:val="666666"/>
    </w:rPr>
  </w:style>
  <w:style w:type="table" w:styleId="Tablaconcuadrcula2-nfasis1">
    <w:name w:val="Grid Table 2 Accent 1"/>
    <w:basedOn w:val="Tablanormal"/>
    <w:uiPriority w:val="47"/>
    <w:rsid w:val="00FB685C"/>
    <w:pPr>
      <w:spacing w:after="0" w:line="240" w:lineRule="auto"/>
    </w:pPr>
    <w:rPr>
      <w:kern w:val="2"/>
      <w:sz w:val="24"/>
      <w:szCs w:val="24"/>
      <w14:ligatures w14:val="standardContextual"/>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77">
      <w:bodyDiv w:val="1"/>
      <w:marLeft w:val="0"/>
      <w:marRight w:val="0"/>
      <w:marTop w:val="0"/>
      <w:marBottom w:val="0"/>
      <w:divBdr>
        <w:top w:val="none" w:sz="0" w:space="0" w:color="auto"/>
        <w:left w:val="none" w:sz="0" w:space="0" w:color="auto"/>
        <w:bottom w:val="none" w:sz="0" w:space="0" w:color="auto"/>
        <w:right w:val="none" w:sz="0" w:space="0" w:color="auto"/>
      </w:divBdr>
    </w:div>
    <w:div w:id="7173043">
      <w:bodyDiv w:val="1"/>
      <w:marLeft w:val="0"/>
      <w:marRight w:val="0"/>
      <w:marTop w:val="0"/>
      <w:marBottom w:val="0"/>
      <w:divBdr>
        <w:top w:val="none" w:sz="0" w:space="0" w:color="auto"/>
        <w:left w:val="none" w:sz="0" w:space="0" w:color="auto"/>
        <w:bottom w:val="none" w:sz="0" w:space="0" w:color="auto"/>
        <w:right w:val="none" w:sz="0" w:space="0" w:color="auto"/>
      </w:divBdr>
    </w:div>
    <w:div w:id="71003691">
      <w:bodyDiv w:val="1"/>
      <w:marLeft w:val="0"/>
      <w:marRight w:val="0"/>
      <w:marTop w:val="0"/>
      <w:marBottom w:val="0"/>
      <w:divBdr>
        <w:top w:val="none" w:sz="0" w:space="0" w:color="auto"/>
        <w:left w:val="none" w:sz="0" w:space="0" w:color="auto"/>
        <w:bottom w:val="none" w:sz="0" w:space="0" w:color="auto"/>
        <w:right w:val="none" w:sz="0" w:space="0" w:color="auto"/>
      </w:divBdr>
    </w:div>
    <w:div w:id="107089455">
      <w:bodyDiv w:val="1"/>
      <w:marLeft w:val="0"/>
      <w:marRight w:val="0"/>
      <w:marTop w:val="0"/>
      <w:marBottom w:val="0"/>
      <w:divBdr>
        <w:top w:val="none" w:sz="0" w:space="0" w:color="auto"/>
        <w:left w:val="none" w:sz="0" w:space="0" w:color="auto"/>
        <w:bottom w:val="none" w:sz="0" w:space="0" w:color="auto"/>
        <w:right w:val="none" w:sz="0" w:space="0" w:color="auto"/>
      </w:divBdr>
    </w:div>
    <w:div w:id="130831321">
      <w:bodyDiv w:val="1"/>
      <w:marLeft w:val="0"/>
      <w:marRight w:val="0"/>
      <w:marTop w:val="0"/>
      <w:marBottom w:val="0"/>
      <w:divBdr>
        <w:top w:val="none" w:sz="0" w:space="0" w:color="auto"/>
        <w:left w:val="none" w:sz="0" w:space="0" w:color="auto"/>
        <w:bottom w:val="none" w:sz="0" w:space="0" w:color="auto"/>
        <w:right w:val="none" w:sz="0" w:space="0" w:color="auto"/>
      </w:divBdr>
    </w:div>
    <w:div w:id="134572847">
      <w:bodyDiv w:val="1"/>
      <w:marLeft w:val="0"/>
      <w:marRight w:val="0"/>
      <w:marTop w:val="0"/>
      <w:marBottom w:val="0"/>
      <w:divBdr>
        <w:top w:val="none" w:sz="0" w:space="0" w:color="auto"/>
        <w:left w:val="none" w:sz="0" w:space="0" w:color="auto"/>
        <w:bottom w:val="none" w:sz="0" w:space="0" w:color="auto"/>
        <w:right w:val="none" w:sz="0" w:space="0" w:color="auto"/>
      </w:divBdr>
    </w:div>
    <w:div w:id="151799819">
      <w:bodyDiv w:val="1"/>
      <w:marLeft w:val="0"/>
      <w:marRight w:val="0"/>
      <w:marTop w:val="0"/>
      <w:marBottom w:val="0"/>
      <w:divBdr>
        <w:top w:val="none" w:sz="0" w:space="0" w:color="auto"/>
        <w:left w:val="none" w:sz="0" w:space="0" w:color="auto"/>
        <w:bottom w:val="none" w:sz="0" w:space="0" w:color="auto"/>
        <w:right w:val="none" w:sz="0" w:space="0" w:color="auto"/>
      </w:divBdr>
    </w:div>
    <w:div w:id="158036667">
      <w:bodyDiv w:val="1"/>
      <w:marLeft w:val="0"/>
      <w:marRight w:val="0"/>
      <w:marTop w:val="0"/>
      <w:marBottom w:val="0"/>
      <w:divBdr>
        <w:top w:val="none" w:sz="0" w:space="0" w:color="auto"/>
        <w:left w:val="none" w:sz="0" w:space="0" w:color="auto"/>
        <w:bottom w:val="none" w:sz="0" w:space="0" w:color="auto"/>
        <w:right w:val="none" w:sz="0" w:space="0" w:color="auto"/>
      </w:divBdr>
      <w:divsChild>
        <w:div w:id="1455324946">
          <w:marLeft w:val="0"/>
          <w:marRight w:val="0"/>
          <w:marTop w:val="0"/>
          <w:marBottom w:val="0"/>
          <w:divBdr>
            <w:top w:val="none" w:sz="0" w:space="0" w:color="auto"/>
            <w:left w:val="none" w:sz="0" w:space="0" w:color="auto"/>
            <w:bottom w:val="none" w:sz="0" w:space="0" w:color="auto"/>
            <w:right w:val="none" w:sz="0" w:space="0" w:color="auto"/>
          </w:divBdr>
          <w:divsChild>
            <w:div w:id="1144853621">
              <w:marLeft w:val="0"/>
              <w:marRight w:val="0"/>
              <w:marTop w:val="0"/>
              <w:marBottom w:val="0"/>
              <w:divBdr>
                <w:top w:val="none" w:sz="0" w:space="0" w:color="auto"/>
                <w:left w:val="none" w:sz="0" w:space="0" w:color="auto"/>
                <w:bottom w:val="none" w:sz="0" w:space="0" w:color="auto"/>
                <w:right w:val="none" w:sz="0" w:space="0" w:color="auto"/>
              </w:divBdr>
              <w:divsChild>
                <w:div w:id="122893027">
                  <w:marLeft w:val="0"/>
                  <w:marRight w:val="0"/>
                  <w:marTop w:val="0"/>
                  <w:marBottom w:val="0"/>
                  <w:divBdr>
                    <w:top w:val="none" w:sz="0" w:space="0" w:color="auto"/>
                    <w:left w:val="none" w:sz="0" w:space="0" w:color="auto"/>
                    <w:bottom w:val="none" w:sz="0" w:space="0" w:color="auto"/>
                    <w:right w:val="none" w:sz="0" w:space="0" w:color="auto"/>
                  </w:divBdr>
                  <w:divsChild>
                    <w:div w:id="166100040">
                      <w:marLeft w:val="0"/>
                      <w:marRight w:val="0"/>
                      <w:marTop w:val="0"/>
                      <w:marBottom w:val="0"/>
                      <w:divBdr>
                        <w:top w:val="none" w:sz="0" w:space="0" w:color="auto"/>
                        <w:left w:val="none" w:sz="0" w:space="0" w:color="auto"/>
                        <w:bottom w:val="none" w:sz="0" w:space="0" w:color="auto"/>
                        <w:right w:val="none" w:sz="0" w:space="0" w:color="auto"/>
                      </w:divBdr>
                      <w:divsChild>
                        <w:div w:id="336033600">
                          <w:marLeft w:val="0"/>
                          <w:marRight w:val="0"/>
                          <w:marTop w:val="0"/>
                          <w:marBottom w:val="0"/>
                          <w:divBdr>
                            <w:top w:val="none" w:sz="0" w:space="0" w:color="auto"/>
                            <w:left w:val="none" w:sz="0" w:space="0" w:color="auto"/>
                            <w:bottom w:val="none" w:sz="0" w:space="0" w:color="auto"/>
                            <w:right w:val="none" w:sz="0" w:space="0" w:color="auto"/>
                          </w:divBdr>
                          <w:divsChild>
                            <w:div w:id="13879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82462">
      <w:bodyDiv w:val="1"/>
      <w:marLeft w:val="0"/>
      <w:marRight w:val="0"/>
      <w:marTop w:val="0"/>
      <w:marBottom w:val="0"/>
      <w:divBdr>
        <w:top w:val="none" w:sz="0" w:space="0" w:color="auto"/>
        <w:left w:val="none" w:sz="0" w:space="0" w:color="auto"/>
        <w:bottom w:val="none" w:sz="0" w:space="0" w:color="auto"/>
        <w:right w:val="none" w:sz="0" w:space="0" w:color="auto"/>
      </w:divBdr>
    </w:div>
    <w:div w:id="177891868">
      <w:bodyDiv w:val="1"/>
      <w:marLeft w:val="0"/>
      <w:marRight w:val="0"/>
      <w:marTop w:val="0"/>
      <w:marBottom w:val="0"/>
      <w:divBdr>
        <w:top w:val="none" w:sz="0" w:space="0" w:color="auto"/>
        <w:left w:val="none" w:sz="0" w:space="0" w:color="auto"/>
        <w:bottom w:val="none" w:sz="0" w:space="0" w:color="auto"/>
        <w:right w:val="none" w:sz="0" w:space="0" w:color="auto"/>
      </w:divBdr>
    </w:div>
    <w:div w:id="207381004">
      <w:bodyDiv w:val="1"/>
      <w:marLeft w:val="0"/>
      <w:marRight w:val="0"/>
      <w:marTop w:val="0"/>
      <w:marBottom w:val="0"/>
      <w:divBdr>
        <w:top w:val="none" w:sz="0" w:space="0" w:color="auto"/>
        <w:left w:val="none" w:sz="0" w:space="0" w:color="auto"/>
        <w:bottom w:val="none" w:sz="0" w:space="0" w:color="auto"/>
        <w:right w:val="none" w:sz="0" w:space="0" w:color="auto"/>
      </w:divBdr>
    </w:div>
    <w:div w:id="214044149">
      <w:bodyDiv w:val="1"/>
      <w:marLeft w:val="0"/>
      <w:marRight w:val="0"/>
      <w:marTop w:val="0"/>
      <w:marBottom w:val="0"/>
      <w:divBdr>
        <w:top w:val="none" w:sz="0" w:space="0" w:color="auto"/>
        <w:left w:val="none" w:sz="0" w:space="0" w:color="auto"/>
        <w:bottom w:val="none" w:sz="0" w:space="0" w:color="auto"/>
        <w:right w:val="none" w:sz="0" w:space="0" w:color="auto"/>
      </w:divBdr>
    </w:div>
    <w:div w:id="233468673">
      <w:bodyDiv w:val="1"/>
      <w:marLeft w:val="0"/>
      <w:marRight w:val="0"/>
      <w:marTop w:val="0"/>
      <w:marBottom w:val="0"/>
      <w:divBdr>
        <w:top w:val="none" w:sz="0" w:space="0" w:color="auto"/>
        <w:left w:val="none" w:sz="0" w:space="0" w:color="auto"/>
        <w:bottom w:val="none" w:sz="0" w:space="0" w:color="auto"/>
        <w:right w:val="none" w:sz="0" w:space="0" w:color="auto"/>
      </w:divBdr>
      <w:divsChild>
        <w:div w:id="831917050">
          <w:marLeft w:val="0"/>
          <w:marRight w:val="0"/>
          <w:marTop w:val="0"/>
          <w:marBottom w:val="0"/>
          <w:divBdr>
            <w:top w:val="none" w:sz="0" w:space="0" w:color="auto"/>
            <w:left w:val="none" w:sz="0" w:space="0" w:color="auto"/>
            <w:bottom w:val="none" w:sz="0" w:space="0" w:color="auto"/>
            <w:right w:val="none" w:sz="0" w:space="0" w:color="auto"/>
          </w:divBdr>
          <w:divsChild>
            <w:div w:id="1838644768">
              <w:marLeft w:val="0"/>
              <w:marRight w:val="0"/>
              <w:marTop w:val="0"/>
              <w:marBottom w:val="0"/>
              <w:divBdr>
                <w:top w:val="none" w:sz="0" w:space="0" w:color="auto"/>
                <w:left w:val="none" w:sz="0" w:space="0" w:color="auto"/>
                <w:bottom w:val="none" w:sz="0" w:space="0" w:color="auto"/>
                <w:right w:val="none" w:sz="0" w:space="0" w:color="auto"/>
              </w:divBdr>
              <w:divsChild>
                <w:div w:id="42798214">
                  <w:marLeft w:val="0"/>
                  <w:marRight w:val="0"/>
                  <w:marTop w:val="0"/>
                  <w:marBottom w:val="0"/>
                  <w:divBdr>
                    <w:top w:val="none" w:sz="0" w:space="0" w:color="auto"/>
                    <w:left w:val="none" w:sz="0" w:space="0" w:color="auto"/>
                    <w:bottom w:val="none" w:sz="0" w:space="0" w:color="auto"/>
                    <w:right w:val="none" w:sz="0" w:space="0" w:color="auto"/>
                  </w:divBdr>
                  <w:divsChild>
                    <w:div w:id="1971208764">
                      <w:marLeft w:val="0"/>
                      <w:marRight w:val="0"/>
                      <w:marTop w:val="0"/>
                      <w:marBottom w:val="0"/>
                      <w:divBdr>
                        <w:top w:val="none" w:sz="0" w:space="0" w:color="auto"/>
                        <w:left w:val="none" w:sz="0" w:space="0" w:color="auto"/>
                        <w:bottom w:val="none" w:sz="0" w:space="0" w:color="auto"/>
                        <w:right w:val="none" w:sz="0" w:space="0" w:color="auto"/>
                      </w:divBdr>
                      <w:divsChild>
                        <w:div w:id="243925722">
                          <w:marLeft w:val="0"/>
                          <w:marRight w:val="0"/>
                          <w:marTop w:val="0"/>
                          <w:marBottom w:val="0"/>
                          <w:divBdr>
                            <w:top w:val="none" w:sz="0" w:space="0" w:color="auto"/>
                            <w:left w:val="none" w:sz="0" w:space="0" w:color="auto"/>
                            <w:bottom w:val="none" w:sz="0" w:space="0" w:color="auto"/>
                            <w:right w:val="none" w:sz="0" w:space="0" w:color="auto"/>
                          </w:divBdr>
                          <w:divsChild>
                            <w:div w:id="1062950231">
                              <w:marLeft w:val="0"/>
                              <w:marRight w:val="0"/>
                              <w:marTop w:val="0"/>
                              <w:marBottom w:val="0"/>
                              <w:divBdr>
                                <w:top w:val="none" w:sz="0" w:space="0" w:color="auto"/>
                                <w:left w:val="none" w:sz="0" w:space="0" w:color="auto"/>
                                <w:bottom w:val="none" w:sz="0" w:space="0" w:color="auto"/>
                                <w:right w:val="none" w:sz="0" w:space="0" w:color="auto"/>
                              </w:divBdr>
                              <w:divsChild>
                                <w:div w:id="1214384404">
                                  <w:marLeft w:val="0"/>
                                  <w:marRight w:val="0"/>
                                  <w:marTop w:val="0"/>
                                  <w:marBottom w:val="0"/>
                                  <w:divBdr>
                                    <w:top w:val="none" w:sz="0" w:space="0" w:color="auto"/>
                                    <w:left w:val="none" w:sz="0" w:space="0" w:color="auto"/>
                                    <w:bottom w:val="none" w:sz="0" w:space="0" w:color="auto"/>
                                    <w:right w:val="none" w:sz="0" w:space="0" w:color="auto"/>
                                  </w:divBdr>
                                  <w:divsChild>
                                    <w:div w:id="1680815440">
                                      <w:marLeft w:val="0"/>
                                      <w:marRight w:val="0"/>
                                      <w:marTop w:val="0"/>
                                      <w:marBottom w:val="0"/>
                                      <w:divBdr>
                                        <w:top w:val="none" w:sz="0" w:space="0" w:color="auto"/>
                                        <w:left w:val="none" w:sz="0" w:space="0" w:color="auto"/>
                                        <w:bottom w:val="none" w:sz="0" w:space="0" w:color="auto"/>
                                        <w:right w:val="none" w:sz="0" w:space="0" w:color="auto"/>
                                      </w:divBdr>
                                      <w:divsChild>
                                        <w:div w:id="708607468">
                                          <w:marLeft w:val="0"/>
                                          <w:marRight w:val="0"/>
                                          <w:marTop w:val="0"/>
                                          <w:marBottom w:val="0"/>
                                          <w:divBdr>
                                            <w:top w:val="none" w:sz="0" w:space="0" w:color="auto"/>
                                            <w:left w:val="none" w:sz="0" w:space="0" w:color="auto"/>
                                            <w:bottom w:val="none" w:sz="0" w:space="0" w:color="auto"/>
                                            <w:right w:val="none" w:sz="0" w:space="0" w:color="auto"/>
                                          </w:divBdr>
                                          <w:divsChild>
                                            <w:div w:id="24332911">
                                              <w:marLeft w:val="0"/>
                                              <w:marRight w:val="0"/>
                                              <w:marTop w:val="0"/>
                                              <w:marBottom w:val="0"/>
                                              <w:divBdr>
                                                <w:top w:val="none" w:sz="0" w:space="0" w:color="auto"/>
                                                <w:left w:val="none" w:sz="0" w:space="0" w:color="auto"/>
                                                <w:bottom w:val="none" w:sz="0" w:space="0" w:color="auto"/>
                                                <w:right w:val="none" w:sz="0" w:space="0" w:color="auto"/>
                                              </w:divBdr>
                                              <w:divsChild>
                                                <w:div w:id="696588253">
                                                  <w:marLeft w:val="0"/>
                                                  <w:marRight w:val="0"/>
                                                  <w:marTop w:val="0"/>
                                                  <w:marBottom w:val="0"/>
                                                  <w:divBdr>
                                                    <w:top w:val="none" w:sz="0" w:space="0" w:color="auto"/>
                                                    <w:left w:val="none" w:sz="0" w:space="0" w:color="auto"/>
                                                    <w:bottom w:val="none" w:sz="0" w:space="0" w:color="auto"/>
                                                    <w:right w:val="none" w:sz="0" w:space="0" w:color="auto"/>
                                                  </w:divBdr>
                                                  <w:divsChild>
                                                    <w:div w:id="1249389725">
                                                      <w:marLeft w:val="0"/>
                                                      <w:marRight w:val="0"/>
                                                      <w:marTop w:val="0"/>
                                                      <w:marBottom w:val="0"/>
                                                      <w:divBdr>
                                                        <w:top w:val="none" w:sz="0" w:space="0" w:color="auto"/>
                                                        <w:left w:val="none" w:sz="0" w:space="0" w:color="auto"/>
                                                        <w:bottom w:val="none" w:sz="0" w:space="0" w:color="auto"/>
                                                        <w:right w:val="none" w:sz="0" w:space="0" w:color="auto"/>
                                                      </w:divBdr>
                                                      <w:divsChild>
                                                        <w:div w:id="7161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8716734">
      <w:bodyDiv w:val="1"/>
      <w:marLeft w:val="0"/>
      <w:marRight w:val="0"/>
      <w:marTop w:val="0"/>
      <w:marBottom w:val="0"/>
      <w:divBdr>
        <w:top w:val="none" w:sz="0" w:space="0" w:color="auto"/>
        <w:left w:val="none" w:sz="0" w:space="0" w:color="auto"/>
        <w:bottom w:val="none" w:sz="0" w:space="0" w:color="auto"/>
        <w:right w:val="none" w:sz="0" w:space="0" w:color="auto"/>
      </w:divBdr>
    </w:div>
    <w:div w:id="462307943">
      <w:bodyDiv w:val="1"/>
      <w:marLeft w:val="0"/>
      <w:marRight w:val="0"/>
      <w:marTop w:val="0"/>
      <w:marBottom w:val="0"/>
      <w:divBdr>
        <w:top w:val="none" w:sz="0" w:space="0" w:color="auto"/>
        <w:left w:val="none" w:sz="0" w:space="0" w:color="auto"/>
        <w:bottom w:val="none" w:sz="0" w:space="0" w:color="auto"/>
        <w:right w:val="none" w:sz="0" w:space="0" w:color="auto"/>
      </w:divBdr>
    </w:div>
    <w:div w:id="468717165">
      <w:bodyDiv w:val="1"/>
      <w:marLeft w:val="0"/>
      <w:marRight w:val="0"/>
      <w:marTop w:val="0"/>
      <w:marBottom w:val="0"/>
      <w:divBdr>
        <w:top w:val="none" w:sz="0" w:space="0" w:color="auto"/>
        <w:left w:val="none" w:sz="0" w:space="0" w:color="auto"/>
        <w:bottom w:val="none" w:sz="0" w:space="0" w:color="auto"/>
        <w:right w:val="none" w:sz="0" w:space="0" w:color="auto"/>
      </w:divBdr>
    </w:div>
    <w:div w:id="537667907">
      <w:bodyDiv w:val="1"/>
      <w:marLeft w:val="0"/>
      <w:marRight w:val="0"/>
      <w:marTop w:val="0"/>
      <w:marBottom w:val="0"/>
      <w:divBdr>
        <w:top w:val="none" w:sz="0" w:space="0" w:color="auto"/>
        <w:left w:val="none" w:sz="0" w:space="0" w:color="auto"/>
        <w:bottom w:val="none" w:sz="0" w:space="0" w:color="auto"/>
        <w:right w:val="none" w:sz="0" w:space="0" w:color="auto"/>
      </w:divBdr>
    </w:div>
    <w:div w:id="567422736">
      <w:bodyDiv w:val="1"/>
      <w:marLeft w:val="0"/>
      <w:marRight w:val="0"/>
      <w:marTop w:val="0"/>
      <w:marBottom w:val="0"/>
      <w:divBdr>
        <w:top w:val="none" w:sz="0" w:space="0" w:color="auto"/>
        <w:left w:val="none" w:sz="0" w:space="0" w:color="auto"/>
        <w:bottom w:val="none" w:sz="0" w:space="0" w:color="auto"/>
        <w:right w:val="none" w:sz="0" w:space="0" w:color="auto"/>
      </w:divBdr>
    </w:div>
    <w:div w:id="597955823">
      <w:bodyDiv w:val="1"/>
      <w:marLeft w:val="0"/>
      <w:marRight w:val="0"/>
      <w:marTop w:val="0"/>
      <w:marBottom w:val="0"/>
      <w:divBdr>
        <w:top w:val="none" w:sz="0" w:space="0" w:color="auto"/>
        <w:left w:val="none" w:sz="0" w:space="0" w:color="auto"/>
        <w:bottom w:val="none" w:sz="0" w:space="0" w:color="auto"/>
        <w:right w:val="none" w:sz="0" w:space="0" w:color="auto"/>
      </w:divBdr>
    </w:div>
    <w:div w:id="630747955">
      <w:bodyDiv w:val="1"/>
      <w:marLeft w:val="0"/>
      <w:marRight w:val="0"/>
      <w:marTop w:val="0"/>
      <w:marBottom w:val="0"/>
      <w:divBdr>
        <w:top w:val="none" w:sz="0" w:space="0" w:color="auto"/>
        <w:left w:val="none" w:sz="0" w:space="0" w:color="auto"/>
        <w:bottom w:val="none" w:sz="0" w:space="0" w:color="auto"/>
        <w:right w:val="none" w:sz="0" w:space="0" w:color="auto"/>
      </w:divBdr>
    </w:div>
    <w:div w:id="687636164">
      <w:bodyDiv w:val="1"/>
      <w:marLeft w:val="0"/>
      <w:marRight w:val="0"/>
      <w:marTop w:val="0"/>
      <w:marBottom w:val="0"/>
      <w:divBdr>
        <w:top w:val="none" w:sz="0" w:space="0" w:color="auto"/>
        <w:left w:val="none" w:sz="0" w:space="0" w:color="auto"/>
        <w:bottom w:val="none" w:sz="0" w:space="0" w:color="auto"/>
        <w:right w:val="none" w:sz="0" w:space="0" w:color="auto"/>
      </w:divBdr>
    </w:div>
    <w:div w:id="753668113">
      <w:bodyDiv w:val="1"/>
      <w:marLeft w:val="0"/>
      <w:marRight w:val="0"/>
      <w:marTop w:val="0"/>
      <w:marBottom w:val="0"/>
      <w:divBdr>
        <w:top w:val="none" w:sz="0" w:space="0" w:color="auto"/>
        <w:left w:val="none" w:sz="0" w:space="0" w:color="auto"/>
        <w:bottom w:val="none" w:sz="0" w:space="0" w:color="auto"/>
        <w:right w:val="none" w:sz="0" w:space="0" w:color="auto"/>
      </w:divBdr>
    </w:div>
    <w:div w:id="808133745">
      <w:bodyDiv w:val="1"/>
      <w:marLeft w:val="0"/>
      <w:marRight w:val="0"/>
      <w:marTop w:val="0"/>
      <w:marBottom w:val="0"/>
      <w:divBdr>
        <w:top w:val="none" w:sz="0" w:space="0" w:color="auto"/>
        <w:left w:val="none" w:sz="0" w:space="0" w:color="auto"/>
        <w:bottom w:val="none" w:sz="0" w:space="0" w:color="auto"/>
        <w:right w:val="none" w:sz="0" w:space="0" w:color="auto"/>
      </w:divBdr>
    </w:div>
    <w:div w:id="824466964">
      <w:bodyDiv w:val="1"/>
      <w:marLeft w:val="0"/>
      <w:marRight w:val="0"/>
      <w:marTop w:val="0"/>
      <w:marBottom w:val="0"/>
      <w:divBdr>
        <w:top w:val="none" w:sz="0" w:space="0" w:color="auto"/>
        <w:left w:val="none" w:sz="0" w:space="0" w:color="auto"/>
        <w:bottom w:val="none" w:sz="0" w:space="0" w:color="auto"/>
        <w:right w:val="none" w:sz="0" w:space="0" w:color="auto"/>
      </w:divBdr>
    </w:div>
    <w:div w:id="829374108">
      <w:bodyDiv w:val="1"/>
      <w:marLeft w:val="0"/>
      <w:marRight w:val="0"/>
      <w:marTop w:val="0"/>
      <w:marBottom w:val="0"/>
      <w:divBdr>
        <w:top w:val="none" w:sz="0" w:space="0" w:color="auto"/>
        <w:left w:val="none" w:sz="0" w:space="0" w:color="auto"/>
        <w:bottom w:val="none" w:sz="0" w:space="0" w:color="auto"/>
        <w:right w:val="none" w:sz="0" w:space="0" w:color="auto"/>
      </w:divBdr>
    </w:div>
    <w:div w:id="834028640">
      <w:bodyDiv w:val="1"/>
      <w:marLeft w:val="0"/>
      <w:marRight w:val="0"/>
      <w:marTop w:val="0"/>
      <w:marBottom w:val="0"/>
      <w:divBdr>
        <w:top w:val="none" w:sz="0" w:space="0" w:color="auto"/>
        <w:left w:val="none" w:sz="0" w:space="0" w:color="auto"/>
        <w:bottom w:val="none" w:sz="0" w:space="0" w:color="auto"/>
        <w:right w:val="none" w:sz="0" w:space="0" w:color="auto"/>
      </w:divBdr>
    </w:div>
    <w:div w:id="843396192">
      <w:bodyDiv w:val="1"/>
      <w:marLeft w:val="0"/>
      <w:marRight w:val="0"/>
      <w:marTop w:val="0"/>
      <w:marBottom w:val="0"/>
      <w:divBdr>
        <w:top w:val="none" w:sz="0" w:space="0" w:color="auto"/>
        <w:left w:val="none" w:sz="0" w:space="0" w:color="auto"/>
        <w:bottom w:val="none" w:sz="0" w:space="0" w:color="auto"/>
        <w:right w:val="none" w:sz="0" w:space="0" w:color="auto"/>
      </w:divBdr>
    </w:div>
    <w:div w:id="844393783">
      <w:bodyDiv w:val="1"/>
      <w:marLeft w:val="0"/>
      <w:marRight w:val="0"/>
      <w:marTop w:val="0"/>
      <w:marBottom w:val="0"/>
      <w:divBdr>
        <w:top w:val="none" w:sz="0" w:space="0" w:color="auto"/>
        <w:left w:val="none" w:sz="0" w:space="0" w:color="auto"/>
        <w:bottom w:val="none" w:sz="0" w:space="0" w:color="auto"/>
        <w:right w:val="none" w:sz="0" w:space="0" w:color="auto"/>
      </w:divBdr>
      <w:divsChild>
        <w:div w:id="1466892803">
          <w:marLeft w:val="0"/>
          <w:marRight w:val="0"/>
          <w:marTop w:val="0"/>
          <w:marBottom w:val="0"/>
          <w:divBdr>
            <w:top w:val="none" w:sz="0" w:space="0" w:color="auto"/>
            <w:left w:val="none" w:sz="0" w:space="0" w:color="auto"/>
            <w:bottom w:val="none" w:sz="0" w:space="0" w:color="auto"/>
            <w:right w:val="none" w:sz="0" w:space="0" w:color="auto"/>
          </w:divBdr>
          <w:divsChild>
            <w:div w:id="659651511">
              <w:marLeft w:val="0"/>
              <w:marRight w:val="0"/>
              <w:marTop w:val="0"/>
              <w:marBottom w:val="0"/>
              <w:divBdr>
                <w:top w:val="none" w:sz="0" w:space="0" w:color="auto"/>
                <w:left w:val="none" w:sz="0" w:space="0" w:color="auto"/>
                <w:bottom w:val="none" w:sz="0" w:space="0" w:color="auto"/>
                <w:right w:val="none" w:sz="0" w:space="0" w:color="auto"/>
              </w:divBdr>
              <w:divsChild>
                <w:div w:id="1140221917">
                  <w:marLeft w:val="0"/>
                  <w:marRight w:val="0"/>
                  <w:marTop w:val="0"/>
                  <w:marBottom w:val="0"/>
                  <w:divBdr>
                    <w:top w:val="none" w:sz="0" w:space="0" w:color="auto"/>
                    <w:left w:val="none" w:sz="0" w:space="0" w:color="auto"/>
                    <w:bottom w:val="none" w:sz="0" w:space="0" w:color="auto"/>
                    <w:right w:val="none" w:sz="0" w:space="0" w:color="auto"/>
                  </w:divBdr>
                  <w:divsChild>
                    <w:div w:id="29884791">
                      <w:marLeft w:val="0"/>
                      <w:marRight w:val="0"/>
                      <w:marTop w:val="0"/>
                      <w:marBottom w:val="0"/>
                      <w:divBdr>
                        <w:top w:val="none" w:sz="0" w:space="0" w:color="auto"/>
                        <w:left w:val="none" w:sz="0" w:space="0" w:color="auto"/>
                        <w:bottom w:val="none" w:sz="0" w:space="0" w:color="auto"/>
                        <w:right w:val="none" w:sz="0" w:space="0" w:color="auto"/>
                      </w:divBdr>
                      <w:divsChild>
                        <w:div w:id="122161463">
                          <w:marLeft w:val="0"/>
                          <w:marRight w:val="0"/>
                          <w:marTop w:val="0"/>
                          <w:marBottom w:val="0"/>
                          <w:divBdr>
                            <w:top w:val="none" w:sz="0" w:space="0" w:color="auto"/>
                            <w:left w:val="none" w:sz="0" w:space="0" w:color="auto"/>
                            <w:bottom w:val="none" w:sz="0" w:space="0" w:color="auto"/>
                            <w:right w:val="none" w:sz="0" w:space="0" w:color="auto"/>
                          </w:divBdr>
                          <w:divsChild>
                            <w:div w:id="623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4298">
      <w:bodyDiv w:val="1"/>
      <w:marLeft w:val="0"/>
      <w:marRight w:val="0"/>
      <w:marTop w:val="0"/>
      <w:marBottom w:val="0"/>
      <w:divBdr>
        <w:top w:val="none" w:sz="0" w:space="0" w:color="auto"/>
        <w:left w:val="none" w:sz="0" w:space="0" w:color="auto"/>
        <w:bottom w:val="none" w:sz="0" w:space="0" w:color="auto"/>
        <w:right w:val="none" w:sz="0" w:space="0" w:color="auto"/>
      </w:divBdr>
      <w:divsChild>
        <w:div w:id="720447485">
          <w:marLeft w:val="0"/>
          <w:marRight w:val="0"/>
          <w:marTop w:val="0"/>
          <w:marBottom w:val="0"/>
          <w:divBdr>
            <w:top w:val="none" w:sz="0" w:space="0" w:color="auto"/>
            <w:left w:val="none" w:sz="0" w:space="0" w:color="auto"/>
            <w:bottom w:val="none" w:sz="0" w:space="0" w:color="auto"/>
            <w:right w:val="none" w:sz="0" w:space="0" w:color="auto"/>
          </w:divBdr>
          <w:divsChild>
            <w:div w:id="1365670855">
              <w:marLeft w:val="0"/>
              <w:marRight w:val="0"/>
              <w:marTop w:val="0"/>
              <w:marBottom w:val="0"/>
              <w:divBdr>
                <w:top w:val="none" w:sz="0" w:space="0" w:color="auto"/>
                <w:left w:val="none" w:sz="0" w:space="0" w:color="auto"/>
                <w:bottom w:val="none" w:sz="0" w:space="0" w:color="auto"/>
                <w:right w:val="none" w:sz="0" w:space="0" w:color="auto"/>
              </w:divBdr>
              <w:divsChild>
                <w:div w:id="263223924">
                  <w:marLeft w:val="0"/>
                  <w:marRight w:val="0"/>
                  <w:marTop w:val="0"/>
                  <w:marBottom w:val="0"/>
                  <w:divBdr>
                    <w:top w:val="none" w:sz="0" w:space="0" w:color="auto"/>
                    <w:left w:val="none" w:sz="0" w:space="0" w:color="auto"/>
                    <w:bottom w:val="none" w:sz="0" w:space="0" w:color="auto"/>
                    <w:right w:val="none" w:sz="0" w:space="0" w:color="auto"/>
                  </w:divBdr>
                  <w:divsChild>
                    <w:div w:id="1673797538">
                      <w:marLeft w:val="0"/>
                      <w:marRight w:val="0"/>
                      <w:marTop w:val="0"/>
                      <w:marBottom w:val="0"/>
                      <w:divBdr>
                        <w:top w:val="none" w:sz="0" w:space="0" w:color="auto"/>
                        <w:left w:val="none" w:sz="0" w:space="0" w:color="auto"/>
                        <w:bottom w:val="none" w:sz="0" w:space="0" w:color="auto"/>
                        <w:right w:val="none" w:sz="0" w:space="0" w:color="auto"/>
                      </w:divBdr>
                      <w:divsChild>
                        <w:div w:id="383216727">
                          <w:marLeft w:val="0"/>
                          <w:marRight w:val="0"/>
                          <w:marTop w:val="0"/>
                          <w:marBottom w:val="0"/>
                          <w:divBdr>
                            <w:top w:val="none" w:sz="0" w:space="0" w:color="auto"/>
                            <w:left w:val="none" w:sz="0" w:space="0" w:color="auto"/>
                            <w:bottom w:val="none" w:sz="0" w:space="0" w:color="auto"/>
                            <w:right w:val="none" w:sz="0" w:space="0" w:color="auto"/>
                          </w:divBdr>
                          <w:divsChild>
                            <w:div w:id="427427744">
                              <w:marLeft w:val="0"/>
                              <w:marRight w:val="0"/>
                              <w:marTop w:val="0"/>
                              <w:marBottom w:val="0"/>
                              <w:divBdr>
                                <w:top w:val="none" w:sz="0" w:space="0" w:color="auto"/>
                                <w:left w:val="none" w:sz="0" w:space="0" w:color="auto"/>
                                <w:bottom w:val="none" w:sz="0" w:space="0" w:color="auto"/>
                                <w:right w:val="none" w:sz="0" w:space="0" w:color="auto"/>
                              </w:divBdr>
                              <w:divsChild>
                                <w:div w:id="7678269">
                                  <w:marLeft w:val="0"/>
                                  <w:marRight w:val="0"/>
                                  <w:marTop w:val="0"/>
                                  <w:marBottom w:val="0"/>
                                  <w:divBdr>
                                    <w:top w:val="none" w:sz="0" w:space="0" w:color="auto"/>
                                    <w:left w:val="none" w:sz="0" w:space="0" w:color="auto"/>
                                    <w:bottom w:val="none" w:sz="0" w:space="0" w:color="auto"/>
                                    <w:right w:val="none" w:sz="0" w:space="0" w:color="auto"/>
                                  </w:divBdr>
                                  <w:divsChild>
                                    <w:div w:id="1888106593">
                                      <w:marLeft w:val="0"/>
                                      <w:marRight w:val="0"/>
                                      <w:marTop w:val="0"/>
                                      <w:marBottom w:val="0"/>
                                      <w:divBdr>
                                        <w:top w:val="none" w:sz="0" w:space="0" w:color="auto"/>
                                        <w:left w:val="none" w:sz="0" w:space="0" w:color="auto"/>
                                        <w:bottom w:val="none" w:sz="0" w:space="0" w:color="auto"/>
                                        <w:right w:val="none" w:sz="0" w:space="0" w:color="auto"/>
                                      </w:divBdr>
                                      <w:divsChild>
                                        <w:div w:id="1607804917">
                                          <w:marLeft w:val="0"/>
                                          <w:marRight w:val="0"/>
                                          <w:marTop w:val="0"/>
                                          <w:marBottom w:val="0"/>
                                          <w:divBdr>
                                            <w:top w:val="none" w:sz="0" w:space="0" w:color="auto"/>
                                            <w:left w:val="none" w:sz="0" w:space="0" w:color="auto"/>
                                            <w:bottom w:val="none" w:sz="0" w:space="0" w:color="auto"/>
                                            <w:right w:val="none" w:sz="0" w:space="0" w:color="auto"/>
                                          </w:divBdr>
                                          <w:divsChild>
                                            <w:div w:id="1120876213">
                                              <w:marLeft w:val="0"/>
                                              <w:marRight w:val="0"/>
                                              <w:marTop w:val="0"/>
                                              <w:marBottom w:val="0"/>
                                              <w:divBdr>
                                                <w:top w:val="none" w:sz="0" w:space="0" w:color="auto"/>
                                                <w:left w:val="none" w:sz="0" w:space="0" w:color="auto"/>
                                                <w:bottom w:val="none" w:sz="0" w:space="0" w:color="auto"/>
                                                <w:right w:val="none" w:sz="0" w:space="0" w:color="auto"/>
                                              </w:divBdr>
                                              <w:divsChild>
                                                <w:div w:id="1164467528">
                                                  <w:marLeft w:val="0"/>
                                                  <w:marRight w:val="0"/>
                                                  <w:marTop w:val="0"/>
                                                  <w:marBottom w:val="0"/>
                                                  <w:divBdr>
                                                    <w:top w:val="none" w:sz="0" w:space="0" w:color="auto"/>
                                                    <w:left w:val="none" w:sz="0" w:space="0" w:color="auto"/>
                                                    <w:bottom w:val="none" w:sz="0" w:space="0" w:color="auto"/>
                                                    <w:right w:val="none" w:sz="0" w:space="0" w:color="auto"/>
                                                  </w:divBdr>
                                                  <w:divsChild>
                                                    <w:div w:id="757604129">
                                                      <w:marLeft w:val="0"/>
                                                      <w:marRight w:val="0"/>
                                                      <w:marTop w:val="0"/>
                                                      <w:marBottom w:val="0"/>
                                                      <w:divBdr>
                                                        <w:top w:val="none" w:sz="0" w:space="0" w:color="auto"/>
                                                        <w:left w:val="none" w:sz="0" w:space="0" w:color="auto"/>
                                                        <w:bottom w:val="none" w:sz="0" w:space="0" w:color="auto"/>
                                                        <w:right w:val="none" w:sz="0" w:space="0" w:color="auto"/>
                                                      </w:divBdr>
                                                      <w:divsChild>
                                                        <w:div w:id="1726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2662730">
      <w:bodyDiv w:val="1"/>
      <w:marLeft w:val="0"/>
      <w:marRight w:val="0"/>
      <w:marTop w:val="0"/>
      <w:marBottom w:val="0"/>
      <w:divBdr>
        <w:top w:val="none" w:sz="0" w:space="0" w:color="auto"/>
        <w:left w:val="none" w:sz="0" w:space="0" w:color="auto"/>
        <w:bottom w:val="none" w:sz="0" w:space="0" w:color="auto"/>
        <w:right w:val="none" w:sz="0" w:space="0" w:color="auto"/>
      </w:divBdr>
      <w:divsChild>
        <w:div w:id="506679627">
          <w:marLeft w:val="0"/>
          <w:marRight w:val="0"/>
          <w:marTop w:val="0"/>
          <w:marBottom w:val="0"/>
          <w:divBdr>
            <w:top w:val="none" w:sz="0" w:space="0" w:color="auto"/>
            <w:left w:val="none" w:sz="0" w:space="0" w:color="auto"/>
            <w:bottom w:val="none" w:sz="0" w:space="0" w:color="auto"/>
            <w:right w:val="none" w:sz="0" w:space="0" w:color="auto"/>
          </w:divBdr>
          <w:divsChild>
            <w:div w:id="1946569193">
              <w:marLeft w:val="0"/>
              <w:marRight w:val="0"/>
              <w:marTop w:val="0"/>
              <w:marBottom w:val="0"/>
              <w:divBdr>
                <w:top w:val="none" w:sz="0" w:space="0" w:color="auto"/>
                <w:left w:val="none" w:sz="0" w:space="0" w:color="auto"/>
                <w:bottom w:val="none" w:sz="0" w:space="0" w:color="auto"/>
                <w:right w:val="none" w:sz="0" w:space="0" w:color="auto"/>
              </w:divBdr>
              <w:divsChild>
                <w:div w:id="1142769625">
                  <w:marLeft w:val="0"/>
                  <w:marRight w:val="0"/>
                  <w:marTop w:val="0"/>
                  <w:marBottom w:val="0"/>
                  <w:divBdr>
                    <w:top w:val="none" w:sz="0" w:space="0" w:color="auto"/>
                    <w:left w:val="none" w:sz="0" w:space="0" w:color="auto"/>
                    <w:bottom w:val="none" w:sz="0" w:space="0" w:color="auto"/>
                    <w:right w:val="none" w:sz="0" w:space="0" w:color="auto"/>
                  </w:divBdr>
                  <w:divsChild>
                    <w:div w:id="438918602">
                      <w:marLeft w:val="0"/>
                      <w:marRight w:val="0"/>
                      <w:marTop w:val="0"/>
                      <w:marBottom w:val="0"/>
                      <w:divBdr>
                        <w:top w:val="none" w:sz="0" w:space="0" w:color="auto"/>
                        <w:left w:val="none" w:sz="0" w:space="0" w:color="auto"/>
                        <w:bottom w:val="none" w:sz="0" w:space="0" w:color="auto"/>
                        <w:right w:val="none" w:sz="0" w:space="0" w:color="auto"/>
                      </w:divBdr>
                      <w:divsChild>
                        <w:div w:id="431632768">
                          <w:marLeft w:val="0"/>
                          <w:marRight w:val="0"/>
                          <w:marTop w:val="0"/>
                          <w:marBottom w:val="0"/>
                          <w:divBdr>
                            <w:top w:val="none" w:sz="0" w:space="0" w:color="auto"/>
                            <w:left w:val="none" w:sz="0" w:space="0" w:color="auto"/>
                            <w:bottom w:val="none" w:sz="0" w:space="0" w:color="auto"/>
                            <w:right w:val="none" w:sz="0" w:space="0" w:color="auto"/>
                          </w:divBdr>
                          <w:divsChild>
                            <w:div w:id="1444106770">
                              <w:marLeft w:val="0"/>
                              <w:marRight w:val="0"/>
                              <w:marTop w:val="0"/>
                              <w:marBottom w:val="0"/>
                              <w:divBdr>
                                <w:top w:val="none" w:sz="0" w:space="0" w:color="auto"/>
                                <w:left w:val="none" w:sz="0" w:space="0" w:color="auto"/>
                                <w:bottom w:val="none" w:sz="0" w:space="0" w:color="auto"/>
                                <w:right w:val="none" w:sz="0" w:space="0" w:color="auto"/>
                              </w:divBdr>
                              <w:divsChild>
                                <w:div w:id="356394306">
                                  <w:marLeft w:val="0"/>
                                  <w:marRight w:val="0"/>
                                  <w:marTop w:val="0"/>
                                  <w:marBottom w:val="0"/>
                                  <w:divBdr>
                                    <w:top w:val="none" w:sz="0" w:space="0" w:color="auto"/>
                                    <w:left w:val="none" w:sz="0" w:space="0" w:color="auto"/>
                                    <w:bottom w:val="none" w:sz="0" w:space="0" w:color="auto"/>
                                    <w:right w:val="none" w:sz="0" w:space="0" w:color="auto"/>
                                  </w:divBdr>
                                  <w:divsChild>
                                    <w:div w:id="494537756">
                                      <w:marLeft w:val="0"/>
                                      <w:marRight w:val="0"/>
                                      <w:marTop w:val="0"/>
                                      <w:marBottom w:val="0"/>
                                      <w:divBdr>
                                        <w:top w:val="none" w:sz="0" w:space="0" w:color="auto"/>
                                        <w:left w:val="none" w:sz="0" w:space="0" w:color="auto"/>
                                        <w:bottom w:val="none" w:sz="0" w:space="0" w:color="auto"/>
                                        <w:right w:val="none" w:sz="0" w:space="0" w:color="auto"/>
                                      </w:divBdr>
                                      <w:divsChild>
                                        <w:div w:id="1279097085">
                                          <w:marLeft w:val="0"/>
                                          <w:marRight w:val="0"/>
                                          <w:marTop w:val="0"/>
                                          <w:marBottom w:val="0"/>
                                          <w:divBdr>
                                            <w:top w:val="none" w:sz="0" w:space="0" w:color="auto"/>
                                            <w:left w:val="none" w:sz="0" w:space="0" w:color="auto"/>
                                            <w:bottom w:val="none" w:sz="0" w:space="0" w:color="auto"/>
                                            <w:right w:val="none" w:sz="0" w:space="0" w:color="auto"/>
                                          </w:divBdr>
                                          <w:divsChild>
                                            <w:div w:id="547228474">
                                              <w:marLeft w:val="0"/>
                                              <w:marRight w:val="0"/>
                                              <w:marTop w:val="0"/>
                                              <w:marBottom w:val="0"/>
                                              <w:divBdr>
                                                <w:top w:val="none" w:sz="0" w:space="0" w:color="auto"/>
                                                <w:left w:val="none" w:sz="0" w:space="0" w:color="auto"/>
                                                <w:bottom w:val="none" w:sz="0" w:space="0" w:color="auto"/>
                                                <w:right w:val="none" w:sz="0" w:space="0" w:color="auto"/>
                                              </w:divBdr>
                                              <w:divsChild>
                                                <w:div w:id="1145582723">
                                                  <w:marLeft w:val="0"/>
                                                  <w:marRight w:val="0"/>
                                                  <w:marTop w:val="0"/>
                                                  <w:marBottom w:val="0"/>
                                                  <w:divBdr>
                                                    <w:top w:val="none" w:sz="0" w:space="0" w:color="auto"/>
                                                    <w:left w:val="none" w:sz="0" w:space="0" w:color="auto"/>
                                                    <w:bottom w:val="none" w:sz="0" w:space="0" w:color="auto"/>
                                                    <w:right w:val="none" w:sz="0" w:space="0" w:color="auto"/>
                                                  </w:divBdr>
                                                  <w:divsChild>
                                                    <w:div w:id="1260455631">
                                                      <w:marLeft w:val="0"/>
                                                      <w:marRight w:val="0"/>
                                                      <w:marTop w:val="0"/>
                                                      <w:marBottom w:val="0"/>
                                                      <w:divBdr>
                                                        <w:top w:val="none" w:sz="0" w:space="0" w:color="auto"/>
                                                        <w:left w:val="none" w:sz="0" w:space="0" w:color="auto"/>
                                                        <w:bottom w:val="none" w:sz="0" w:space="0" w:color="auto"/>
                                                        <w:right w:val="none" w:sz="0" w:space="0" w:color="auto"/>
                                                      </w:divBdr>
                                                      <w:divsChild>
                                                        <w:div w:id="19623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772650">
      <w:bodyDiv w:val="1"/>
      <w:marLeft w:val="0"/>
      <w:marRight w:val="0"/>
      <w:marTop w:val="0"/>
      <w:marBottom w:val="0"/>
      <w:divBdr>
        <w:top w:val="none" w:sz="0" w:space="0" w:color="auto"/>
        <w:left w:val="none" w:sz="0" w:space="0" w:color="auto"/>
        <w:bottom w:val="none" w:sz="0" w:space="0" w:color="auto"/>
        <w:right w:val="none" w:sz="0" w:space="0" w:color="auto"/>
      </w:divBdr>
    </w:div>
    <w:div w:id="1322808754">
      <w:bodyDiv w:val="1"/>
      <w:marLeft w:val="0"/>
      <w:marRight w:val="0"/>
      <w:marTop w:val="0"/>
      <w:marBottom w:val="0"/>
      <w:divBdr>
        <w:top w:val="none" w:sz="0" w:space="0" w:color="auto"/>
        <w:left w:val="none" w:sz="0" w:space="0" w:color="auto"/>
        <w:bottom w:val="none" w:sz="0" w:space="0" w:color="auto"/>
        <w:right w:val="none" w:sz="0" w:space="0" w:color="auto"/>
      </w:divBdr>
    </w:div>
    <w:div w:id="1329558590">
      <w:bodyDiv w:val="1"/>
      <w:marLeft w:val="0"/>
      <w:marRight w:val="0"/>
      <w:marTop w:val="0"/>
      <w:marBottom w:val="0"/>
      <w:divBdr>
        <w:top w:val="none" w:sz="0" w:space="0" w:color="auto"/>
        <w:left w:val="none" w:sz="0" w:space="0" w:color="auto"/>
        <w:bottom w:val="none" w:sz="0" w:space="0" w:color="auto"/>
        <w:right w:val="none" w:sz="0" w:space="0" w:color="auto"/>
      </w:divBdr>
    </w:div>
    <w:div w:id="1330719379">
      <w:bodyDiv w:val="1"/>
      <w:marLeft w:val="0"/>
      <w:marRight w:val="0"/>
      <w:marTop w:val="0"/>
      <w:marBottom w:val="0"/>
      <w:divBdr>
        <w:top w:val="none" w:sz="0" w:space="0" w:color="auto"/>
        <w:left w:val="none" w:sz="0" w:space="0" w:color="auto"/>
        <w:bottom w:val="none" w:sz="0" w:space="0" w:color="auto"/>
        <w:right w:val="none" w:sz="0" w:space="0" w:color="auto"/>
      </w:divBdr>
    </w:div>
    <w:div w:id="1368021059">
      <w:bodyDiv w:val="1"/>
      <w:marLeft w:val="0"/>
      <w:marRight w:val="0"/>
      <w:marTop w:val="0"/>
      <w:marBottom w:val="0"/>
      <w:divBdr>
        <w:top w:val="none" w:sz="0" w:space="0" w:color="auto"/>
        <w:left w:val="none" w:sz="0" w:space="0" w:color="auto"/>
        <w:bottom w:val="none" w:sz="0" w:space="0" w:color="auto"/>
        <w:right w:val="none" w:sz="0" w:space="0" w:color="auto"/>
      </w:divBdr>
    </w:div>
    <w:div w:id="1500778050">
      <w:bodyDiv w:val="1"/>
      <w:marLeft w:val="0"/>
      <w:marRight w:val="0"/>
      <w:marTop w:val="0"/>
      <w:marBottom w:val="0"/>
      <w:divBdr>
        <w:top w:val="none" w:sz="0" w:space="0" w:color="auto"/>
        <w:left w:val="none" w:sz="0" w:space="0" w:color="auto"/>
        <w:bottom w:val="none" w:sz="0" w:space="0" w:color="auto"/>
        <w:right w:val="none" w:sz="0" w:space="0" w:color="auto"/>
      </w:divBdr>
    </w:div>
    <w:div w:id="1538347083">
      <w:bodyDiv w:val="1"/>
      <w:marLeft w:val="0"/>
      <w:marRight w:val="0"/>
      <w:marTop w:val="0"/>
      <w:marBottom w:val="0"/>
      <w:divBdr>
        <w:top w:val="none" w:sz="0" w:space="0" w:color="auto"/>
        <w:left w:val="none" w:sz="0" w:space="0" w:color="auto"/>
        <w:bottom w:val="none" w:sz="0" w:space="0" w:color="auto"/>
        <w:right w:val="none" w:sz="0" w:space="0" w:color="auto"/>
      </w:divBdr>
    </w:div>
    <w:div w:id="1612349142">
      <w:bodyDiv w:val="1"/>
      <w:marLeft w:val="0"/>
      <w:marRight w:val="0"/>
      <w:marTop w:val="0"/>
      <w:marBottom w:val="0"/>
      <w:divBdr>
        <w:top w:val="none" w:sz="0" w:space="0" w:color="auto"/>
        <w:left w:val="none" w:sz="0" w:space="0" w:color="auto"/>
        <w:bottom w:val="none" w:sz="0" w:space="0" w:color="auto"/>
        <w:right w:val="none" w:sz="0" w:space="0" w:color="auto"/>
      </w:divBdr>
    </w:div>
    <w:div w:id="1618565962">
      <w:bodyDiv w:val="1"/>
      <w:marLeft w:val="0"/>
      <w:marRight w:val="0"/>
      <w:marTop w:val="0"/>
      <w:marBottom w:val="0"/>
      <w:divBdr>
        <w:top w:val="none" w:sz="0" w:space="0" w:color="auto"/>
        <w:left w:val="none" w:sz="0" w:space="0" w:color="auto"/>
        <w:bottom w:val="none" w:sz="0" w:space="0" w:color="auto"/>
        <w:right w:val="none" w:sz="0" w:space="0" w:color="auto"/>
      </w:divBdr>
    </w:div>
    <w:div w:id="1645425371">
      <w:bodyDiv w:val="1"/>
      <w:marLeft w:val="0"/>
      <w:marRight w:val="0"/>
      <w:marTop w:val="0"/>
      <w:marBottom w:val="0"/>
      <w:divBdr>
        <w:top w:val="none" w:sz="0" w:space="0" w:color="auto"/>
        <w:left w:val="none" w:sz="0" w:space="0" w:color="auto"/>
        <w:bottom w:val="none" w:sz="0" w:space="0" w:color="auto"/>
        <w:right w:val="none" w:sz="0" w:space="0" w:color="auto"/>
      </w:divBdr>
    </w:div>
    <w:div w:id="1715275250">
      <w:bodyDiv w:val="1"/>
      <w:marLeft w:val="0"/>
      <w:marRight w:val="0"/>
      <w:marTop w:val="0"/>
      <w:marBottom w:val="0"/>
      <w:divBdr>
        <w:top w:val="none" w:sz="0" w:space="0" w:color="auto"/>
        <w:left w:val="none" w:sz="0" w:space="0" w:color="auto"/>
        <w:bottom w:val="none" w:sz="0" w:space="0" w:color="auto"/>
        <w:right w:val="none" w:sz="0" w:space="0" w:color="auto"/>
      </w:divBdr>
    </w:div>
    <w:div w:id="1759449406">
      <w:bodyDiv w:val="1"/>
      <w:marLeft w:val="0"/>
      <w:marRight w:val="0"/>
      <w:marTop w:val="0"/>
      <w:marBottom w:val="0"/>
      <w:divBdr>
        <w:top w:val="none" w:sz="0" w:space="0" w:color="auto"/>
        <w:left w:val="none" w:sz="0" w:space="0" w:color="auto"/>
        <w:bottom w:val="none" w:sz="0" w:space="0" w:color="auto"/>
        <w:right w:val="none" w:sz="0" w:space="0" w:color="auto"/>
      </w:divBdr>
      <w:divsChild>
        <w:div w:id="1573585547">
          <w:marLeft w:val="0"/>
          <w:marRight w:val="0"/>
          <w:marTop w:val="0"/>
          <w:marBottom w:val="0"/>
          <w:divBdr>
            <w:top w:val="none" w:sz="0" w:space="0" w:color="auto"/>
            <w:left w:val="none" w:sz="0" w:space="0" w:color="auto"/>
            <w:bottom w:val="none" w:sz="0" w:space="0" w:color="auto"/>
            <w:right w:val="none" w:sz="0" w:space="0" w:color="auto"/>
          </w:divBdr>
          <w:divsChild>
            <w:div w:id="1784958000">
              <w:marLeft w:val="0"/>
              <w:marRight w:val="0"/>
              <w:marTop w:val="0"/>
              <w:marBottom w:val="0"/>
              <w:divBdr>
                <w:top w:val="none" w:sz="0" w:space="0" w:color="auto"/>
                <w:left w:val="none" w:sz="0" w:space="0" w:color="auto"/>
                <w:bottom w:val="none" w:sz="0" w:space="0" w:color="auto"/>
                <w:right w:val="none" w:sz="0" w:space="0" w:color="auto"/>
              </w:divBdr>
              <w:divsChild>
                <w:div w:id="760175835">
                  <w:marLeft w:val="-225"/>
                  <w:marRight w:val="-225"/>
                  <w:marTop w:val="0"/>
                  <w:marBottom w:val="0"/>
                  <w:divBdr>
                    <w:top w:val="none" w:sz="0" w:space="0" w:color="auto"/>
                    <w:left w:val="none" w:sz="0" w:space="0" w:color="auto"/>
                    <w:bottom w:val="none" w:sz="0" w:space="0" w:color="auto"/>
                    <w:right w:val="none" w:sz="0" w:space="0" w:color="auto"/>
                  </w:divBdr>
                  <w:divsChild>
                    <w:div w:id="205027965">
                      <w:marLeft w:val="0"/>
                      <w:marRight w:val="0"/>
                      <w:marTop w:val="0"/>
                      <w:marBottom w:val="0"/>
                      <w:divBdr>
                        <w:top w:val="none" w:sz="0" w:space="0" w:color="auto"/>
                        <w:left w:val="none" w:sz="0" w:space="0" w:color="auto"/>
                        <w:bottom w:val="none" w:sz="0" w:space="0" w:color="auto"/>
                        <w:right w:val="none" w:sz="0" w:space="0" w:color="auto"/>
                      </w:divBdr>
                      <w:divsChild>
                        <w:div w:id="1062632590">
                          <w:marLeft w:val="-225"/>
                          <w:marRight w:val="-225"/>
                          <w:marTop w:val="0"/>
                          <w:marBottom w:val="0"/>
                          <w:divBdr>
                            <w:top w:val="none" w:sz="0" w:space="0" w:color="auto"/>
                            <w:left w:val="none" w:sz="0" w:space="0" w:color="auto"/>
                            <w:bottom w:val="none" w:sz="0" w:space="0" w:color="auto"/>
                            <w:right w:val="none" w:sz="0" w:space="0" w:color="auto"/>
                          </w:divBdr>
                          <w:divsChild>
                            <w:div w:id="386612713">
                              <w:marLeft w:val="0"/>
                              <w:marRight w:val="0"/>
                              <w:marTop w:val="0"/>
                              <w:marBottom w:val="0"/>
                              <w:divBdr>
                                <w:top w:val="none" w:sz="0" w:space="0" w:color="auto"/>
                                <w:left w:val="none" w:sz="0" w:space="0" w:color="auto"/>
                                <w:bottom w:val="none" w:sz="0" w:space="0" w:color="auto"/>
                                <w:right w:val="none" w:sz="0" w:space="0" w:color="auto"/>
                              </w:divBdr>
                              <w:divsChild>
                                <w:div w:id="294415719">
                                  <w:marLeft w:val="0"/>
                                  <w:marRight w:val="0"/>
                                  <w:marTop w:val="0"/>
                                  <w:marBottom w:val="285"/>
                                  <w:divBdr>
                                    <w:top w:val="single" w:sz="6" w:space="0" w:color="F2F2F2"/>
                                    <w:left w:val="single" w:sz="6" w:space="0" w:color="F2F2F2"/>
                                    <w:bottom w:val="single" w:sz="6" w:space="0" w:color="F2F2F2"/>
                                    <w:right w:val="single" w:sz="6" w:space="0" w:color="F2F2F2"/>
                                  </w:divBdr>
                                  <w:divsChild>
                                    <w:div w:id="320961211">
                                      <w:marLeft w:val="0"/>
                                      <w:marRight w:val="0"/>
                                      <w:marTop w:val="0"/>
                                      <w:marBottom w:val="0"/>
                                      <w:divBdr>
                                        <w:top w:val="none" w:sz="0" w:space="0" w:color="auto"/>
                                        <w:left w:val="none" w:sz="0" w:space="0" w:color="auto"/>
                                        <w:bottom w:val="none" w:sz="0" w:space="0" w:color="auto"/>
                                        <w:right w:val="none" w:sz="0" w:space="0" w:color="auto"/>
                                      </w:divBdr>
                                      <w:divsChild>
                                        <w:div w:id="1188636728">
                                          <w:marLeft w:val="0"/>
                                          <w:marRight w:val="0"/>
                                          <w:marTop w:val="0"/>
                                          <w:marBottom w:val="0"/>
                                          <w:divBdr>
                                            <w:top w:val="none" w:sz="0" w:space="0" w:color="auto"/>
                                            <w:left w:val="none" w:sz="0" w:space="0" w:color="auto"/>
                                            <w:bottom w:val="none" w:sz="0" w:space="0" w:color="auto"/>
                                            <w:right w:val="none" w:sz="0" w:space="0" w:color="auto"/>
                                          </w:divBdr>
                                          <w:divsChild>
                                            <w:div w:id="1041855691">
                                              <w:marLeft w:val="0"/>
                                              <w:marRight w:val="0"/>
                                              <w:marTop w:val="0"/>
                                              <w:marBottom w:val="0"/>
                                              <w:divBdr>
                                                <w:top w:val="none" w:sz="0" w:space="0" w:color="auto"/>
                                                <w:left w:val="none" w:sz="0" w:space="0" w:color="auto"/>
                                                <w:bottom w:val="none" w:sz="0" w:space="0" w:color="auto"/>
                                                <w:right w:val="none" w:sz="0" w:space="0" w:color="auto"/>
                                              </w:divBdr>
                                              <w:divsChild>
                                                <w:div w:id="1850828745">
                                                  <w:marLeft w:val="0"/>
                                                  <w:marRight w:val="0"/>
                                                  <w:marTop w:val="0"/>
                                                  <w:marBottom w:val="0"/>
                                                  <w:divBdr>
                                                    <w:top w:val="none" w:sz="0" w:space="0" w:color="auto"/>
                                                    <w:left w:val="none" w:sz="0" w:space="0" w:color="auto"/>
                                                    <w:bottom w:val="none" w:sz="0" w:space="0" w:color="auto"/>
                                                    <w:right w:val="none" w:sz="0" w:space="0" w:color="auto"/>
                                                  </w:divBdr>
                                                  <w:divsChild>
                                                    <w:div w:id="511260404">
                                                      <w:marLeft w:val="0"/>
                                                      <w:marRight w:val="0"/>
                                                      <w:marTop w:val="0"/>
                                                      <w:marBottom w:val="0"/>
                                                      <w:divBdr>
                                                        <w:top w:val="none" w:sz="0" w:space="0" w:color="auto"/>
                                                        <w:left w:val="none" w:sz="0" w:space="0" w:color="auto"/>
                                                        <w:bottom w:val="none" w:sz="0" w:space="0" w:color="auto"/>
                                                        <w:right w:val="none" w:sz="0" w:space="0" w:color="auto"/>
                                                      </w:divBdr>
                                                      <w:divsChild>
                                                        <w:div w:id="1313944443">
                                                          <w:marLeft w:val="0"/>
                                                          <w:marRight w:val="0"/>
                                                          <w:marTop w:val="0"/>
                                                          <w:marBottom w:val="0"/>
                                                          <w:divBdr>
                                                            <w:top w:val="none" w:sz="0" w:space="0" w:color="auto"/>
                                                            <w:left w:val="none" w:sz="0" w:space="0" w:color="auto"/>
                                                            <w:bottom w:val="none" w:sz="0" w:space="0" w:color="auto"/>
                                                            <w:right w:val="none" w:sz="0" w:space="0" w:color="auto"/>
                                                          </w:divBdr>
                                                          <w:divsChild>
                                                            <w:div w:id="241381618">
                                                              <w:marLeft w:val="0"/>
                                                              <w:marRight w:val="0"/>
                                                              <w:marTop w:val="0"/>
                                                              <w:marBottom w:val="0"/>
                                                              <w:divBdr>
                                                                <w:top w:val="none" w:sz="0" w:space="0" w:color="auto"/>
                                                                <w:left w:val="none" w:sz="0" w:space="0" w:color="auto"/>
                                                                <w:bottom w:val="none" w:sz="0" w:space="0" w:color="auto"/>
                                                                <w:right w:val="none" w:sz="0" w:space="0" w:color="auto"/>
                                                              </w:divBdr>
                                                              <w:divsChild>
                                                                <w:div w:id="40981538">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sChild>
                                                                </w:div>
                                                                <w:div w:id="623654643">
                                                                  <w:marLeft w:val="0"/>
                                                                  <w:marRight w:val="0"/>
                                                                  <w:marTop w:val="0"/>
                                                                  <w:marBottom w:val="0"/>
                                                                  <w:divBdr>
                                                                    <w:top w:val="none" w:sz="0" w:space="0" w:color="auto"/>
                                                                    <w:left w:val="none" w:sz="0" w:space="0" w:color="auto"/>
                                                                    <w:bottom w:val="none" w:sz="0" w:space="0" w:color="auto"/>
                                                                    <w:right w:val="none" w:sz="0" w:space="0" w:color="auto"/>
                                                                  </w:divBdr>
                                                                  <w:divsChild>
                                                                    <w:div w:id="2058046233">
                                                                      <w:marLeft w:val="0"/>
                                                                      <w:marRight w:val="0"/>
                                                                      <w:marTop w:val="0"/>
                                                                      <w:marBottom w:val="0"/>
                                                                      <w:divBdr>
                                                                        <w:top w:val="none" w:sz="0" w:space="0" w:color="auto"/>
                                                                        <w:left w:val="none" w:sz="0" w:space="0" w:color="auto"/>
                                                                        <w:bottom w:val="none" w:sz="0" w:space="0" w:color="auto"/>
                                                                        <w:right w:val="none" w:sz="0" w:space="0" w:color="auto"/>
                                                                      </w:divBdr>
                                                                    </w:div>
                                                                  </w:divsChild>
                                                                </w:div>
                                                                <w:div w:id="1135025302">
                                                                  <w:marLeft w:val="0"/>
                                                                  <w:marRight w:val="0"/>
                                                                  <w:marTop w:val="0"/>
                                                                  <w:marBottom w:val="0"/>
                                                                  <w:divBdr>
                                                                    <w:top w:val="none" w:sz="0" w:space="0" w:color="auto"/>
                                                                    <w:left w:val="none" w:sz="0" w:space="0" w:color="auto"/>
                                                                    <w:bottom w:val="none" w:sz="0" w:space="0" w:color="auto"/>
                                                                    <w:right w:val="none" w:sz="0" w:space="0" w:color="auto"/>
                                                                  </w:divBdr>
                                                                  <w:divsChild>
                                                                    <w:div w:id="1799759920">
                                                                      <w:marLeft w:val="0"/>
                                                                      <w:marRight w:val="0"/>
                                                                      <w:marTop w:val="0"/>
                                                                      <w:marBottom w:val="0"/>
                                                                      <w:divBdr>
                                                                        <w:top w:val="none" w:sz="0" w:space="0" w:color="auto"/>
                                                                        <w:left w:val="none" w:sz="0" w:space="0" w:color="auto"/>
                                                                        <w:bottom w:val="none" w:sz="0" w:space="0" w:color="auto"/>
                                                                        <w:right w:val="none" w:sz="0" w:space="0" w:color="auto"/>
                                                                      </w:divBdr>
                                                                    </w:div>
                                                                  </w:divsChild>
                                                                </w:div>
                                                                <w:div w:id="1142387147">
                                                                  <w:marLeft w:val="0"/>
                                                                  <w:marRight w:val="0"/>
                                                                  <w:marTop w:val="0"/>
                                                                  <w:marBottom w:val="0"/>
                                                                  <w:divBdr>
                                                                    <w:top w:val="none" w:sz="0" w:space="0" w:color="auto"/>
                                                                    <w:left w:val="none" w:sz="0" w:space="0" w:color="auto"/>
                                                                    <w:bottom w:val="none" w:sz="0" w:space="0" w:color="auto"/>
                                                                    <w:right w:val="none" w:sz="0" w:space="0" w:color="auto"/>
                                                                  </w:divBdr>
                                                                  <w:divsChild>
                                                                    <w:div w:id="409738574">
                                                                      <w:marLeft w:val="0"/>
                                                                      <w:marRight w:val="0"/>
                                                                      <w:marTop w:val="0"/>
                                                                      <w:marBottom w:val="0"/>
                                                                      <w:divBdr>
                                                                        <w:top w:val="none" w:sz="0" w:space="0" w:color="auto"/>
                                                                        <w:left w:val="none" w:sz="0" w:space="0" w:color="auto"/>
                                                                        <w:bottom w:val="none" w:sz="0" w:space="0" w:color="auto"/>
                                                                        <w:right w:val="none" w:sz="0" w:space="0" w:color="auto"/>
                                                                      </w:divBdr>
                                                                    </w:div>
                                                                  </w:divsChild>
                                                                </w:div>
                                                                <w:div w:id="1325476677">
                                                                  <w:marLeft w:val="0"/>
                                                                  <w:marRight w:val="0"/>
                                                                  <w:marTop w:val="0"/>
                                                                  <w:marBottom w:val="0"/>
                                                                  <w:divBdr>
                                                                    <w:top w:val="none" w:sz="0" w:space="0" w:color="auto"/>
                                                                    <w:left w:val="none" w:sz="0" w:space="0" w:color="auto"/>
                                                                    <w:bottom w:val="none" w:sz="0" w:space="0" w:color="auto"/>
                                                                    <w:right w:val="none" w:sz="0" w:space="0" w:color="auto"/>
                                                                  </w:divBdr>
                                                                  <w:divsChild>
                                                                    <w:div w:id="1295603997">
                                                                      <w:marLeft w:val="0"/>
                                                                      <w:marRight w:val="0"/>
                                                                      <w:marTop w:val="0"/>
                                                                      <w:marBottom w:val="0"/>
                                                                      <w:divBdr>
                                                                        <w:top w:val="none" w:sz="0" w:space="0" w:color="auto"/>
                                                                        <w:left w:val="none" w:sz="0" w:space="0" w:color="auto"/>
                                                                        <w:bottom w:val="none" w:sz="0" w:space="0" w:color="auto"/>
                                                                        <w:right w:val="none" w:sz="0" w:space="0" w:color="auto"/>
                                                                      </w:divBdr>
                                                                    </w:div>
                                                                  </w:divsChild>
                                                                </w:div>
                                                                <w:div w:id="1409571262">
                                                                  <w:marLeft w:val="0"/>
                                                                  <w:marRight w:val="0"/>
                                                                  <w:marTop w:val="0"/>
                                                                  <w:marBottom w:val="0"/>
                                                                  <w:divBdr>
                                                                    <w:top w:val="none" w:sz="0" w:space="0" w:color="auto"/>
                                                                    <w:left w:val="none" w:sz="0" w:space="0" w:color="auto"/>
                                                                    <w:bottom w:val="none" w:sz="0" w:space="0" w:color="auto"/>
                                                                    <w:right w:val="none" w:sz="0" w:space="0" w:color="auto"/>
                                                                  </w:divBdr>
                                                                  <w:divsChild>
                                                                    <w:div w:id="36398576">
                                                                      <w:marLeft w:val="0"/>
                                                                      <w:marRight w:val="0"/>
                                                                      <w:marTop w:val="0"/>
                                                                      <w:marBottom w:val="0"/>
                                                                      <w:divBdr>
                                                                        <w:top w:val="none" w:sz="0" w:space="0" w:color="auto"/>
                                                                        <w:left w:val="none" w:sz="0" w:space="0" w:color="auto"/>
                                                                        <w:bottom w:val="none" w:sz="0" w:space="0" w:color="auto"/>
                                                                        <w:right w:val="none" w:sz="0" w:space="0" w:color="auto"/>
                                                                      </w:divBdr>
                                                                    </w:div>
                                                                  </w:divsChild>
                                                                </w:div>
                                                                <w:div w:id="1572932909">
                                                                  <w:marLeft w:val="0"/>
                                                                  <w:marRight w:val="0"/>
                                                                  <w:marTop w:val="0"/>
                                                                  <w:marBottom w:val="0"/>
                                                                  <w:divBdr>
                                                                    <w:top w:val="none" w:sz="0" w:space="0" w:color="auto"/>
                                                                    <w:left w:val="none" w:sz="0" w:space="0" w:color="auto"/>
                                                                    <w:bottom w:val="none" w:sz="0" w:space="0" w:color="auto"/>
                                                                    <w:right w:val="none" w:sz="0" w:space="0" w:color="auto"/>
                                                                  </w:divBdr>
                                                                  <w:divsChild>
                                                                    <w:div w:id="76292317">
                                                                      <w:marLeft w:val="0"/>
                                                                      <w:marRight w:val="0"/>
                                                                      <w:marTop w:val="0"/>
                                                                      <w:marBottom w:val="0"/>
                                                                      <w:divBdr>
                                                                        <w:top w:val="none" w:sz="0" w:space="0" w:color="auto"/>
                                                                        <w:left w:val="none" w:sz="0" w:space="0" w:color="auto"/>
                                                                        <w:bottom w:val="none" w:sz="0" w:space="0" w:color="auto"/>
                                                                        <w:right w:val="none" w:sz="0" w:space="0" w:color="auto"/>
                                                                      </w:divBdr>
                                                                    </w:div>
                                                                  </w:divsChild>
                                                                </w:div>
                                                                <w:div w:id="1876037540">
                                                                  <w:marLeft w:val="0"/>
                                                                  <w:marRight w:val="0"/>
                                                                  <w:marTop w:val="0"/>
                                                                  <w:marBottom w:val="0"/>
                                                                  <w:divBdr>
                                                                    <w:top w:val="none" w:sz="0" w:space="0" w:color="auto"/>
                                                                    <w:left w:val="none" w:sz="0" w:space="0" w:color="auto"/>
                                                                    <w:bottom w:val="none" w:sz="0" w:space="0" w:color="auto"/>
                                                                    <w:right w:val="none" w:sz="0" w:space="0" w:color="auto"/>
                                                                  </w:divBdr>
                                                                  <w:divsChild>
                                                                    <w:div w:id="802961158">
                                                                      <w:marLeft w:val="0"/>
                                                                      <w:marRight w:val="0"/>
                                                                      <w:marTop w:val="0"/>
                                                                      <w:marBottom w:val="0"/>
                                                                      <w:divBdr>
                                                                        <w:top w:val="none" w:sz="0" w:space="0" w:color="auto"/>
                                                                        <w:left w:val="none" w:sz="0" w:space="0" w:color="auto"/>
                                                                        <w:bottom w:val="none" w:sz="0" w:space="0" w:color="auto"/>
                                                                        <w:right w:val="none" w:sz="0" w:space="0" w:color="auto"/>
                                                                      </w:divBdr>
                                                                    </w:div>
                                                                  </w:divsChild>
                                                                </w:div>
                                                                <w:div w:id="1901284154">
                                                                  <w:marLeft w:val="0"/>
                                                                  <w:marRight w:val="0"/>
                                                                  <w:marTop w:val="0"/>
                                                                  <w:marBottom w:val="0"/>
                                                                  <w:divBdr>
                                                                    <w:top w:val="none" w:sz="0" w:space="0" w:color="auto"/>
                                                                    <w:left w:val="none" w:sz="0" w:space="0" w:color="auto"/>
                                                                    <w:bottom w:val="none" w:sz="0" w:space="0" w:color="auto"/>
                                                                    <w:right w:val="none" w:sz="0" w:space="0" w:color="auto"/>
                                                                  </w:divBdr>
                                                                  <w:divsChild>
                                                                    <w:div w:id="1061320472">
                                                                      <w:marLeft w:val="0"/>
                                                                      <w:marRight w:val="0"/>
                                                                      <w:marTop w:val="0"/>
                                                                      <w:marBottom w:val="0"/>
                                                                      <w:divBdr>
                                                                        <w:top w:val="none" w:sz="0" w:space="0" w:color="auto"/>
                                                                        <w:left w:val="none" w:sz="0" w:space="0" w:color="auto"/>
                                                                        <w:bottom w:val="none" w:sz="0" w:space="0" w:color="auto"/>
                                                                        <w:right w:val="none" w:sz="0" w:space="0" w:color="auto"/>
                                                                      </w:divBdr>
                                                                    </w:div>
                                                                  </w:divsChild>
                                                                </w:div>
                                                                <w:div w:id="1929263900">
                                                                  <w:marLeft w:val="0"/>
                                                                  <w:marRight w:val="0"/>
                                                                  <w:marTop w:val="0"/>
                                                                  <w:marBottom w:val="0"/>
                                                                  <w:divBdr>
                                                                    <w:top w:val="none" w:sz="0" w:space="0" w:color="auto"/>
                                                                    <w:left w:val="none" w:sz="0" w:space="0" w:color="auto"/>
                                                                    <w:bottom w:val="none" w:sz="0" w:space="0" w:color="auto"/>
                                                                    <w:right w:val="none" w:sz="0" w:space="0" w:color="auto"/>
                                                                  </w:divBdr>
                                                                  <w:divsChild>
                                                                    <w:div w:id="428163396">
                                                                      <w:marLeft w:val="0"/>
                                                                      <w:marRight w:val="0"/>
                                                                      <w:marTop w:val="0"/>
                                                                      <w:marBottom w:val="0"/>
                                                                      <w:divBdr>
                                                                        <w:top w:val="none" w:sz="0" w:space="0" w:color="auto"/>
                                                                        <w:left w:val="none" w:sz="0" w:space="0" w:color="auto"/>
                                                                        <w:bottom w:val="none" w:sz="0" w:space="0" w:color="auto"/>
                                                                        <w:right w:val="none" w:sz="0" w:space="0" w:color="auto"/>
                                                                      </w:divBdr>
                                                                    </w:div>
                                                                  </w:divsChild>
                                                                </w:div>
                                                                <w:div w:id="1937322107">
                                                                  <w:marLeft w:val="0"/>
                                                                  <w:marRight w:val="0"/>
                                                                  <w:marTop w:val="0"/>
                                                                  <w:marBottom w:val="0"/>
                                                                  <w:divBdr>
                                                                    <w:top w:val="none" w:sz="0" w:space="0" w:color="auto"/>
                                                                    <w:left w:val="none" w:sz="0" w:space="0" w:color="auto"/>
                                                                    <w:bottom w:val="none" w:sz="0" w:space="0" w:color="auto"/>
                                                                    <w:right w:val="none" w:sz="0" w:space="0" w:color="auto"/>
                                                                  </w:divBdr>
                                                                  <w:divsChild>
                                                                    <w:div w:id="1935242271">
                                                                      <w:marLeft w:val="0"/>
                                                                      <w:marRight w:val="0"/>
                                                                      <w:marTop w:val="0"/>
                                                                      <w:marBottom w:val="0"/>
                                                                      <w:divBdr>
                                                                        <w:top w:val="none" w:sz="0" w:space="0" w:color="auto"/>
                                                                        <w:left w:val="none" w:sz="0" w:space="0" w:color="auto"/>
                                                                        <w:bottom w:val="none" w:sz="0" w:space="0" w:color="auto"/>
                                                                        <w:right w:val="none" w:sz="0" w:space="0" w:color="auto"/>
                                                                      </w:divBdr>
                                                                    </w:div>
                                                                  </w:divsChild>
                                                                </w:div>
                                                                <w:div w:id="2088185929">
                                                                  <w:marLeft w:val="0"/>
                                                                  <w:marRight w:val="0"/>
                                                                  <w:marTop w:val="0"/>
                                                                  <w:marBottom w:val="0"/>
                                                                  <w:divBdr>
                                                                    <w:top w:val="none" w:sz="0" w:space="0" w:color="auto"/>
                                                                    <w:left w:val="none" w:sz="0" w:space="0" w:color="auto"/>
                                                                    <w:bottom w:val="none" w:sz="0" w:space="0" w:color="auto"/>
                                                                    <w:right w:val="none" w:sz="0" w:space="0" w:color="auto"/>
                                                                  </w:divBdr>
                                                                  <w:divsChild>
                                                                    <w:div w:id="3567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533">
                                                          <w:marLeft w:val="0"/>
                                                          <w:marRight w:val="0"/>
                                                          <w:marTop w:val="0"/>
                                                          <w:marBottom w:val="120"/>
                                                          <w:divBdr>
                                                            <w:top w:val="none" w:sz="0" w:space="0" w:color="auto"/>
                                                            <w:left w:val="none" w:sz="0" w:space="0" w:color="auto"/>
                                                            <w:bottom w:val="none" w:sz="0" w:space="0" w:color="auto"/>
                                                            <w:right w:val="none" w:sz="0" w:space="0" w:color="auto"/>
                                                          </w:divBdr>
                                                        </w:div>
                                                      </w:divsChild>
                                                    </w:div>
                                                    <w:div w:id="1285112960">
                                                      <w:marLeft w:val="0"/>
                                                      <w:marRight w:val="0"/>
                                                      <w:marTop w:val="0"/>
                                                      <w:marBottom w:val="0"/>
                                                      <w:divBdr>
                                                        <w:top w:val="none" w:sz="0" w:space="0" w:color="auto"/>
                                                        <w:left w:val="none" w:sz="0" w:space="0" w:color="auto"/>
                                                        <w:bottom w:val="none" w:sz="0" w:space="0" w:color="auto"/>
                                                        <w:right w:val="none" w:sz="0" w:space="0" w:color="auto"/>
                                                      </w:divBdr>
                                                      <w:divsChild>
                                                        <w:div w:id="1372683222">
                                                          <w:marLeft w:val="0"/>
                                                          <w:marRight w:val="0"/>
                                                          <w:marTop w:val="0"/>
                                                          <w:marBottom w:val="120"/>
                                                          <w:divBdr>
                                                            <w:top w:val="none" w:sz="0" w:space="0" w:color="auto"/>
                                                            <w:left w:val="none" w:sz="0" w:space="0" w:color="auto"/>
                                                            <w:bottom w:val="none" w:sz="0" w:space="0" w:color="auto"/>
                                                            <w:right w:val="none" w:sz="0" w:space="0" w:color="auto"/>
                                                          </w:divBdr>
                                                          <w:divsChild>
                                                            <w:div w:id="20590054">
                                                              <w:marLeft w:val="0"/>
                                                              <w:marRight w:val="0"/>
                                                              <w:marTop w:val="0"/>
                                                              <w:marBottom w:val="0"/>
                                                              <w:divBdr>
                                                                <w:top w:val="none" w:sz="0" w:space="0" w:color="auto"/>
                                                                <w:left w:val="none" w:sz="0" w:space="0" w:color="auto"/>
                                                                <w:bottom w:val="none" w:sz="0" w:space="0" w:color="auto"/>
                                                                <w:right w:val="none" w:sz="0" w:space="0" w:color="auto"/>
                                                              </w:divBdr>
                                                            </w:div>
                                                            <w:div w:id="1401827844">
                                                              <w:marLeft w:val="0"/>
                                                              <w:marRight w:val="0"/>
                                                              <w:marTop w:val="0"/>
                                                              <w:marBottom w:val="0"/>
                                                              <w:divBdr>
                                                                <w:top w:val="none" w:sz="0" w:space="0" w:color="auto"/>
                                                                <w:left w:val="none" w:sz="0" w:space="0" w:color="auto"/>
                                                                <w:bottom w:val="none" w:sz="0" w:space="0" w:color="auto"/>
                                                                <w:right w:val="none" w:sz="0" w:space="0" w:color="auto"/>
                                                              </w:divBdr>
                                                            </w:div>
                                                          </w:divsChild>
                                                        </w:div>
                                                        <w:div w:id="1811289381">
                                                          <w:marLeft w:val="0"/>
                                                          <w:marRight w:val="0"/>
                                                          <w:marTop w:val="0"/>
                                                          <w:marBottom w:val="0"/>
                                                          <w:divBdr>
                                                            <w:top w:val="none" w:sz="0" w:space="0" w:color="auto"/>
                                                            <w:left w:val="none" w:sz="0" w:space="0" w:color="auto"/>
                                                            <w:bottom w:val="none" w:sz="0" w:space="0" w:color="auto"/>
                                                            <w:right w:val="none" w:sz="0" w:space="0" w:color="auto"/>
                                                          </w:divBdr>
                                                          <w:divsChild>
                                                            <w:div w:id="645088213">
                                                              <w:marLeft w:val="0"/>
                                                              <w:marRight w:val="0"/>
                                                              <w:marTop w:val="0"/>
                                                              <w:marBottom w:val="0"/>
                                                              <w:divBdr>
                                                                <w:top w:val="none" w:sz="0" w:space="0" w:color="auto"/>
                                                                <w:left w:val="none" w:sz="0" w:space="0" w:color="auto"/>
                                                                <w:bottom w:val="none" w:sz="0" w:space="0" w:color="auto"/>
                                                                <w:right w:val="none" w:sz="0" w:space="0" w:color="auto"/>
                                                              </w:divBdr>
                                                              <w:divsChild>
                                                                <w:div w:id="37055495">
                                                                  <w:marLeft w:val="0"/>
                                                                  <w:marRight w:val="0"/>
                                                                  <w:marTop w:val="0"/>
                                                                  <w:marBottom w:val="0"/>
                                                                  <w:divBdr>
                                                                    <w:top w:val="none" w:sz="0" w:space="0" w:color="auto"/>
                                                                    <w:left w:val="none" w:sz="0" w:space="0" w:color="auto"/>
                                                                    <w:bottom w:val="none" w:sz="0" w:space="0" w:color="auto"/>
                                                                    <w:right w:val="none" w:sz="0" w:space="0" w:color="auto"/>
                                                                  </w:divBdr>
                                                                  <w:divsChild>
                                                                    <w:div w:id="97141685">
                                                                      <w:marLeft w:val="0"/>
                                                                      <w:marRight w:val="0"/>
                                                                      <w:marTop w:val="0"/>
                                                                      <w:marBottom w:val="0"/>
                                                                      <w:divBdr>
                                                                        <w:top w:val="none" w:sz="0" w:space="0" w:color="auto"/>
                                                                        <w:left w:val="none" w:sz="0" w:space="0" w:color="auto"/>
                                                                        <w:bottom w:val="none" w:sz="0" w:space="0" w:color="auto"/>
                                                                        <w:right w:val="none" w:sz="0" w:space="0" w:color="auto"/>
                                                                      </w:divBdr>
                                                                    </w:div>
                                                                  </w:divsChild>
                                                                </w:div>
                                                                <w:div w:id="255985455">
                                                                  <w:marLeft w:val="0"/>
                                                                  <w:marRight w:val="0"/>
                                                                  <w:marTop w:val="0"/>
                                                                  <w:marBottom w:val="0"/>
                                                                  <w:divBdr>
                                                                    <w:top w:val="none" w:sz="0" w:space="0" w:color="auto"/>
                                                                    <w:left w:val="none" w:sz="0" w:space="0" w:color="auto"/>
                                                                    <w:bottom w:val="none" w:sz="0" w:space="0" w:color="auto"/>
                                                                    <w:right w:val="none" w:sz="0" w:space="0" w:color="auto"/>
                                                                  </w:divBdr>
                                                                  <w:divsChild>
                                                                    <w:div w:id="495540167">
                                                                      <w:marLeft w:val="0"/>
                                                                      <w:marRight w:val="0"/>
                                                                      <w:marTop w:val="0"/>
                                                                      <w:marBottom w:val="0"/>
                                                                      <w:divBdr>
                                                                        <w:top w:val="none" w:sz="0" w:space="0" w:color="auto"/>
                                                                        <w:left w:val="none" w:sz="0" w:space="0" w:color="auto"/>
                                                                        <w:bottom w:val="none" w:sz="0" w:space="0" w:color="auto"/>
                                                                        <w:right w:val="none" w:sz="0" w:space="0" w:color="auto"/>
                                                                      </w:divBdr>
                                                                    </w:div>
                                                                  </w:divsChild>
                                                                </w:div>
                                                                <w:div w:id="310717123">
                                                                  <w:marLeft w:val="0"/>
                                                                  <w:marRight w:val="0"/>
                                                                  <w:marTop w:val="0"/>
                                                                  <w:marBottom w:val="0"/>
                                                                  <w:divBdr>
                                                                    <w:top w:val="none" w:sz="0" w:space="0" w:color="auto"/>
                                                                    <w:left w:val="none" w:sz="0" w:space="0" w:color="auto"/>
                                                                    <w:bottom w:val="none" w:sz="0" w:space="0" w:color="auto"/>
                                                                    <w:right w:val="none" w:sz="0" w:space="0" w:color="auto"/>
                                                                  </w:divBdr>
                                                                  <w:divsChild>
                                                                    <w:div w:id="1311323210">
                                                                      <w:marLeft w:val="0"/>
                                                                      <w:marRight w:val="0"/>
                                                                      <w:marTop w:val="0"/>
                                                                      <w:marBottom w:val="0"/>
                                                                      <w:divBdr>
                                                                        <w:top w:val="none" w:sz="0" w:space="0" w:color="auto"/>
                                                                        <w:left w:val="none" w:sz="0" w:space="0" w:color="auto"/>
                                                                        <w:bottom w:val="none" w:sz="0" w:space="0" w:color="auto"/>
                                                                        <w:right w:val="none" w:sz="0" w:space="0" w:color="auto"/>
                                                                      </w:divBdr>
                                                                    </w:div>
                                                                  </w:divsChild>
                                                                </w:div>
                                                                <w:div w:id="390733721">
                                                                  <w:marLeft w:val="0"/>
                                                                  <w:marRight w:val="0"/>
                                                                  <w:marTop w:val="0"/>
                                                                  <w:marBottom w:val="0"/>
                                                                  <w:divBdr>
                                                                    <w:top w:val="none" w:sz="0" w:space="0" w:color="auto"/>
                                                                    <w:left w:val="none" w:sz="0" w:space="0" w:color="auto"/>
                                                                    <w:bottom w:val="none" w:sz="0" w:space="0" w:color="auto"/>
                                                                    <w:right w:val="none" w:sz="0" w:space="0" w:color="auto"/>
                                                                  </w:divBdr>
                                                                  <w:divsChild>
                                                                    <w:div w:id="1039817815">
                                                                      <w:marLeft w:val="0"/>
                                                                      <w:marRight w:val="0"/>
                                                                      <w:marTop w:val="0"/>
                                                                      <w:marBottom w:val="0"/>
                                                                      <w:divBdr>
                                                                        <w:top w:val="none" w:sz="0" w:space="0" w:color="auto"/>
                                                                        <w:left w:val="none" w:sz="0" w:space="0" w:color="auto"/>
                                                                        <w:bottom w:val="none" w:sz="0" w:space="0" w:color="auto"/>
                                                                        <w:right w:val="none" w:sz="0" w:space="0" w:color="auto"/>
                                                                      </w:divBdr>
                                                                    </w:div>
                                                                  </w:divsChild>
                                                                </w:div>
                                                                <w:div w:id="691958974">
                                                                  <w:marLeft w:val="0"/>
                                                                  <w:marRight w:val="0"/>
                                                                  <w:marTop w:val="0"/>
                                                                  <w:marBottom w:val="0"/>
                                                                  <w:divBdr>
                                                                    <w:top w:val="none" w:sz="0" w:space="0" w:color="auto"/>
                                                                    <w:left w:val="none" w:sz="0" w:space="0" w:color="auto"/>
                                                                    <w:bottom w:val="none" w:sz="0" w:space="0" w:color="auto"/>
                                                                    <w:right w:val="none" w:sz="0" w:space="0" w:color="auto"/>
                                                                  </w:divBdr>
                                                                  <w:divsChild>
                                                                    <w:div w:id="923687386">
                                                                      <w:marLeft w:val="0"/>
                                                                      <w:marRight w:val="0"/>
                                                                      <w:marTop w:val="0"/>
                                                                      <w:marBottom w:val="0"/>
                                                                      <w:divBdr>
                                                                        <w:top w:val="none" w:sz="0" w:space="0" w:color="auto"/>
                                                                        <w:left w:val="none" w:sz="0" w:space="0" w:color="auto"/>
                                                                        <w:bottom w:val="none" w:sz="0" w:space="0" w:color="auto"/>
                                                                        <w:right w:val="none" w:sz="0" w:space="0" w:color="auto"/>
                                                                      </w:divBdr>
                                                                    </w:div>
                                                                  </w:divsChild>
                                                                </w:div>
                                                                <w:div w:id="867764900">
                                                                  <w:marLeft w:val="0"/>
                                                                  <w:marRight w:val="0"/>
                                                                  <w:marTop w:val="0"/>
                                                                  <w:marBottom w:val="0"/>
                                                                  <w:divBdr>
                                                                    <w:top w:val="none" w:sz="0" w:space="0" w:color="auto"/>
                                                                    <w:left w:val="none" w:sz="0" w:space="0" w:color="auto"/>
                                                                    <w:bottom w:val="none" w:sz="0" w:space="0" w:color="auto"/>
                                                                    <w:right w:val="none" w:sz="0" w:space="0" w:color="auto"/>
                                                                  </w:divBdr>
                                                                  <w:divsChild>
                                                                    <w:div w:id="273827626">
                                                                      <w:marLeft w:val="0"/>
                                                                      <w:marRight w:val="0"/>
                                                                      <w:marTop w:val="0"/>
                                                                      <w:marBottom w:val="0"/>
                                                                      <w:divBdr>
                                                                        <w:top w:val="none" w:sz="0" w:space="0" w:color="auto"/>
                                                                        <w:left w:val="none" w:sz="0" w:space="0" w:color="auto"/>
                                                                        <w:bottom w:val="none" w:sz="0" w:space="0" w:color="auto"/>
                                                                        <w:right w:val="none" w:sz="0" w:space="0" w:color="auto"/>
                                                                      </w:divBdr>
                                                                    </w:div>
                                                                  </w:divsChild>
                                                                </w:div>
                                                                <w:div w:id="888104574">
                                                                  <w:marLeft w:val="0"/>
                                                                  <w:marRight w:val="0"/>
                                                                  <w:marTop w:val="0"/>
                                                                  <w:marBottom w:val="0"/>
                                                                  <w:divBdr>
                                                                    <w:top w:val="none" w:sz="0" w:space="0" w:color="auto"/>
                                                                    <w:left w:val="none" w:sz="0" w:space="0" w:color="auto"/>
                                                                    <w:bottom w:val="none" w:sz="0" w:space="0" w:color="auto"/>
                                                                    <w:right w:val="none" w:sz="0" w:space="0" w:color="auto"/>
                                                                  </w:divBdr>
                                                                  <w:divsChild>
                                                                    <w:div w:id="1195191938">
                                                                      <w:marLeft w:val="0"/>
                                                                      <w:marRight w:val="0"/>
                                                                      <w:marTop w:val="0"/>
                                                                      <w:marBottom w:val="0"/>
                                                                      <w:divBdr>
                                                                        <w:top w:val="none" w:sz="0" w:space="0" w:color="auto"/>
                                                                        <w:left w:val="none" w:sz="0" w:space="0" w:color="auto"/>
                                                                        <w:bottom w:val="none" w:sz="0" w:space="0" w:color="auto"/>
                                                                        <w:right w:val="none" w:sz="0" w:space="0" w:color="auto"/>
                                                                      </w:divBdr>
                                                                    </w:div>
                                                                  </w:divsChild>
                                                                </w:div>
                                                                <w:div w:id="899023761">
                                                                  <w:marLeft w:val="0"/>
                                                                  <w:marRight w:val="0"/>
                                                                  <w:marTop w:val="0"/>
                                                                  <w:marBottom w:val="0"/>
                                                                  <w:divBdr>
                                                                    <w:top w:val="none" w:sz="0" w:space="0" w:color="auto"/>
                                                                    <w:left w:val="none" w:sz="0" w:space="0" w:color="auto"/>
                                                                    <w:bottom w:val="none" w:sz="0" w:space="0" w:color="auto"/>
                                                                    <w:right w:val="none" w:sz="0" w:space="0" w:color="auto"/>
                                                                  </w:divBdr>
                                                                  <w:divsChild>
                                                                    <w:div w:id="912542773">
                                                                      <w:marLeft w:val="0"/>
                                                                      <w:marRight w:val="0"/>
                                                                      <w:marTop w:val="0"/>
                                                                      <w:marBottom w:val="0"/>
                                                                      <w:divBdr>
                                                                        <w:top w:val="none" w:sz="0" w:space="0" w:color="auto"/>
                                                                        <w:left w:val="none" w:sz="0" w:space="0" w:color="auto"/>
                                                                        <w:bottom w:val="none" w:sz="0" w:space="0" w:color="auto"/>
                                                                        <w:right w:val="none" w:sz="0" w:space="0" w:color="auto"/>
                                                                      </w:divBdr>
                                                                    </w:div>
                                                                  </w:divsChild>
                                                                </w:div>
                                                                <w:div w:id="1118645915">
                                                                  <w:marLeft w:val="0"/>
                                                                  <w:marRight w:val="0"/>
                                                                  <w:marTop w:val="0"/>
                                                                  <w:marBottom w:val="0"/>
                                                                  <w:divBdr>
                                                                    <w:top w:val="none" w:sz="0" w:space="0" w:color="auto"/>
                                                                    <w:left w:val="none" w:sz="0" w:space="0" w:color="auto"/>
                                                                    <w:bottom w:val="none" w:sz="0" w:space="0" w:color="auto"/>
                                                                    <w:right w:val="none" w:sz="0" w:space="0" w:color="auto"/>
                                                                  </w:divBdr>
                                                                  <w:divsChild>
                                                                    <w:div w:id="47850130">
                                                                      <w:marLeft w:val="0"/>
                                                                      <w:marRight w:val="0"/>
                                                                      <w:marTop w:val="0"/>
                                                                      <w:marBottom w:val="0"/>
                                                                      <w:divBdr>
                                                                        <w:top w:val="none" w:sz="0" w:space="0" w:color="auto"/>
                                                                        <w:left w:val="none" w:sz="0" w:space="0" w:color="auto"/>
                                                                        <w:bottom w:val="none" w:sz="0" w:space="0" w:color="auto"/>
                                                                        <w:right w:val="none" w:sz="0" w:space="0" w:color="auto"/>
                                                                      </w:divBdr>
                                                                    </w:div>
                                                                  </w:divsChild>
                                                                </w:div>
                                                                <w:div w:id="1268854617">
                                                                  <w:marLeft w:val="0"/>
                                                                  <w:marRight w:val="0"/>
                                                                  <w:marTop w:val="0"/>
                                                                  <w:marBottom w:val="0"/>
                                                                  <w:divBdr>
                                                                    <w:top w:val="none" w:sz="0" w:space="0" w:color="auto"/>
                                                                    <w:left w:val="none" w:sz="0" w:space="0" w:color="auto"/>
                                                                    <w:bottom w:val="none" w:sz="0" w:space="0" w:color="auto"/>
                                                                    <w:right w:val="none" w:sz="0" w:space="0" w:color="auto"/>
                                                                  </w:divBdr>
                                                                  <w:divsChild>
                                                                    <w:div w:id="2024629607">
                                                                      <w:marLeft w:val="0"/>
                                                                      <w:marRight w:val="0"/>
                                                                      <w:marTop w:val="0"/>
                                                                      <w:marBottom w:val="0"/>
                                                                      <w:divBdr>
                                                                        <w:top w:val="none" w:sz="0" w:space="0" w:color="auto"/>
                                                                        <w:left w:val="none" w:sz="0" w:space="0" w:color="auto"/>
                                                                        <w:bottom w:val="none" w:sz="0" w:space="0" w:color="auto"/>
                                                                        <w:right w:val="none" w:sz="0" w:space="0" w:color="auto"/>
                                                                      </w:divBdr>
                                                                    </w:div>
                                                                  </w:divsChild>
                                                                </w:div>
                                                                <w:div w:id="1294366019">
                                                                  <w:marLeft w:val="0"/>
                                                                  <w:marRight w:val="0"/>
                                                                  <w:marTop w:val="0"/>
                                                                  <w:marBottom w:val="0"/>
                                                                  <w:divBdr>
                                                                    <w:top w:val="none" w:sz="0" w:space="0" w:color="auto"/>
                                                                    <w:left w:val="none" w:sz="0" w:space="0" w:color="auto"/>
                                                                    <w:bottom w:val="none" w:sz="0" w:space="0" w:color="auto"/>
                                                                    <w:right w:val="none" w:sz="0" w:space="0" w:color="auto"/>
                                                                  </w:divBdr>
                                                                  <w:divsChild>
                                                                    <w:div w:id="1246037498">
                                                                      <w:marLeft w:val="0"/>
                                                                      <w:marRight w:val="0"/>
                                                                      <w:marTop w:val="0"/>
                                                                      <w:marBottom w:val="0"/>
                                                                      <w:divBdr>
                                                                        <w:top w:val="none" w:sz="0" w:space="0" w:color="auto"/>
                                                                        <w:left w:val="none" w:sz="0" w:space="0" w:color="auto"/>
                                                                        <w:bottom w:val="none" w:sz="0" w:space="0" w:color="auto"/>
                                                                        <w:right w:val="none" w:sz="0" w:space="0" w:color="auto"/>
                                                                      </w:divBdr>
                                                                    </w:div>
                                                                  </w:divsChild>
                                                                </w:div>
                                                                <w:div w:id="1447312309">
                                                                  <w:marLeft w:val="0"/>
                                                                  <w:marRight w:val="0"/>
                                                                  <w:marTop w:val="0"/>
                                                                  <w:marBottom w:val="0"/>
                                                                  <w:divBdr>
                                                                    <w:top w:val="none" w:sz="0" w:space="0" w:color="auto"/>
                                                                    <w:left w:val="none" w:sz="0" w:space="0" w:color="auto"/>
                                                                    <w:bottom w:val="none" w:sz="0" w:space="0" w:color="auto"/>
                                                                    <w:right w:val="none" w:sz="0" w:space="0" w:color="auto"/>
                                                                  </w:divBdr>
                                                                  <w:divsChild>
                                                                    <w:div w:id="598489404">
                                                                      <w:marLeft w:val="0"/>
                                                                      <w:marRight w:val="0"/>
                                                                      <w:marTop w:val="0"/>
                                                                      <w:marBottom w:val="0"/>
                                                                      <w:divBdr>
                                                                        <w:top w:val="none" w:sz="0" w:space="0" w:color="auto"/>
                                                                        <w:left w:val="none" w:sz="0" w:space="0" w:color="auto"/>
                                                                        <w:bottom w:val="none" w:sz="0" w:space="0" w:color="auto"/>
                                                                        <w:right w:val="none" w:sz="0" w:space="0" w:color="auto"/>
                                                                      </w:divBdr>
                                                                    </w:div>
                                                                  </w:divsChild>
                                                                </w:div>
                                                                <w:div w:id="1611083707">
                                                                  <w:marLeft w:val="0"/>
                                                                  <w:marRight w:val="0"/>
                                                                  <w:marTop w:val="0"/>
                                                                  <w:marBottom w:val="0"/>
                                                                  <w:divBdr>
                                                                    <w:top w:val="none" w:sz="0" w:space="0" w:color="auto"/>
                                                                    <w:left w:val="none" w:sz="0" w:space="0" w:color="auto"/>
                                                                    <w:bottom w:val="none" w:sz="0" w:space="0" w:color="auto"/>
                                                                    <w:right w:val="none" w:sz="0" w:space="0" w:color="auto"/>
                                                                  </w:divBdr>
                                                                  <w:divsChild>
                                                                    <w:div w:id="2088577510">
                                                                      <w:marLeft w:val="0"/>
                                                                      <w:marRight w:val="0"/>
                                                                      <w:marTop w:val="0"/>
                                                                      <w:marBottom w:val="0"/>
                                                                      <w:divBdr>
                                                                        <w:top w:val="none" w:sz="0" w:space="0" w:color="auto"/>
                                                                        <w:left w:val="none" w:sz="0" w:space="0" w:color="auto"/>
                                                                        <w:bottom w:val="none" w:sz="0" w:space="0" w:color="auto"/>
                                                                        <w:right w:val="none" w:sz="0" w:space="0" w:color="auto"/>
                                                                      </w:divBdr>
                                                                    </w:div>
                                                                  </w:divsChild>
                                                                </w:div>
                                                                <w:div w:id="2002736312">
                                                                  <w:marLeft w:val="0"/>
                                                                  <w:marRight w:val="0"/>
                                                                  <w:marTop w:val="0"/>
                                                                  <w:marBottom w:val="0"/>
                                                                  <w:divBdr>
                                                                    <w:top w:val="none" w:sz="0" w:space="0" w:color="auto"/>
                                                                    <w:left w:val="none" w:sz="0" w:space="0" w:color="auto"/>
                                                                    <w:bottom w:val="none" w:sz="0" w:space="0" w:color="auto"/>
                                                                    <w:right w:val="none" w:sz="0" w:space="0" w:color="auto"/>
                                                                  </w:divBdr>
                                                                  <w:divsChild>
                                                                    <w:div w:id="16990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176736">
                                                      <w:marLeft w:val="0"/>
                                                      <w:marRight w:val="0"/>
                                                      <w:marTop w:val="0"/>
                                                      <w:marBottom w:val="0"/>
                                                      <w:divBdr>
                                                        <w:top w:val="none" w:sz="0" w:space="0" w:color="auto"/>
                                                        <w:left w:val="none" w:sz="0" w:space="0" w:color="auto"/>
                                                        <w:bottom w:val="none" w:sz="0" w:space="0" w:color="auto"/>
                                                        <w:right w:val="none" w:sz="0" w:space="0" w:color="auto"/>
                                                      </w:divBdr>
                                                      <w:divsChild>
                                                        <w:div w:id="1085103716">
                                                          <w:marLeft w:val="0"/>
                                                          <w:marRight w:val="0"/>
                                                          <w:marTop w:val="0"/>
                                                          <w:marBottom w:val="120"/>
                                                          <w:divBdr>
                                                            <w:top w:val="none" w:sz="0" w:space="0" w:color="auto"/>
                                                            <w:left w:val="none" w:sz="0" w:space="0" w:color="auto"/>
                                                            <w:bottom w:val="none" w:sz="0" w:space="0" w:color="auto"/>
                                                            <w:right w:val="none" w:sz="0" w:space="0" w:color="auto"/>
                                                          </w:divBdr>
                                                        </w:div>
                                                        <w:div w:id="1744139395">
                                                          <w:marLeft w:val="0"/>
                                                          <w:marRight w:val="0"/>
                                                          <w:marTop w:val="0"/>
                                                          <w:marBottom w:val="0"/>
                                                          <w:divBdr>
                                                            <w:top w:val="none" w:sz="0" w:space="0" w:color="auto"/>
                                                            <w:left w:val="none" w:sz="0" w:space="0" w:color="auto"/>
                                                            <w:bottom w:val="none" w:sz="0" w:space="0" w:color="auto"/>
                                                            <w:right w:val="none" w:sz="0" w:space="0" w:color="auto"/>
                                                          </w:divBdr>
                                                          <w:divsChild>
                                                            <w:div w:id="1508442805">
                                                              <w:marLeft w:val="0"/>
                                                              <w:marRight w:val="0"/>
                                                              <w:marTop w:val="0"/>
                                                              <w:marBottom w:val="0"/>
                                                              <w:divBdr>
                                                                <w:top w:val="none" w:sz="0" w:space="0" w:color="auto"/>
                                                                <w:left w:val="none" w:sz="0" w:space="0" w:color="auto"/>
                                                                <w:bottom w:val="none" w:sz="0" w:space="0" w:color="auto"/>
                                                                <w:right w:val="none" w:sz="0" w:space="0" w:color="auto"/>
                                                              </w:divBdr>
                                                              <w:divsChild>
                                                                <w:div w:id="477041188">
                                                                  <w:marLeft w:val="0"/>
                                                                  <w:marRight w:val="0"/>
                                                                  <w:marTop w:val="0"/>
                                                                  <w:marBottom w:val="0"/>
                                                                  <w:divBdr>
                                                                    <w:top w:val="none" w:sz="0" w:space="0" w:color="auto"/>
                                                                    <w:left w:val="none" w:sz="0" w:space="0" w:color="auto"/>
                                                                    <w:bottom w:val="none" w:sz="0" w:space="0" w:color="auto"/>
                                                                    <w:right w:val="none" w:sz="0" w:space="0" w:color="auto"/>
                                                                  </w:divBdr>
                                                                  <w:divsChild>
                                                                    <w:div w:id="1237667049">
                                                                      <w:marLeft w:val="0"/>
                                                                      <w:marRight w:val="0"/>
                                                                      <w:marTop w:val="0"/>
                                                                      <w:marBottom w:val="0"/>
                                                                      <w:divBdr>
                                                                        <w:top w:val="none" w:sz="0" w:space="0" w:color="auto"/>
                                                                        <w:left w:val="none" w:sz="0" w:space="0" w:color="auto"/>
                                                                        <w:bottom w:val="none" w:sz="0" w:space="0" w:color="auto"/>
                                                                        <w:right w:val="none" w:sz="0" w:space="0" w:color="auto"/>
                                                                      </w:divBdr>
                                                                    </w:div>
                                                                  </w:divsChild>
                                                                </w:div>
                                                                <w:div w:id="515657771">
                                                                  <w:marLeft w:val="0"/>
                                                                  <w:marRight w:val="0"/>
                                                                  <w:marTop w:val="0"/>
                                                                  <w:marBottom w:val="0"/>
                                                                  <w:divBdr>
                                                                    <w:top w:val="none" w:sz="0" w:space="0" w:color="auto"/>
                                                                    <w:left w:val="none" w:sz="0" w:space="0" w:color="auto"/>
                                                                    <w:bottom w:val="none" w:sz="0" w:space="0" w:color="auto"/>
                                                                    <w:right w:val="none" w:sz="0" w:space="0" w:color="auto"/>
                                                                  </w:divBdr>
                                                                  <w:divsChild>
                                                                    <w:div w:id="487674002">
                                                                      <w:marLeft w:val="0"/>
                                                                      <w:marRight w:val="0"/>
                                                                      <w:marTop w:val="0"/>
                                                                      <w:marBottom w:val="0"/>
                                                                      <w:divBdr>
                                                                        <w:top w:val="none" w:sz="0" w:space="0" w:color="auto"/>
                                                                        <w:left w:val="none" w:sz="0" w:space="0" w:color="auto"/>
                                                                        <w:bottom w:val="none" w:sz="0" w:space="0" w:color="auto"/>
                                                                        <w:right w:val="none" w:sz="0" w:space="0" w:color="auto"/>
                                                                      </w:divBdr>
                                                                    </w:div>
                                                                  </w:divsChild>
                                                                </w:div>
                                                                <w:div w:id="604582332">
                                                                  <w:marLeft w:val="0"/>
                                                                  <w:marRight w:val="0"/>
                                                                  <w:marTop w:val="0"/>
                                                                  <w:marBottom w:val="0"/>
                                                                  <w:divBdr>
                                                                    <w:top w:val="none" w:sz="0" w:space="0" w:color="auto"/>
                                                                    <w:left w:val="none" w:sz="0" w:space="0" w:color="auto"/>
                                                                    <w:bottom w:val="none" w:sz="0" w:space="0" w:color="auto"/>
                                                                    <w:right w:val="none" w:sz="0" w:space="0" w:color="auto"/>
                                                                  </w:divBdr>
                                                                  <w:divsChild>
                                                                    <w:div w:id="831408891">
                                                                      <w:marLeft w:val="0"/>
                                                                      <w:marRight w:val="0"/>
                                                                      <w:marTop w:val="0"/>
                                                                      <w:marBottom w:val="0"/>
                                                                      <w:divBdr>
                                                                        <w:top w:val="none" w:sz="0" w:space="0" w:color="auto"/>
                                                                        <w:left w:val="none" w:sz="0" w:space="0" w:color="auto"/>
                                                                        <w:bottom w:val="none" w:sz="0" w:space="0" w:color="auto"/>
                                                                        <w:right w:val="none" w:sz="0" w:space="0" w:color="auto"/>
                                                                      </w:divBdr>
                                                                    </w:div>
                                                                  </w:divsChild>
                                                                </w:div>
                                                                <w:div w:id="751313158">
                                                                  <w:marLeft w:val="0"/>
                                                                  <w:marRight w:val="0"/>
                                                                  <w:marTop w:val="0"/>
                                                                  <w:marBottom w:val="0"/>
                                                                  <w:divBdr>
                                                                    <w:top w:val="none" w:sz="0" w:space="0" w:color="auto"/>
                                                                    <w:left w:val="none" w:sz="0" w:space="0" w:color="auto"/>
                                                                    <w:bottom w:val="none" w:sz="0" w:space="0" w:color="auto"/>
                                                                    <w:right w:val="none" w:sz="0" w:space="0" w:color="auto"/>
                                                                  </w:divBdr>
                                                                  <w:divsChild>
                                                                    <w:div w:id="812210043">
                                                                      <w:marLeft w:val="0"/>
                                                                      <w:marRight w:val="0"/>
                                                                      <w:marTop w:val="0"/>
                                                                      <w:marBottom w:val="0"/>
                                                                      <w:divBdr>
                                                                        <w:top w:val="none" w:sz="0" w:space="0" w:color="auto"/>
                                                                        <w:left w:val="none" w:sz="0" w:space="0" w:color="auto"/>
                                                                        <w:bottom w:val="none" w:sz="0" w:space="0" w:color="auto"/>
                                                                        <w:right w:val="none" w:sz="0" w:space="0" w:color="auto"/>
                                                                      </w:divBdr>
                                                                    </w:div>
                                                                  </w:divsChild>
                                                                </w:div>
                                                                <w:div w:id="940915704">
                                                                  <w:marLeft w:val="0"/>
                                                                  <w:marRight w:val="0"/>
                                                                  <w:marTop w:val="0"/>
                                                                  <w:marBottom w:val="0"/>
                                                                  <w:divBdr>
                                                                    <w:top w:val="none" w:sz="0" w:space="0" w:color="auto"/>
                                                                    <w:left w:val="none" w:sz="0" w:space="0" w:color="auto"/>
                                                                    <w:bottom w:val="none" w:sz="0" w:space="0" w:color="auto"/>
                                                                    <w:right w:val="none" w:sz="0" w:space="0" w:color="auto"/>
                                                                  </w:divBdr>
                                                                  <w:divsChild>
                                                                    <w:div w:id="1879464324">
                                                                      <w:marLeft w:val="0"/>
                                                                      <w:marRight w:val="0"/>
                                                                      <w:marTop w:val="0"/>
                                                                      <w:marBottom w:val="0"/>
                                                                      <w:divBdr>
                                                                        <w:top w:val="none" w:sz="0" w:space="0" w:color="auto"/>
                                                                        <w:left w:val="none" w:sz="0" w:space="0" w:color="auto"/>
                                                                        <w:bottom w:val="none" w:sz="0" w:space="0" w:color="auto"/>
                                                                        <w:right w:val="none" w:sz="0" w:space="0" w:color="auto"/>
                                                                      </w:divBdr>
                                                                    </w:div>
                                                                  </w:divsChild>
                                                                </w:div>
                                                                <w:div w:id="1234849759">
                                                                  <w:marLeft w:val="0"/>
                                                                  <w:marRight w:val="0"/>
                                                                  <w:marTop w:val="0"/>
                                                                  <w:marBottom w:val="0"/>
                                                                  <w:divBdr>
                                                                    <w:top w:val="none" w:sz="0" w:space="0" w:color="auto"/>
                                                                    <w:left w:val="none" w:sz="0" w:space="0" w:color="auto"/>
                                                                    <w:bottom w:val="none" w:sz="0" w:space="0" w:color="auto"/>
                                                                    <w:right w:val="none" w:sz="0" w:space="0" w:color="auto"/>
                                                                  </w:divBdr>
                                                                  <w:divsChild>
                                                                    <w:div w:id="556473071">
                                                                      <w:marLeft w:val="0"/>
                                                                      <w:marRight w:val="0"/>
                                                                      <w:marTop w:val="0"/>
                                                                      <w:marBottom w:val="0"/>
                                                                      <w:divBdr>
                                                                        <w:top w:val="none" w:sz="0" w:space="0" w:color="auto"/>
                                                                        <w:left w:val="none" w:sz="0" w:space="0" w:color="auto"/>
                                                                        <w:bottom w:val="none" w:sz="0" w:space="0" w:color="auto"/>
                                                                        <w:right w:val="none" w:sz="0" w:space="0" w:color="auto"/>
                                                                      </w:divBdr>
                                                                    </w:div>
                                                                  </w:divsChild>
                                                                </w:div>
                                                                <w:div w:id="1272854697">
                                                                  <w:marLeft w:val="0"/>
                                                                  <w:marRight w:val="0"/>
                                                                  <w:marTop w:val="0"/>
                                                                  <w:marBottom w:val="0"/>
                                                                  <w:divBdr>
                                                                    <w:top w:val="none" w:sz="0" w:space="0" w:color="auto"/>
                                                                    <w:left w:val="none" w:sz="0" w:space="0" w:color="auto"/>
                                                                    <w:bottom w:val="none" w:sz="0" w:space="0" w:color="auto"/>
                                                                    <w:right w:val="none" w:sz="0" w:space="0" w:color="auto"/>
                                                                  </w:divBdr>
                                                                  <w:divsChild>
                                                                    <w:div w:id="1656641971">
                                                                      <w:marLeft w:val="0"/>
                                                                      <w:marRight w:val="0"/>
                                                                      <w:marTop w:val="0"/>
                                                                      <w:marBottom w:val="0"/>
                                                                      <w:divBdr>
                                                                        <w:top w:val="none" w:sz="0" w:space="0" w:color="auto"/>
                                                                        <w:left w:val="none" w:sz="0" w:space="0" w:color="auto"/>
                                                                        <w:bottom w:val="none" w:sz="0" w:space="0" w:color="auto"/>
                                                                        <w:right w:val="none" w:sz="0" w:space="0" w:color="auto"/>
                                                                      </w:divBdr>
                                                                    </w:div>
                                                                  </w:divsChild>
                                                                </w:div>
                                                                <w:div w:id="1372732657">
                                                                  <w:marLeft w:val="0"/>
                                                                  <w:marRight w:val="0"/>
                                                                  <w:marTop w:val="0"/>
                                                                  <w:marBottom w:val="0"/>
                                                                  <w:divBdr>
                                                                    <w:top w:val="none" w:sz="0" w:space="0" w:color="auto"/>
                                                                    <w:left w:val="none" w:sz="0" w:space="0" w:color="auto"/>
                                                                    <w:bottom w:val="none" w:sz="0" w:space="0" w:color="auto"/>
                                                                    <w:right w:val="none" w:sz="0" w:space="0" w:color="auto"/>
                                                                  </w:divBdr>
                                                                  <w:divsChild>
                                                                    <w:div w:id="840389099">
                                                                      <w:marLeft w:val="0"/>
                                                                      <w:marRight w:val="0"/>
                                                                      <w:marTop w:val="0"/>
                                                                      <w:marBottom w:val="0"/>
                                                                      <w:divBdr>
                                                                        <w:top w:val="none" w:sz="0" w:space="0" w:color="auto"/>
                                                                        <w:left w:val="none" w:sz="0" w:space="0" w:color="auto"/>
                                                                        <w:bottom w:val="none" w:sz="0" w:space="0" w:color="auto"/>
                                                                        <w:right w:val="none" w:sz="0" w:space="0" w:color="auto"/>
                                                                      </w:divBdr>
                                                                    </w:div>
                                                                  </w:divsChild>
                                                                </w:div>
                                                                <w:div w:id="1543445849">
                                                                  <w:marLeft w:val="0"/>
                                                                  <w:marRight w:val="0"/>
                                                                  <w:marTop w:val="0"/>
                                                                  <w:marBottom w:val="0"/>
                                                                  <w:divBdr>
                                                                    <w:top w:val="none" w:sz="0" w:space="0" w:color="auto"/>
                                                                    <w:left w:val="none" w:sz="0" w:space="0" w:color="auto"/>
                                                                    <w:bottom w:val="none" w:sz="0" w:space="0" w:color="auto"/>
                                                                    <w:right w:val="none" w:sz="0" w:space="0" w:color="auto"/>
                                                                  </w:divBdr>
                                                                  <w:divsChild>
                                                                    <w:div w:id="719550365">
                                                                      <w:marLeft w:val="0"/>
                                                                      <w:marRight w:val="0"/>
                                                                      <w:marTop w:val="0"/>
                                                                      <w:marBottom w:val="0"/>
                                                                      <w:divBdr>
                                                                        <w:top w:val="none" w:sz="0" w:space="0" w:color="auto"/>
                                                                        <w:left w:val="none" w:sz="0" w:space="0" w:color="auto"/>
                                                                        <w:bottom w:val="none" w:sz="0" w:space="0" w:color="auto"/>
                                                                        <w:right w:val="none" w:sz="0" w:space="0" w:color="auto"/>
                                                                      </w:divBdr>
                                                                    </w:div>
                                                                  </w:divsChild>
                                                                </w:div>
                                                                <w:div w:id="2002081122">
                                                                  <w:marLeft w:val="0"/>
                                                                  <w:marRight w:val="0"/>
                                                                  <w:marTop w:val="0"/>
                                                                  <w:marBottom w:val="0"/>
                                                                  <w:divBdr>
                                                                    <w:top w:val="none" w:sz="0" w:space="0" w:color="auto"/>
                                                                    <w:left w:val="none" w:sz="0" w:space="0" w:color="auto"/>
                                                                    <w:bottom w:val="none" w:sz="0" w:space="0" w:color="auto"/>
                                                                    <w:right w:val="none" w:sz="0" w:space="0" w:color="auto"/>
                                                                  </w:divBdr>
                                                                  <w:divsChild>
                                                                    <w:div w:id="16907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323871">
                                  <w:marLeft w:val="0"/>
                                  <w:marRight w:val="0"/>
                                  <w:marTop w:val="0"/>
                                  <w:marBottom w:val="0"/>
                                  <w:divBdr>
                                    <w:top w:val="none" w:sz="0" w:space="0" w:color="auto"/>
                                    <w:left w:val="none" w:sz="0" w:space="0" w:color="auto"/>
                                    <w:bottom w:val="none" w:sz="0" w:space="0" w:color="auto"/>
                                    <w:right w:val="none" w:sz="0" w:space="0" w:color="auto"/>
                                  </w:divBdr>
                                </w:div>
                                <w:div w:id="1006444392">
                                  <w:marLeft w:val="0"/>
                                  <w:marRight w:val="0"/>
                                  <w:marTop w:val="150"/>
                                  <w:marBottom w:val="360"/>
                                  <w:divBdr>
                                    <w:top w:val="none" w:sz="0" w:space="0" w:color="auto"/>
                                    <w:left w:val="none" w:sz="0" w:space="0" w:color="auto"/>
                                    <w:bottom w:val="none" w:sz="0" w:space="0" w:color="auto"/>
                                    <w:right w:val="none" w:sz="0" w:space="0" w:color="auto"/>
                                  </w:divBdr>
                                </w:div>
                                <w:div w:id="1309630131">
                                  <w:marLeft w:val="0"/>
                                  <w:marRight w:val="0"/>
                                  <w:marTop w:val="450"/>
                                  <w:marBottom w:val="0"/>
                                  <w:divBdr>
                                    <w:top w:val="none" w:sz="0" w:space="0" w:color="auto"/>
                                    <w:left w:val="none" w:sz="0" w:space="0" w:color="auto"/>
                                    <w:bottom w:val="none" w:sz="0" w:space="0" w:color="auto"/>
                                    <w:right w:val="none" w:sz="0" w:space="0" w:color="auto"/>
                                  </w:divBdr>
                                  <w:divsChild>
                                    <w:div w:id="480083201">
                                      <w:marLeft w:val="0"/>
                                      <w:marRight w:val="0"/>
                                      <w:marTop w:val="0"/>
                                      <w:marBottom w:val="450"/>
                                      <w:divBdr>
                                        <w:top w:val="single" w:sz="6" w:space="18" w:color="DDDDDD"/>
                                        <w:left w:val="single" w:sz="6" w:space="18" w:color="DDDDDD"/>
                                        <w:bottom w:val="single" w:sz="6" w:space="31" w:color="DDDDDD"/>
                                        <w:right w:val="single" w:sz="6" w:space="18" w:color="DDDDDD"/>
                                      </w:divBdr>
                                    </w:div>
                                    <w:div w:id="1466391042">
                                      <w:marLeft w:val="0"/>
                                      <w:marRight w:val="527"/>
                                      <w:marTop w:val="0"/>
                                      <w:marBottom w:val="450"/>
                                      <w:divBdr>
                                        <w:top w:val="single" w:sz="6" w:space="18" w:color="DDDDDD"/>
                                        <w:left w:val="single" w:sz="6" w:space="18" w:color="DDDDDD"/>
                                        <w:bottom w:val="single" w:sz="6" w:space="31" w:color="DDDDDD"/>
                                        <w:right w:val="single" w:sz="6" w:space="18" w:color="DDDDDD"/>
                                      </w:divBdr>
                                    </w:div>
                                    <w:div w:id="2079204260">
                                      <w:marLeft w:val="0"/>
                                      <w:marRight w:val="527"/>
                                      <w:marTop w:val="0"/>
                                      <w:marBottom w:val="450"/>
                                      <w:divBdr>
                                        <w:top w:val="single" w:sz="6" w:space="18" w:color="DDDDDD"/>
                                        <w:left w:val="single" w:sz="6" w:space="18" w:color="DDDDDD"/>
                                        <w:bottom w:val="single" w:sz="6" w:space="31" w:color="DDDDDD"/>
                                        <w:right w:val="single" w:sz="6" w:space="18" w:color="DDDDDD"/>
                                      </w:divBdr>
                                    </w:div>
                                  </w:divsChild>
                                </w:div>
                                <w:div w:id="1350178441">
                                  <w:marLeft w:val="0"/>
                                  <w:marRight w:val="0"/>
                                  <w:marTop w:val="150"/>
                                  <w:marBottom w:val="360"/>
                                  <w:divBdr>
                                    <w:top w:val="none" w:sz="0" w:space="0" w:color="auto"/>
                                    <w:left w:val="none" w:sz="0" w:space="0" w:color="auto"/>
                                    <w:bottom w:val="none" w:sz="0" w:space="0" w:color="auto"/>
                                    <w:right w:val="none" w:sz="0" w:space="0" w:color="auto"/>
                                  </w:divBdr>
                                  <w:divsChild>
                                    <w:div w:id="1165782539">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215689">
          <w:marLeft w:val="0"/>
          <w:marRight w:val="0"/>
          <w:marTop w:val="0"/>
          <w:marBottom w:val="0"/>
          <w:divBdr>
            <w:top w:val="none" w:sz="0" w:space="0" w:color="auto"/>
            <w:left w:val="none" w:sz="0" w:space="0" w:color="auto"/>
            <w:bottom w:val="none" w:sz="0" w:space="0" w:color="auto"/>
            <w:right w:val="none" w:sz="0" w:space="0" w:color="auto"/>
          </w:divBdr>
          <w:divsChild>
            <w:div w:id="1070469228">
              <w:marLeft w:val="0"/>
              <w:marRight w:val="0"/>
              <w:marTop w:val="0"/>
              <w:marBottom w:val="0"/>
              <w:divBdr>
                <w:top w:val="none" w:sz="0" w:space="0" w:color="auto"/>
                <w:left w:val="none" w:sz="0" w:space="0" w:color="auto"/>
                <w:bottom w:val="none" w:sz="0" w:space="0" w:color="auto"/>
                <w:right w:val="none" w:sz="0" w:space="0" w:color="auto"/>
              </w:divBdr>
              <w:divsChild>
                <w:div w:id="407963615">
                  <w:marLeft w:val="0"/>
                  <w:marRight w:val="0"/>
                  <w:marTop w:val="0"/>
                  <w:marBottom w:val="600"/>
                  <w:divBdr>
                    <w:top w:val="none" w:sz="0" w:space="0" w:color="auto"/>
                    <w:left w:val="none" w:sz="0" w:space="0" w:color="auto"/>
                    <w:bottom w:val="none" w:sz="0" w:space="0" w:color="auto"/>
                    <w:right w:val="none" w:sz="0" w:space="0" w:color="auto"/>
                  </w:divBdr>
                  <w:divsChild>
                    <w:div w:id="684097187">
                      <w:marLeft w:val="0"/>
                      <w:marRight w:val="0"/>
                      <w:marTop w:val="0"/>
                      <w:marBottom w:val="0"/>
                      <w:divBdr>
                        <w:top w:val="none" w:sz="0" w:space="0" w:color="auto"/>
                        <w:left w:val="none" w:sz="0" w:space="0" w:color="auto"/>
                        <w:bottom w:val="none" w:sz="0" w:space="0" w:color="auto"/>
                        <w:right w:val="none" w:sz="0" w:space="0" w:color="auto"/>
                      </w:divBdr>
                    </w:div>
                    <w:div w:id="1492327727">
                      <w:marLeft w:val="600"/>
                      <w:marRight w:val="0"/>
                      <w:marTop w:val="0"/>
                      <w:marBottom w:val="0"/>
                      <w:divBdr>
                        <w:top w:val="none" w:sz="0" w:space="0" w:color="auto"/>
                        <w:left w:val="none" w:sz="0" w:space="0" w:color="auto"/>
                        <w:bottom w:val="none" w:sz="0" w:space="0" w:color="auto"/>
                        <w:right w:val="none" w:sz="0" w:space="0" w:color="auto"/>
                      </w:divBdr>
                    </w:div>
                  </w:divsChild>
                </w:div>
                <w:div w:id="1272395802">
                  <w:marLeft w:val="0"/>
                  <w:marRight w:val="0"/>
                  <w:marTop w:val="0"/>
                  <w:marBottom w:val="0"/>
                  <w:divBdr>
                    <w:top w:val="none" w:sz="0" w:space="0" w:color="auto"/>
                    <w:left w:val="none" w:sz="0" w:space="0" w:color="auto"/>
                    <w:bottom w:val="single" w:sz="6" w:space="0" w:color="DDDDDD"/>
                    <w:right w:val="none" w:sz="0" w:space="0" w:color="auto"/>
                  </w:divBdr>
                  <w:divsChild>
                    <w:div w:id="255942311">
                      <w:marLeft w:val="0"/>
                      <w:marRight w:val="0"/>
                      <w:marTop w:val="0"/>
                      <w:marBottom w:val="0"/>
                      <w:divBdr>
                        <w:top w:val="none" w:sz="0" w:space="0" w:color="auto"/>
                        <w:left w:val="none" w:sz="0" w:space="0" w:color="auto"/>
                        <w:bottom w:val="none" w:sz="0" w:space="0" w:color="auto"/>
                        <w:right w:val="none" w:sz="0" w:space="0" w:color="auto"/>
                      </w:divBdr>
                      <w:divsChild>
                        <w:div w:id="1602030773">
                          <w:marLeft w:val="0"/>
                          <w:marRight w:val="0"/>
                          <w:marTop w:val="0"/>
                          <w:marBottom w:val="0"/>
                          <w:divBdr>
                            <w:top w:val="none" w:sz="0" w:space="0" w:color="auto"/>
                            <w:left w:val="none" w:sz="0" w:space="0" w:color="auto"/>
                            <w:bottom w:val="none" w:sz="0" w:space="0" w:color="auto"/>
                            <w:right w:val="none" w:sz="0" w:space="0" w:color="auto"/>
                          </w:divBdr>
                        </w:div>
                      </w:divsChild>
                    </w:div>
                    <w:div w:id="351689131">
                      <w:marLeft w:val="0"/>
                      <w:marRight w:val="0"/>
                      <w:marTop w:val="0"/>
                      <w:marBottom w:val="0"/>
                      <w:divBdr>
                        <w:top w:val="none" w:sz="0" w:space="0" w:color="auto"/>
                        <w:left w:val="none" w:sz="0" w:space="0" w:color="auto"/>
                        <w:bottom w:val="none" w:sz="0" w:space="0" w:color="auto"/>
                        <w:right w:val="none" w:sz="0" w:space="0" w:color="auto"/>
                      </w:divBdr>
                      <w:divsChild>
                        <w:div w:id="1066732242">
                          <w:marLeft w:val="0"/>
                          <w:marRight w:val="0"/>
                          <w:marTop w:val="0"/>
                          <w:marBottom w:val="0"/>
                          <w:divBdr>
                            <w:top w:val="none" w:sz="0" w:space="0" w:color="auto"/>
                            <w:left w:val="none" w:sz="0" w:space="0" w:color="auto"/>
                            <w:bottom w:val="none" w:sz="0" w:space="0" w:color="auto"/>
                            <w:right w:val="none" w:sz="0" w:space="0" w:color="auto"/>
                          </w:divBdr>
                        </w:div>
                      </w:divsChild>
                    </w:div>
                    <w:div w:id="358363277">
                      <w:marLeft w:val="0"/>
                      <w:marRight w:val="0"/>
                      <w:marTop w:val="0"/>
                      <w:marBottom w:val="0"/>
                      <w:divBdr>
                        <w:top w:val="none" w:sz="0" w:space="0" w:color="auto"/>
                        <w:left w:val="none" w:sz="0" w:space="0" w:color="auto"/>
                        <w:bottom w:val="none" w:sz="0" w:space="0" w:color="auto"/>
                        <w:right w:val="none" w:sz="0" w:space="0" w:color="auto"/>
                      </w:divBdr>
                      <w:divsChild>
                        <w:div w:id="95712805">
                          <w:marLeft w:val="0"/>
                          <w:marRight w:val="0"/>
                          <w:marTop w:val="0"/>
                          <w:marBottom w:val="0"/>
                          <w:divBdr>
                            <w:top w:val="none" w:sz="0" w:space="0" w:color="auto"/>
                            <w:left w:val="none" w:sz="0" w:space="0" w:color="auto"/>
                            <w:bottom w:val="none" w:sz="0" w:space="0" w:color="auto"/>
                            <w:right w:val="none" w:sz="0" w:space="0" w:color="auto"/>
                          </w:divBdr>
                        </w:div>
                      </w:divsChild>
                    </w:div>
                    <w:div w:id="1680539823">
                      <w:marLeft w:val="0"/>
                      <w:marRight w:val="0"/>
                      <w:marTop w:val="0"/>
                      <w:marBottom w:val="0"/>
                      <w:divBdr>
                        <w:top w:val="none" w:sz="0" w:space="0" w:color="auto"/>
                        <w:left w:val="none" w:sz="0" w:space="0" w:color="auto"/>
                        <w:bottom w:val="none" w:sz="0" w:space="0" w:color="auto"/>
                        <w:right w:val="none" w:sz="0" w:space="0" w:color="auto"/>
                      </w:divBdr>
                      <w:divsChild>
                        <w:div w:id="6262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7931">
                  <w:marLeft w:val="0"/>
                  <w:marRight w:val="0"/>
                  <w:marTop w:val="0"/>
                  <w:marBottom w:val="0"/>
                  <w:divBdr>
                    <w:top w:val="none" w:sz="0" w:space="0" w:color="auto"/>
                    <w:left w:val="none" w:sz="0" w:space="0" w:color="auto"/>
                    <w:bottom w:val="single" w:sz="6" w:space="30" w:color="DDDDDD"/>
                    <w:right w:val="none" w:sz="0" w:space="0" w:color="auto"/>
                  </w:divBdr>
                </w:div>
              </w:divsChild>
            </w:div>
          </w:divsChild>
        </w:div>
      </w:divsChild>
    </w:div>
    <w:div w:id="1779593865">
      <w:bodyDiv w:val="1"/>
      <w:marLeft w:val="0"/>
      <w:marRight w:val="0"/>
      <w:marTop w:val="0"/>
      <w:marBottom w:val="0"/>
      <w:divBdr>
        <w:top w:val="none" w:sz="0" w:space="0" w:color="auto"/>
        <w:left w:val="none" w:sz="0" w:space="0" w:color="auto"/>
        <w:bottom w:val="none" w:sz="0" w:space="0" w:color="auto"/>
        <w:right w:val="none" w:sz="0" w:space="0" w:color="auto"/>
      </w:divBdr>
      <w:divsChild>
        <w:div w:id="1052653097">
          <w:marLeft w:val="0"/>
          <w:marRight w:val="0"/>
          <w:marTop w:val="0"/>
          <w:marBottom w:val="0"/>
          <w:divBdr>
            <w:top w:val="none" w:sz="0" w:space="0" w:color="auto"/>
            <w:left w:val="none" w:sz="0" w:space="0" w:color="auto"/>
            <w:bottom w:val="none" w:sz="0" w:space="0" w:color="auto"/>
            <w:right w:val="none" w:sz="0" w:space="0" w:color="auto"/>
          </w:divBdr>
          <w:divsChild>
            <w:div w:id="1229729049">
              <w:marLeft w:val="0"/>
              <w:marRight w:val="0"/>
              <w:marTop w:val="0"/>
              <w:marBottom w:val="0"/>
              <w:divBdr>
                <w:top w:val="none" w:sz="0" w:space="0" w:color="auto"/>
                <w:left w:val="none" w:sz="0" w:space="0" w:color="auto"/>
                <w:bottom w:val="none" w:sz="0" w:space="0" w:color="auto"/>
                <w:right w:val="none" w:sz="0" w:space="0" w:color="auto"/>
              </w:divBdr>
              <w:divsChild>
                <w:div w:id="304509638">
                  <w:marLeft w:val="0"/>
                  <w:marRight w:val="0"/>
                  <w:marTop w:val="0"/>
                  <w:marBottom w:val="0"/>
                  <w:divBdr>
                    <w:top w:val="none" w:sz="0" w:space="0" w:color="auto"/>
                    <w:left w:val="none" w:sz="0" w:space="0" w:color="auto"/>
                    <w:bottom w:val="none" w:sz="0" w:space="0" w:color="auto"/>
                    <w:right w:val="none" w:sz="0" w:space="0" w:color="auto"/>
                  </w:divBdr>
                  <w:divsChild>
                    <w:div w:id="809633856">
                      <w:marLeft w:val="0"/>
                      <w:marRight w:val="0"/>
                      <w:marTop w:val="0"/>
                      <w:marBottom w:val="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7234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105098">
      <w:bodyDiv w:val="1"/>
      <w:marLeft w:val="0"/>
      <w:marRight w:val="0"/>
      <w:marTop w:val="0"/>
      <w:marBottom w:val="0"/>
      <w:divBdr>
        <w:top w:val="none" w:sz="0" w:space="0" w:color="auto"/>
        <w:left w:val="none" w:sz="0" w:space="0" w:color="auto"/>
        <w:bottom w:val="none" w:sz="0" w:space="0" w:color="auto"/>
        <w:right w:val="none" w:sz="0" w:space="0" w:color="auto"/>
      </w:divBdr>
    </w:div>
    <w:div w:id="1786844700">
      <w:bodyDiv w:val="1"/>
      <w:marLeft w:val="0"/>
      <w:marRight w:val="0"/>
      <w:marTop w:val="0"/>
      <w:marBottom w:val="0"/>
      <w:divBdr>
        <w:top w:val="none" w:sz="0" w:space="0" w:color="auto"/>
        <w:left w:val="none" w:sz="0" w:space="0" w:color="auto"/>
        <w:bottom w:val="none" w:sz="0" w:space="0" w:color="auto"/>
        <w:right w:val="none" w:sz="0" w:space="0" w:color="auto"/>
      </w:divBdr>
    </w:div>
    <w:div w:id="1791364318">
      <w:bodyDiv w:val="1"/>
      <w:marLeft w:val="0"/>
      <w:marRight w:val="0"/>
      <w:marTop w:val="0"/>
      <w:marBottom w:val="0"/>
      <w:divBdr>
        <w:top w:val="none" w:sz="0" w:space="0" w:color="auto"/>
        <w:left w:val="none" w:sz="0" w:space="0" w:color="auto"/>
        <w:bottom w:val="none" w:sz="0" w:space="0" w:color="auto"/>
        <w:right w:val="none" w:sz="0" w:space="0" w:color="auto"/>
      </w:divBdr>
    </w:div>
    <w:div w:id="1813790112">
      <w:bodyDiv w:val="1"/>
      <w:marLeft w:val="0"/>
      <w:marRight w:val="0"/>
      <w:marTop w:val="0"/>
      <w:marBottom w:val="0"/>
      <w:divBdr>
        <w:top w:val="none" w:sz="0" w:space="0" w:color="auto"/>
        <w:left w:val="none" w:sz="0" w:space="0" w:color="auto"/>
        <w:bottom w:val="none" w:sz="0" w:space="0" w:color="auto"/>
        <w:right w:val="none" w:sz="0" w:space="0" w:color="auto"/>
      </w:divBdr>
    </w:div>
    <w:div w:id="1861358499">
      <w:bodyDiv w:val="1"/>
      <w:marLeft w:val="0"/>
      <w:marRight w:val="0"/>
      <w:marTop w:val="0"/>
      <w:marBottom w:val="0"/>
      <w:divBdr>
        <w:top w:val="none" w:sz="0" w:space="0" w:color="auto"/>
        <w:left w:val="none" w:sz="0" w:space="0" w:color="auto"/>
        <w:bottom w:val="none" w:sz="0" w:space="0" w:color="auto"/>
        <w:right w:val="none" w:sz="0" w:space="0" w:color="auto"/>
      </w:divBdr>
    </w:div>
    <w:div w:id="1910572226">
      <w:bodyDiv w:val="1"/>
      <w:marLeft w:val="0"/>
      <w:marRight w:val="0"/>
      <w:marTop w:val="0"/>
      <w:marBottom w:val="0"/>
      <w:divBdr>
        <w:top w:val="none" w:sz="0" w:space="0" w:color="auto"/>
        <w:left w:val="none" w:sz="0" w:space="0" w:color="auto"/>
        <w:bottom w:val="none" w:sz="0" w:space="0" w:color="auto"/>
        <w:right w:val="none" w:sz="0" w:space="0" w:color="auto"/>
      </w:divBdr>
    </w:div>
    <w:div w:id="1952934003">
      <w:bodyDiv w:val="1"/>
      <w:marLeft w:val="0"/>
      <w:marRight w:val="0"/>
      <w:marTop w:val="0"/>
      <w:marBottom w:val="0"/>
      <w:divBdr>
        <w:top w:val="none" w:sz="0" w:space="0" w:color="auto"/>
        <w:left w:val="none" w:sz="0" w:space="0" w:color="auto"/>
        <w:bottom w:val="none" w:sz="0" w:space="0" w:color="auto"/>
        <w:right w:val="none" w:sz="0" w:space="0" w:color="auto"/>
      </w:divBdr>
    </w:div>
    <w:div w:id="2048211118">
      <w:bodyDiv w:val="1"/>
      <w:marLeft w:val="0"/>
      <w:marRight w:val="0"/>
      <w:marTop w:val="0"/>
      <w:marBottom w:val="0"/>
      <w:divBdr>
        <w:top w:val="none" w:sz="0" w:space="0" w:color="auto"/>
        <w:left w:val="none" w:sz="0" w:space="0" w:color="auto"/>
        <w:bottom w:val="none" w:sz="0" w:space="0" w:color="auto"/>
        <w:right w:val="none" w:sz="0" w:space="0" w:color="auto"/>
      </w:divBdr>
    </w:div>
    <w:div w:id="2055350027">
      <w:bodyDiv w:val="1"/>
      <w:marLeft w:val="0"/>
      <w:marRight w:val="0"/>
      <w:marTop w:val="0"/>
      <w:marBottom w:val="0"/>
      <w:divBdr>
        <w:top w:val="none" w:sz="0" w:space="0" w:color="auto"/>
        <w:left w:val="none" w:sz="0" w:space="0" w:color="auto"/>
        <w:bottom w:val="none" w:sz="0" w:space="0" w:color="auto"/>
        <w:right w:val="none" w:sz="0" w:space="0" w:color="auto"/>
      </w:divBdr>
    </w:div>
    <w:div w:id="2084906778">
      <w:bodyDiv w:val="1"/>
      <w:marLeft w:val="0"/>
      <w:marRight w:val="0"/>
      <w:marTop w:val="0"/>
      <w:marBottom w:val="0"/>
      <w:divBdr>
        <w:top w:val="none" w:sz="0" w:space="0" w:color="auto"/>
        <w:left w:val="none" w:sz="0" w:space="0" w:color="auto"/>
        <w:bottom w:val="none" w:sz="0" w:space="0" w:color="auto"/>
        <w:right w:val="none" w:sz="0" w:space="0" w:color="auto"/>
      </w:divBdr>
    </w:div>
    <w:div w:id="20916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IN%2010\Downloads\matriz-autodiagnostico-de-la-gestion-estrategica-del-talento-humano-get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IN%2010\Downloads\matriz-autodiagnostico-de-la-gestion-estrategica-del-talento-humano-get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0488063963497E-2"/>
          <c:y val="3.65296660372686E-2"/>
          <c:w val="0.91918152892341298"/>
          <c:h val="0.80193651682704903"/>
        </c:manualLayout>
      </c:layout>
      <c:barChart>
        <c:barDir val="col"/>
        <c:grouping val="clustered"/>
        <c:varyColors val="0"/>
        <c:ser>
          <c:idx val="0"/>
          <c:order val="0"/>
          <c:tx>
            <c:strRef>
              <c:f>'[matriz-autodiagnostico-de-la-gestion-estrategica-del-talento-humano-geth.xlsx]Gráficas'!$K$33</c:f>
              <c:strCache>
                <c:ptCount val="1"/>
                <c:pt idx="0">
                  <c:v>Rangos</c:v>
                </c:pt>
              </c:strCache>
            </c:strRef>
          </c:tx>
          <c:spPr>
            <a:gradFill>
              <a:gsLst>
                <a:gs pos="0">
                  <a:srgbClr val="009900"/>
                </a:gs>
                <a:gs pos="21000">
                  <a:srgbClr val="FFFF00"/>
                </a:gs>
                <a:gs pos="64000">
                  <a:srgbClr val="FF0000"/>
                </a:gs>
                <a:gs pos="33000">
                  <a:srgbClr val="FFFF00"/>
                </a:gs>
                <a:gs pos="47000">
                  <a:srgbClr val="FF6600"/>
                </a:gs>
                <a:gs pos="100000">
                  <a:srgbClr val="C00000"/>
                </a:gs>
              </a:gsLst>
              <a:lin ang="5400000" scaled="0"/>
            </a:gradFill>
            <a:ln>
              <a:noFill/>
            </a:ln>
            <a:effectLst/>
          </c:spPr>
          <c:invertIfNegative val="0"/>
          <c:cat>
            <c:strRef>
              <c:f>'[matriz-autodiagnostico-de-la-gestion-estrategica-del-talento-humano-geth.xlsx]Gráficas'!$J$34:$J$37</c:f>
              <c:strCache>
                <c:ptCount val="4"/>
                <c:pt idx="0">
                  <c:v>PLANEACIÓN</c:v>
                </c:pt>
                <c:pt idx="1">
                  <c:v>INGRESO</c:v>
                </c:pt>
                <c:pt idx="2">
                  <c:v>DESARROLLO</c:v>
                </c:pt>
                <c:pt idx="3">
                  <c:v>RETIRO</c:v>
                </c:pt>
              </c:strCache>
            </c:strRef>
          </c:cat>
          <c:val>
            <c:numRef>
              <c:f>'[matriz-autodiagnostico-de-la-gestion-estrategica-del-talento-humano-geth.xlsx]Gráficas'!$K$34:$K$37</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AF91-422D-ADFD-0A8D2990CA55}"/>
            </c:ext>
          </c:extLst>
        </c:ser>
        <c:dLbls>
          <c:showLegendKey val="0"/>
          <c:showVal val="0"/>
          <c:showCatName val="0"/>
          <c:showSerName val="0"/>
          <c:showPercent val="0"/>
          <c:showBubbleSize val="0"/>
        </c:dLbls>
        <c:gapWidth val="150"/>
        <c:overlap val="2"/>
        <c:axId val="-2115573312"/>
        <c:axId val="-2115520784"/>
      </c:barChart>
      <c:scatterChart>
        <c:scatterStyle val="lineMarker"/>
        <c:varyColors val="0"/>
        <c:ser>
          <c:idx val="1"/>
          <c:order val="1"/>
          <c:tx>
            <c:strRef>
              <c:f>'[matriz-autodiagnostico-de-la-gestion-estrategica-del-talento-humano-geth.xlsx]Gráficas'!$L$33</c:f>
              <c:strCache>
                <c:ptCount val="1"/>
                <c:pt idx="0">
                  <c:v>Puntaje actual</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AF91-422D-ADFD-0A8D2990CA55}"/>
              </c:ext>
            </c:extLst>
          </c:dPt>
          <c:dPt>
            <c:idx val="1"/>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3-AF91-422D-ADFD-0A8D2990CA55}"/>
              </c:ext>
            </c:extLst>
          </c:dPt>
          <c:dPt>
            <c:idx val="2"/>
            <c:marker>
              <c:symbol val="dash"/>
              <c:size val="13"/>
              <c:spPr>
                <a:solidFill>
                  <a:schemeClr val="tx1"/>
                </a:solidFill>
                <a:ln w="25400">
                  <a:solidFill>
                    <a:schemeClr val="tx1"/>
                  </a:solidFill>
                </a:ln>
                <a:effectLst/>
              </c:spPr>
            </c:marker>
            <c:bubble3D val="0"/>
            <c:extLst>
              <c:ext xmlns:c16="http://schemas.microsoft.com/office/drawing/2014/chart" uri="{C3380CC4-5D6E-409C-BE32-E72D297353CC}">
                <c16:uniqueId val="{00000004-AF91-422D-ADFD-0A8D2990CA55}"/>
              </c:ext>
            </c:extLst>
          </c:dPt>
          <c:dPt>
            <c:idx val="3"/>
            <c:marker>
              <c:symbol val="dash"/>
              <c:size val="13"/>
              <c:spPr>
                <a:solidFill>
                  <a:schemeClr val="tx1"/>
                </a:solidFill>
                <a:ln w="25400">
                  <a:solidFill>
                    <a:schemeClr val="tx1"/>
                  </a:solidFill>
                </a:ln>
                <a:effectLst/>
              </c:spPr>
            </c:marker>
            <c:bubble3D val="0"/>
            <c:extLst>
              <c:ext xmlns:c16="http://schemas.microsoft.com/office/drawing/2014/chart" uri="{C3380CC4-5D6E-409C-BE32-E72D297353CC}">
                <c16:uniqueId val="{00000005-AF91-422D-ADFD-0A8D2990CA55}"/>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'[matriz-autodiagnostico-de-la-gestion-estrategica-del-talento-humano-geth.xlsx]Gráficas'!$J$34:$J$37</c:f>
              <c:strCache>
                <c:ptCount val="4"/>
                <c:pt idx="0">
                  <c:v>PLANEACIÓN</c:v>
                </c:pt>
                <c:pt idx="1">
                  <c:v>INGRESO</c:v>
                </c:pt>
                <c:pt idx="2">
                  <c:v>DESARROLLO</c:v>
                </c:pt>
                <c:pt idx="3">
                  <c:v>RETIRO</c:v>
                </c:pt>
              </c:strCache>
            </c:strRef>
          </c:xVal>
          <c:yVal>
            <c:numRef>
              <c:f>'[matriz-autodiagnostico-de-la-gestion-estrategica-del-talento-humano-geth.xlsx]Gráficas'!$L$34:$L$37</c:f>
              <c:numCache>
                <c:formatCode>0.0</c:formatCode>
                <c:ptCount val="4"/>
                <c:pt idx="0">
                  <c:v>86.25</c:v>
                </c:pt>
                <c:pt idx="1">
                  <c:v>54.666666666666664</c:v>
                </c:pt>
                <c:pt idx="2">
                  <c:v>58</c:v>
                </c:pt>
                <c:pt idx="3" formatCode="0.00">
                  <c:v>73.333333333333329</c:v>
                </c:pt>
              </c:numCache>
            </c:numRef>
          </c:yVal>
          <c:smooth val="0"/>
          <c:extLst>
            <c:ext xmlns:c16="http://schemas.microsoft.com/office/drawing/2014/chart" uri="{C3380CC4-5D6E-409C-BE32-E72D297353CC}">
              <c16:uniqueId val="{00000006-AF91-422D-ADFD-0A8D2990CA55}"/>
            </c:ext>
          </c:extLst>
        </c:ser>
        <c:dLbls>
          <c:showLegendKey val="0"/>
          <c:showVal val="0"/>
          <c:showCatName val="0"/>
          <c:showSerName val="0"/>
          <c:showPercent val="0"/>
          <c:showBubbleSize val="0"/>
        </c:dLbls>
        <c:axId val="-2115573312"/>
        <c:axId val="-2115520784"/>
      </c:scatterChart>
      <c:catAx>
        <c:axId val="-211557331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15520784"/>
        <c:crosses val="autoZero"/>
        <c:auto val="1"/>
        <c:lblAlgn val="ctr"/>
        <c:lblOffset val="100"/>
        <c:noMultiLvlLbl val="0"/>
      </c:catAx>
      <c:valAx>
        <c:axId val="-2115520784"/>
        <c:scaling>
          <c:orientation val="minMax"/>
          <c:max val="10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15573312"/>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40488063963497E-2"/>
          <c:y val="3.65296660372686E-2"/>
          <c:w val="0.91918152892341298"/>
          <c:h val="0.88043611111111098"/>
        </c:manualLayout>
      </c:layout>
      <c:barChart>
        <c:barDir val="col"/>
        <c:grouping val="clustered"/>
        <c:varyColors val="0"/>
        <c:ser>
          <c:idx val="0"/>
          <c:order val="0"/>
          <c:tx>
            <c:strRef>
              <c:f>Gráficas!$K$130</c:f>
              <c:strCache>
                <c:ptCount val="1"/>
                <c:pt idx="0">
                  <c:v>Niveles</c:v>
                </c:pt>
              </c:strCache>
            </c:strRef>
          </c:tx>
          <c:spPr>
            <a:gradFill>
              <a:gsLst>
                <a:gs pos="0">
                  <a:srgbClr val="009900"/>
                </a:gs>
                <a:gs pos="21000">
                  <a:srgbClr val="FFFF00"/>
                </a:gs>
                <a:gs pos="71000">
                  <a:srgbClr val="FF0000"/>
                </a:gs>
                <a:gs pos="29000">
                  <a:srgbClr val="FFFF00"/>
                </a:gs>
                <a:gs pos="48000">
                  <a:srgbClr val="FF6600"/>
                </a:gs>
                <a:gs pos="100000">
                  <a:srgbClr val="8E0000"/>
                </a:gs>
              </a:gsLst>
              <a:lin ang="5400000" scaled="0"/>
            </a:gradFill>
            <a:ln>
              <a:noFill/>
            </a:ln>
            <a:effectLst/>
          </c:spPr>
          <c:invertIfNegative val="0"/>
          <c:cat>
            <c:strRef>
              <c:f>Gráficas!$I$157:$I$161</c:f>
              <c:strCache>
                <c:ptCount val="5"/>
                <c:pt idx="0">
                  <c:v>Ruta de la Felicidad</c:v>
                </c:pt>
                <c:pt idx="1">
                  <c:v>Ruta del Crecimiento</c:v>
                </c:pt>
                <c:pt idx="2">
                  <c:v>Ruta del Servicio</c:v>
                </c:pt>
                <c:pt idx="3">
                  <c:v>Ruta de la Calidad</c:v>
                </c:pt>
                <c:pt idx="4">
                  <c:v>Ruta del Análisis de datos</c:v>
                </c:pt>
              </c:strCache>
            </c:strRef>
          </c:cat>
          <c:val>
            <c:numRef>
              <c:f>Gráficas!$J$157:$J$161</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ED58-4DBF-83DE-1394915272FF}"/>
            </c:ext>
          </c:extLst>
        </c:ser>
        <c:dLbls>
          <c:showLegendKey val="0"/>
          <c:showVal val="0"/>
          <c:showCatName val="0"/>
          <c:showSerName val="0"/>
          <c:showPercent val="0"/>
          <c:showBubbleSize val="0"/>
        </c:dLbls>
        <c:gapWidth val="150"/>
        <c:axId val="-2115275296"/>
        <c:axId val="-2115271968"/>
      </c:barChart>
      <c:scatterChart>
        <c:scatterStyle val="lineMarker"/>
        <c:varyColors val="0"/>
        <c:ser>
          <c:idx val="1"/>
          <c:order val="1"/>
          <c:tx>
            <c:strRef>
              <c:f>Gráficas!$L$130</c:f>
              <c:strCache>
                <c:ptCount val="1"/>
                <c:pt idx="0">
                  <c:v>Calificación</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ED58-4DBF-83DE-1394915272FF}"/>
              </c:ext>
            </c:extLst>
          </c:dPt>
          <c:dPt>
            <c:idx val="1"/>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3-ED58-4DBF-83DE-1394915272FF}"/>
              </c:ext>
            </c:extLst>
          </c:dPt>
          <c:dPt>
            <c:idx val="2"/>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4-ED58-4DBF-83DE-1394915272FF}"/>
              </c:ext>
            </c:extLst>
          </c:dPt>
          <c:dPt>
            <c:idx val="3"/>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5-ED58-4DBF-83DE-1394915272FF}"/>
              </c:ext>
            </c:extLst>
          </c:dPt>
          <c:dPt>
            <c:idx val="4"/>
            <c:marker>
              <c:symbol val="dash"/>
              <c:size val="15"/>
              <c:spPr>
                <a:solidFill>
                  <a:schemeClr val="tx1"/>
                </a:solidFill>
                <a:ln w="19050">
                  <a:solidFill>
                    <a:schemeClr val="tx1"/>
                  </a:solidFill>
                </a:ln>
                <a:effectLst/>
              </c:spPr>
            </c:marker>
            <c:bubble3D val="0"/>
            <c:extLst>
              <c:ext xmlns:c16="http://schemas.microsoft.com/office/drawing/2014/chart" uri="{C3380CC4-5D6E-409C-BE32-E72D297353CC}">
                <c16:uniqueId val="{00000006-ED58-4DBF-83DE-1394915272FF}"/>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Gráficas!$I$157:$I$161</c:f>
              <c:strCache>
                <c:ptCount val="5"/>
                <c:pt idx="0">
                  <c:v>Ruta de la Felicidad</c:v>
                </c:pt>
                <c:pt idx="1">
                  <c:v>Ruta del Crecimiento</c:v>
                </c:pt>
                <c:pt idx="2">
                  <c:v>Ruta del Servicio</c:v>
                </c:pt>
                <c:pt idx="3">
                  <c:v>Ruta de la Calidad</c:v>
                </c:pt>
                <c:pt idx="4">
                  <c:v>Ruta del Análisis de datos</c:v>
                </c:pt>
              </c:strCache>
            </c:strRef>
          </c:xVal>
          <c:yVal>
            <c:numRef>
              <c:f>Gráficas!$K$157:$K$161</c:f>
              <c:numCache>
                <c:formatCode>0</c:formatCode>
                <c:ptCount val="5"/>
                <c:pt idx="0">
                  <c:v>66.566888396156685</c:v>
                </c:pt>
                <c:pt idx="1">
                  <c:v>57.670763900346486</c:v>
                </c:pt>
                <c:pt idx="2">
                  <c:v>65.63815789473685</c:v>
                </c:pt>
                <c:pt idx="3">
                  <c:v>62.644003378378379</c:v>
                </c:pt>
                <c:pt idx="4">
                  <c:v>70.909090909090907</c:v>
                </c:pt>
              </c:numCache>
            </c:numRef>
          </c:yVal>
          <c:smooth val="0"/>
          <c:extLst>
            <c:ext xmlns:c16="http://schemas.microsoft.com/office/drawing/2014/chart" uri="{C3380CC4-5D6E-409C-BE32-E72D297353CC}">
              <c16:uniqueId val="{00000007-ED58-4DBF-83DE-1394915272FF}"/>
            </c:ext>
          </c:extLst>
        </c:ser>
        <c:dLbls>
          <c:showLegendKey val="0"/>
          <c:showVal val="0"/>
          <c:showCatName val="0"/>
          <c:showSerName val="0"/>
          <c:showPercent val="0"/>
          <c:showBubbleSize val="0"/>
        </c:dLbls>
        <c:axId val="-2115275296"/>
        <c:axId val="-2115271968"/>
      </c:scatterChart>
      <c:catAx>
        <c:axId val="-21152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15271968"/>
        <c:crosses val="autoZero"/>
        <c:auto val="1"/>
        <c:lblAlgn val="ctr"/>
        <c:lblOffset val="100"/>
        <c:noMultiLvlLbl val="0"/>
      </c:catAx>
      <c:valAx>
        <c:axId val="-2115271968"/>
        <c:scaling>
          <c:orientation val="minMax"/>
          <c:max val="100"/>
          <c:min val="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115275296"/>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AF02-5BD6-4B46-8BA3-4A0A844B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36</Pages>
  <Words>8893</Words>
  <Characters>48917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Talento Humano ESE Hospital San José del Guaviare</dc:creator>
  <cp:keywords/>
  <dc:description/>
  <cp:lastModifiedBy>DELL</cp:lastModifiedBy>
  <cp:revision>189</cp:revision>
  <cp:lastPrinted>2024-02-12T21:22:00Z</cp:lastPrinted>
  <dcterms:created xsi:type="dcterms:W3CDTF">2025-01-15T17:06:00Z</dcterms:created>
  <dcterms:modified xsi:type="dcterms:W3CDTF">2025-01-30T14:57:00Z</dcterms:modified>
</cp:coreProperties>
</file>