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B6" w:rsidRPr="009E553F" w:rsidRDefault="00E01EB6">
      <w:pPr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1621"/>
        <w:gridCol w:w="516"/>
        <w:gridCol w:w="1607"/>
        <w:gridCol w:w="707"/>
        <w:gridCol w:w="3170"/>
        <w:gridCol w:w="800"/>
        <w:gridCol w:w="1889"/>
        <w:gridCol w:w="2153"/>
      </w:tblGrid>
      <w:tr w:rsidR="00B1071C" w:rsidRPr="00B1071C" w:rsidTr="00B84065"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B84065" w:rsidRDefault="00B84065" w:rsidP="00B84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MACROPROCESO</w:t>
            </w:r>
          </w:p>
        </w:tc>
      </w:tr>
      <w:tr w:rsidR="00B84065" w:rsidRPr="00B1071C" w:rsidTr="00A20ED4">
        <w:tc>
          <w:tcPr>
            <w:tcW w:w="13222" w:type="dxa"/>
            <w:gridSpan w:val="9"/>
          </w:tcPr>
          <w:p w:rsidR="00B84065" w:rsidRPr="00B84065" w:rsidRDefault="00B84065" w:rsidP="00AE1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ADMINISTRATIVA Y FINANCIERA</w:t>
            </w:r>
          </w:p>
        </w:tc>
      </w:tr>
      <w:tr w:rsidR="00B1071C" w:rsidRPr="00B1071C" w:rsidTr="00B84065"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B84065" w:rsidRDefault="00B84065" w:rsidP="00B84065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 DEL MACROPROCESO</w:t>
            </w:r>
          </w:p>
        </w:tc>
      </w:tr>
      <w:tr w:rsidR="00B84065" w:rsidRPr="00B1071C" w:rsidTr="00A20ED4">
        <w:tc>
          <w:tcPr>
            <w:tcW w:w="13222" w:type="dxa"/>
            <w:gridSpan w:val="9"/>
          </w:tcPr>
          <w:p w:rsidR="00B84065" w:rsidRPr="00B84065" w:rsidRDefault="00B84065" w:rsidP="00B840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1A50"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  <w:t>Administrar y proveer de manera óptima los recursos físicos, financiero y tecnológicos necesarios para el adecuado desarrollo del cumplimiento de los objetivos institucionales de la E.S.E Hospital San José del Guaviare</w:t>
            </w:r>
          </w:p>
        </w:tc>
      </w:tr>
      <w:tr w:rsidR="00B1071C" w:rsidRPr="00B1071C" w:rsidTr="00B84065"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B1071C" w:rsidRDefault="00B84065" w:rsidP="00EC70F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PROCESO</w:t>
            </w:r>
          </w:p>
        </w:tc>
      </w:tr>
      <w:tr w:rsidR="00B84065" w:rsidRPr="00B1071C" w:rsidTr="00A20ED4">
        <w:tc>
          <w:tcPr>
            <w:tcW w:w="13222" w:type="dxa"/>
            <w:gridSpan w:val="9"/>
          </w:tcPr>
          <w:p w:rsidR="00B84065" w:rsidRPr="00B84065" w:rsidRDefault="00B84065" w:rsidP="00B840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GESTION DOCUMENTAL</w:t>
            </w:r>
          </w:p>
        </w:tc>
      </w:tr>
      <w:tr w:rsidR="00B1071C" w:rsidRPr="00B1071C" w:rsidTr="00EC70F2">
        <w:tc>
          <w:tcPr>
            <w:tcW w:w="13222" w:type="dxa"/>
            <w:gridSpan w:val="9"/>
            <w:shd w:val="clear" w:color="auto" w:fill="C6D9F1" w:themeFill="text2" w:themeFillTint="33"/>
          </w:tcPr>
          <w:p w:rsidR="00AE1744" w:rsidRPr="00B84065" w:rsidRDefault="00B84065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2.1. OBJETIVO DEL PROCESO</w:t>
            </w:r>
          </w:p>
        </w:tc>
      </w:tr>
      <w:tr w:rsidR="00B84065" w:rsidRPr="00B1071C" w:rsidTr="00A20ED4">
        <w:tc>
          <w:tcPr>
            <w:tcW w:w="13222" w:type="dxa"/>
            <w:gridSpan w:val="9"/>
          </w:tcPr>
          <w:p w:rsidR="00B84065" w:rsidRDefault="00B84065" w:rsidP="00AE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Detallar las actividades administrativas y técnicas tendientes a la planificación, manejo y organización de la documentación producida y recibida en el área de archivo central de la E.S.E. Hospital San José del Guaviare.</w:t>
            </w:r>
          </w:p>
        </w:tc>
      </w:tr>
      <w:tr w:rsidR="00B1071C" w:rsidRPr="00B1071C" w:rsidTr="00EC70F2"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B1071C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ALCANCE</w:t>
            </w:r>
          </w:p>
        </w:tc>
      </w:tr>
      <w:tr w:rsidR="00EC70F2" w:rsidRPr="00B1071C" w:rsidTr="00A20ED4">
        <w:tc>
          <w:tcPr>
            <w:tcW w:w="13222" w:type="dxa"/>
            <w:gridSpan w:val="9"/>
          </w:tcPr>
          <w:p w:rsidR="00EC70F2" w:rsidRPr="00B1071C" w:rsidRDefault="00EC70F2" w:rsidP="00EC70F2">
            <w:pPr>
              <w:rPr>
                <w:rFonts w:ascii="Arial" w:hAnsi="Arial" w:cs="Arial"/>
                <w:sz w:val="20"/>
                <w:szCs w:val="20"/>
              </w:rPr>
            </w:pPr>
            <w:r w:rsidRPr="00EC70F2">
              <w:rPr>
                <w:rFonts w:ascii="Arial" w:hAnsi="Arial" w:cs="Arial"/>
                <w:b/>
                <w:sz w:val="20"/>
                <w:szCs w:val="20"/>
              </w:rPr>
              <w:t>Inicia:</w:t>
            </w:r>
            <w:r w:rsidRPr="00B1071C">
              <w:rPr>
                <w:rFonts w:ascii="Arial" w:hAnsi="Arial" w:cs="Arial"/>
                <w:sz w:val="20"/>
                <w:szCs w:val="20"/>
              </w:rPr>
              <w:t xml:space="preserve"> Solicitud o necesidad del usuario para determinada información.</w:t>
            </w:r>
          </w:p>
          <w:p w:rsidR="00EC70F2" w:rsidRPr="00B1071C" w:rsidRDefault="00EC70F2" w:rsidP="00EC70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70F2">
              <w:rPr>
                <w:rFonts w:ascii="Arial" w:hAnsi="Arial" w:cs="Arial"/>
                <w:b/>
                <w:sz w:val="20"/>
                <w:szCs w:val="20"/>
              </w:rPr>
              <w:t>Termina:</w:t>
            </w:r>
            <w:r w:rsidRPr="00B107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071C">
              <w:rPr>
                <w:rFonts w:ascii="Arial" w:hAnsi="Arial" w:cs="Arial"/>
                <w:sz w:val="20"/>
                <w:szCs w:val="20"/>
              </w:rPr>
              <w:t>Archivo de la información</w:t>
            </w:r>
          </w:p>
        </w:tc>
      </w:tr>
      <w:tr w:rsidR="00B1071C" w:rsidRPr="00B1071C" w:rsidTr="00EC70F2">
        <w:tc>
          <w:tcPr>
            <w:tcW w:w="13222" w:type="dxa"/>
            <w:gridSpan w:val="9"/>
            <w:shd w:val="clear" w:color="auto" w:fill="C6D9F1" w:themeFill="text2" w:themeFillTint="33"/>
          </w:tcPr>
          <w:p w:rsidR="00B0475C" w:rsidRPr="000A1526" w:rsidRDefault="00EC70F2" w:rsidP="00EC7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RESPONSABLE</w:t>
            </w:r>
          </w:p>
        </w:tc>
      </w:tr>
      <w:tr w:rsidR="00EC70F2" w:rsidRPr="00B1071C" w:rsidTr="00A20ED4">
        <w:tc>
          <w:tcPr>
            <w:tcW w:w="13222" w:type="dxa"/>
            <w:gridSpan w:val="9"/>
          </w:tcPr>
          <w:p w:rsidR="00EC70F2" w:rsidRPr="00B1071C" w:rsidRDefault="00EC70F2" w:rsidP="00B047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Líder </w:t>
            </w:r>
            <w:r w:rsidRPr="00B1071C">
              <w:rPr>
                <w:rFonts w:ascii="Arial" w:hAnsi="Arial" w:cs="Arial"/>
                <w:sz w:val="20"/>
                <w:szCs w:val="20"/>
              </w:rPr>
              <w:t>del área de Archivo Central</w:t>
            </w:r>
          </w:p>
        </w:tc>
      </w:tr>
      <w:tr w:rsidR="00B1071C" w:rsidRPr="00B1071C" w:rsidTr="00EC70F2"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B1071C" w:rsidRDefault="000C5F56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5. CICLO DEL PROCESO</w:t>
            </w:r>
          </w:p>
        </w:tc>
      </w:tr>
      <w:tr w:rsidR="00B1071C" w:rsidRPr="00B1071C" w:rsidTr="00EC70F2">
        <w:tc>
          <w:tcPr>
            <w:tcW w:w="13222" w:type="dxa"/>
            <w:gridSpan w:val="9"/>
            <w:shd w:val="clear" w:color="auto" w:fill="C6D9F1" w:themeFill="text2" w:themeFillTint="33"/>
            <w:vAlign w:val="center"/>
          </w:tcPr>
          <w:p w:rsidR="000C5F56" w:rsidRPr="00B1071C" w:rsidRDefault="000C5F56" w:rsidP="00E01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5.1 PLANEAR</w:t>
            </w:r>
          </w:p>
        </w:tc>
      </w:tr>
      <w:tr w:rsidR="00B1071C" w:rsidRPr="00B1071C" w:rsidTr="00EC70F2">
        <w:tc>
          <w:tcPr>
            <w:tcW w:w="759" w:type="dxa"/>
            <w:shd w:val="clear" w:color="auto" w:fill="DBE5F1" w:themeFill="accent1" w:themeFillTint="33"/>
          </w:tcPr>
          <w:p w:rsidR="000C5F56" w:rsidRPr="00B1071C" w:rsidRDefault="000C5F56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0C5F56" w:rsidRPr="00B1071C" w:rsidRDefault="000C5F56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Proveedor (es)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:rsidR="000C5F56" w:rsidRPr="00B1071C" w:rsidRDefault="000C5F56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Entrada o insumos</w:t>
            </w:r>
          </w:p>
        </w:tc>
        <w:tc>
          <w:tcPr>
            <w:tcW w:w="3170" w:type="dxa"/>
            <w:shd w:val="clear" w:color="auto" w:fill="DBE5F1" w:themeFill="accent1" w:themeFillTint="33"/>
          </w:tcPr>
          <w:p w:rsidR="000C5F56" w:rsidRPr="00B1071C" w:rsidRDefault="000C5F56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</w:tcPr>
          <w:p w:rsidR="000C5F56" w:rsidRPr="00B1071C" w:rsidRDefault="000C5F56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</w:tcPr>
          <w:p w:rsidR="000C5F56" w:rsidRPr="00B1071C" w:rsidRDefault="000C5F56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Clientes o Usuarios</w:t>
            </w:r>
          </w:p>
        </w:tc>
      </w:tr>
      <w:tr w:rsidR="00B1071C" w:rsidRPr="00B1071C" w:rsidTr="009E4A31">
        <w:trPr>
          <w:trHeight w:val="1891"/>
        </w:trPr>
        <w:tc>
          <w:tcPr>
            <w:tcW w:w="759" w:type="dxa"/>
            <w:vAlign w:val="center"/>
          </w:tcPr>
          <w:p w:rsidR="00E01EB6" w:rsidRPr="00B1071C" w:rsidRDefault="00E01EB6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  <w:vAlign w:val="center"/>
          </w:tcPr>
          <w:p w:rsidR="00E01EB6" w:rsidRPr="00B1071C" w:rsidRDefault="009E4A3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</w:t>
            </w:r>
            <w:r w:rsidR="00E01EB6" w:rsidRPr="00B1071C">
              <w:rPr>
                <w:rFonts w:ascii="Arial" w:hAnsi="Arial" w:cs="Arial"/>
                <w:sz w:val="20"/>
                <w:szCs w:val="20"/>
              </w:rPr>
              <w:t xml:space="preserve"> del área de Archivo Central.</w:t>
            </w:r>
          </w:p>
        </w:tc>
        <w:tc>
          <w:tcPr>
            <w:tcW w:w="2314" w:type="dxa"/>
            <w:gridSpan w:val="2"/>
            <w:vAlign w:val="center"/>
          </w:tcPr>
          <w:p w:rsidR="00E01EB6" w:rsidRPr="00B1071C" w:rsidRDefault="00E01EB6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E01EB6" w:rsidRPr="00B1071C" w:rsidRDefault="00E01EB6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Plan Operativo Anual y plan de acción vigencia anterior.</w:t>
            </w:r>
          </w:p>
        </w:tc>
        <w:tc>
          <w:tcPr>
            <w:tcW w:w="3170" w:type="dxa"/>
            <w:vAlign w:val="center"/>
          </w:tcPr>
          <w:p w:rsidR="00E01EB6" w:rsidRPr="00B1071C" w:rsidRDefault="00E01EB6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Elaborar plan de acción</w:t>
            </w:r>
          </w:p>
        </w:tc>
        <w:tc>
          <w:tcPr>
            <w:tcW w:w="2689" w:type="dxa"/>
            <w:gridSpan w:val="2"/>
            <w:vAlign w:val="center"/>
          </w:tcPr>
          <w:p w:rsidR="00E01EB6" w:rsidRPr="00B1071C" w:rsidRDefault="00E01EB6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Plan de acción</w:t>
            </w:r>
          </w:p>
        </w:tc>
        <w:tc>
          <w:tcPr>
            <w:tcW w:w="2153" w:type="dxa"/>
            <w:vAlign w:val="center"/>
          </w:tcPr>
          <w:p w:rsidR="00E01EB6" w:rsidRPr="00B1071C" w:rsidRDefault="00E01EB6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Entes de control, Subgerencia Administrativa y Financiera, Planeación, Control Interno Gestión y demás procesos que lo requieran.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E221CB" w:rsidRPr="00B1071C" w:rsidRDefault="009E4A3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  <w:r w:rsidR="00E221CB" w:rsidRPr="00B107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Documentos y registros.</w:t>
            </w:r>
          </w:p>
        </w:tc>
        <w:tc>
          <w:tcPr>
            <w:tcW w:w="3170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Elaborar y/ o actualizar procesos, procedimientos y demás documentos requeridos del proceso.</w:t>
            </w:r>
          </w:p>
        </w:tc>
        <w:tc>
          <w:tcPr>
            <w:tcW w:w="2689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Procesos, procedimientos y demás documentos requeridos del proceso elaborados y/ o actualizados.</w:t>
            </w:r>
          </w:p>
        </w:tc>
        <w:tc>
          <w:tcPr>
            <w:tcW w:w="2153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AE1744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7" w:type="dxa"/>
            <w:gridSpan w:val="2"/>
            <w:vAlign w:val="center"/>
          </w:tcPr>
          <w:p w:rsidR="00AE1744" w:rsidRPr="00B1071C" w:rsidRDefault="009E4A3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  <w:r w:rsidR="00AE1744" w:rsidRPr="00B107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2"/>
            <w:vAlign w:val="center"/>
          </w:tcPr>
          <w:p w:rsidR="00AE1744" w:rsidRPr="00B1071C" w:rsidRDefault="00AE1744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AE1744" w:rsidRPr="00B1071C" w:rsidRDefault="00AE1744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Plan de acción vigente, informes de gestión, normatividad</w:t>
            </w:r>
          </w:p>
        </w:tc>
        <w:tc>
          <w:tcPr>
            <w:tcW w:w="3170" w:type="dxa"/>
            <w:vAlign w:val="center"/>
          </w:tcPr>
          <w:p w:rsidR="00AE1744" w:rsidRPr="00B1071C" w:rsidRDefault="00AE1744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Diagnosticar el programa de gestión documental de la institución.</w:t>
            </w:r>
          </w:p>
        </w:tc>
        <w:tc>
          <w:tcPr>
            <w:tcW w:w="2689" w:type="dxa"/>
            <w:gridSpan w:val="2"/>
            <w:vAlign w:val="center"/>
          </w:tcPr>
          <w:p w:rsidR="00AE1744" w:rsidRPr="00B1071C" w:rsidRDefault="00AE1744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Diagnóstico del programa de gestión documental.</w:t>
            </w:r>
          </w:p>
        </w:tc>
        <w:tc>
          <w:tcPr>
            <w:tcW w:w="2153" w:type="dxa"/>
            <w:vAlign w:val="center"/>
          </w:tcPr>
          <w:p w:rsidR="00AE1744" w:rsidRPr="00B1071C" w:rsidRDefault="00AE1744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227381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37" w:type="dxa"/>
            <w:gridSpan w:val="2"/>
            <w:vAlign w:val="center"/>
          </w:tcPr>
          <w:p w:rsidR="00227381" w:rsidRPr="00B1071C" w:rsidRDefault="009E4A31" w:rsidP="009E4A31">
            <w:pPr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F74B88" w:rsidRPr="00B1071C">
              <w:rPr>
                <w:rFonts w:ascii="Arial" w:hAnsi="Arial" w:cs="Arial"/>
                <w:sz w:val="20"/>
                <w:szCs w:val="20"/>
              </w:rPr>
              <w:t>ecnólogo o profesional archivista.</w:t>
            </w:r>
          </w:p>
        </w:tc>
        <w:tc>
          <w:tcPr>
            <w:tcW w:w="2314" w:type="dxa"/>
            <w:gridSpan w:val="2"/>
            <w:vAlign w:val="center"/>
          </w:tcPr>
          <w:p w:rsidR="00227381" w:rsidRPr="00B1071C" w:rsidRDefault="0022738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227381" w:rsidRPr="00B1071C" w:rsidRDefault="0022738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 xml:space="preserve">Manual de procesos y procedimientos, Manual de funciones actualizado, organigrama, </w:t>
            </w:r>
            <w:r w:rsidR="0041657C" w:rsidRPr="00B1071C">
              <w:rPr>
                <w:rFonts w:ascii="Arial" w:hAnsi="Arial" w:cs="Arial"/>
                <w:sz w:val="20"/>
                <w:szCs w:val="20"/>
              </w:rPr>
              <w:t>normograma</w:t>
            </w:r>
            <w:r w:rsidRPr="00B1071C">
              <w:rPr>
                <w:rFonts w:ascii="Arial" w:hAnsi="Arial" w:cs="Arial"/>
                <w:sz w:val="20"/>
                <w:szCs w:val="20"/>
              </w:rPr>
              <w:t xml:space="preserve"> institucional.</w:t>
            </w:r>
          </w:p>
        </w:tc>
        <w:tc>
          <w:tcPr>
            <w:tcW w:w="3170" w:type="dxa"/>
            <w:vAlign w:val="center"/>
          </w:tcPr>
          <w:p w:rsidR="00227381" w:rsidRPr="00B1071C" w:rsidRDefault="0022738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Elaborar Tablas de Retención Documental.</w:t>
            </w:r>
          </w:p>
        </w:tc>
        <w:tc>
          <w:tcPr>
            <w:tcW w:w="2689" w:type="dxa"/>
            <w:gridSpan w:val="2"/>
            <w:vAlign w:val="center"/>
          </w:tcPr>
          <w:p w:rsidR="00227381" w:rsidRPr="00B1071C" w:rsidRDefault="0022738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Tablas de Retención Documental.</w:t>
            </w:r>
          </w:p>
        </w:tc>
        <w:tc>
          <w:tcPr>
            <w:tcW w:w="2153" w:type="dxa"/>
            <w:vAlign w:val="center"/>
          </w:tcPr>
          <w:p w:rsidR="00227381" w:rsidRPr="00B1071C" w:rsidRDefault="0022738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Todos los procesos.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AE1744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7" w:type="dxa"/>
            <w:gridSpan w:val="2"/>
            <w:vAlign w:val="center"/>
          </w:tcPr>
          <w:p w:rsidR="00AE1744" w:rsidRPr="00B1071C" w:rsidRDefault="009E4A3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  <w:r w:rsidR="00CF6003" w:rsidRPr="00B107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2"/>
            <w:vAlign w:val="center"/>
          </w:tcPr>
          <w:p w:rsidR="00AE1744" w:rsidRPr="00B1071C" w:rsidRDefault="00AE1744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AE1744" w:rsidRPr="00B1071C" w:rsidRDefault="00AE1744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Manual de funciones actualizado, Manual de Procesos y Procedimientos, Tablas de Retención, formatos estandarizados.</w:t>
            </w:r>
          </w:p>
        </w:tc>
        <w:tc>
          <w:tcPr>
            <w:tcW w:w="3170" w:type="dxa"/>
            <w:vAlign w:val="center"/>
          </w:tcPr>
          <w:p w:rsidR="00AE1744" w:rsidRPr="00B1071C" w:rsidRDefault="00AE1744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Recopilar los requisitos técnicos para la operatividad del programa de Gestión Documental</w:t>
            </w:r>
          </w:p>
        </w:tc>
        <w:tc>
          <w:tcPr>
            <w:tcW w:w="2689" w:type="dxa"/>
            <w:gridSpan w:val="2"/>
            <w:vAlign w:val="center"/>
          </w:tcPr>
          <w:p w:rsidR="00AE1744" w:rsidRPr="00B1071C" w:rsidRDefault="00AE1744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Programa de Gestión Documental.</w:t>
            </w:r>
          </w:p>
        </w:tc>
        <w:tc>
          <w:tcPr>
            <w:tcW w:w="2153" w:type="dxa"/>
            <w:vAlign w:val="center"/>
          </w:tcPr>
          <w:p w:rsidR="00E01EB6" w:rsidRPr="00B1071C" w:rsidRDefault="00E01EB6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AE1744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7" w:type="dxa"/>
            <w:gridSpan w:val="2"/>
            <w:vAlign w:val="center"/>
          </w:tcPr>
          <w:p w:rsidR="00AE1744" w:rsidRPr="00B1071C" w:rsidRDefault="009E4A3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</w:p>
        </w:tc>
        <w:tc>
          <w:tcPr>
            <w:tcW w:w="2314" w:type="dxa"/>
            <w:gridSpan w:val="2"/>
            <w:vAlign w:val="center"/>
          </w:tcPr>
          <w:p w:rsidR="00E01EB6" w:rsidRPr="00B1071C" w:rsidRDefault="00E01EB6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AE1744" w:rsidRPr="00B1071C" w:rsidRDefault="00E01EB6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Necesidades y solicitudes de cada proceso.</w:t>
            </w:r>
          </w:p>
        </w:tc>
        <w:tc>
          <w:tcPr>
            <w:tcW w:w="3170" w:type="dxa"/>
            <w:vAlign w:val="center"/>
          </w:tcPr>
          <w:p w:rsidR="00AE1744" w:rsidRPr="00B1071C" w:rsidRDefault="00AE1744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 xml:space="preserve">Establecer un cronograma de actividades por </w:t>
            </w:r>
            <w:r w:rsidR="00E01EB6" w:rsidRPr="00B1071C">
              <w:rPr>
                <w:rFonts w:ascii="Arial" w:hAnsi="Arial" w:cs="Arial"/>
                <w:sz w:val="20"/>
                <w:szCs w:val="20"/>
              </w:rPr>
              <w:t>proceso.</w:t>
            </w:r>
          </w:p>
        </w:tc>
        <w:tc>
          <w:tcPr>
            <w:tcW w:w="2689" w:type="dxa"/>
            <w:gridSpan w:val="2"/>
            <w:vAlign w:val="center"/>
          </w:tcPr>
          <w:p w:rsidR="00AE1744" w:rsidRPr="00B1071C" w:rsidRDefault="0022738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</w:t>
            </w:r>
            <w:r w:rsidR="00E01EB6" w:rsidRPr="00B1071C">
              <w:rPr>
                <w:rFonts w:ascii="Arial" w:hAnsi="Arial" w:cs="Arial"/>
                <w:sz w:val="20"/>
                <w:szCs w:val="20"/>
              </w:rPr>
              <w:t>ronograma de actividades por proceso.</w:t>
            </w:r>
          </w:p>
        </w:tc>
        <w:tc>
          <w:tcPr>
            <w:tcW w:w="2153" w:type="dxa"/>
            <w:vAlign w:val="center"/>
          </w:tcPr>
          <w:p w:rsidR="00AE1744" w:rsidRPr="00B1071C" w:rsidRDefault="00E01EB6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</w:tr>
      <w:tr w:rsidR="00B1071C" w:rsidRPr="00B1071C" w:rsidTr="00A20ED4">
        <w:tc>
          <w:tcPr>
            <w:tcW w:w="13222" w:type="dxa"/>
            <w:gridSpan w:val="9"/>
            <w:vAlign w:val="center"/>
          </w:tcPr>
          <w:p w:rsidR="00AE1744" w:rsidRPr="00B1071C" w:rsidRDefault="00AE1744" w:rsidP="00E01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5.2 HACER</w:t>
            </w:r>
          </w:p>
        </w:tc>
      </w:tr>
      <w:tr w:rsidR="00B1071C" w:rsidRPr="00B1071C" w:rsidTr="00EC70F2">
        <w:tc>
          <w:tcPr>
            <w:tcW w:w="759" w:type="dxa"/>
            <w:shd w:val="clear" w:color="auto" w:fill="DBE5F1" w:themeFill="accent1" w:themeFillTint="33"/>
          </w:tcPr>
          <w:p w:rsidR="00AE1744" w:rsidRPr="00B1071C" w:rsidRDefault="00AE1744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AE1744" w:rsidRPr="00B1071C" w:rsidRDefault="00AE1744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Proveedor (es)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:rsidR="00AE1744" w:rsidRPr="00B1071C" w:rsidRDefault="00AE1744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Entrada o insumos</w:t>
            </w:r>
          </w:p>
        </w:tc>
        <w:tc>
          <w:tcPr>
            <w:tcW w:w="3170" w:type="dxa"/>
            <w:shd w:val="clear" w:color="auto" w:fill="DBE5F1" w:themeFill="accent1" w:themeFillTint="33"/>
          </w:tcPr>
          <w:p w:rsidR="00AE1744" w:rsidRPr="00B1071C" w:rsidRDefault="00AE1744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</w:tcPr>
          <w:p w:rsidR="00AE1744" w:rsidRPr="00B1071C" w:rsidRDefault="00AE1744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</w:tcPr>
          <w:p w:rsidR="00AE1744" w:rsidRPr="00B1071C" w:rsidRDefault="00AE1744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Clientes o Usuarios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A37357" w:rsidRPr="00B1071C" w:rsidRDefault="00A37357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  <w:vAlign w:val="center"/>
          </w:tcPr>
          <w:p w:rsidR="00A37357" w:rsidRPr="00B1071C" w:rsidRDefault="009E4A3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  <w:r w:rsidR="00CF6003" w:rsidRPr="00B1071C">
              <w:rPr>
                <w:rFonts w:ascii="Arial" w:hAnsi="Arial" w:cs="Arial"/>
                <w:sz w:val="20"/>
                <w:szCs w:val="20"/>
              </w:rPr>
              <w:t>, auxiliar</w:t>
            </w:r>
            <w:r w:rsidR="00963694" w:rsidRPr="00B1071C">
              <w:rPr>
                <w:rFonts w:ascii="Arial" w:hAnsi="Arial" w:cs="Arial"/>
                <w:sz w:val="20"/>
                <w:szCs w:val="20"/>
              </w:rPr>
              <w:t>es</w:t>
            </w:r>
            <w:r w:rsidR="00CF6003" w:rsidRPr="00B1071C">
              <w:rPr>
                <w:rFonts w:ascii="Arial" w:hAnsi="Arial" w:cs="Arial"/>
                <w:sz w:val="20"/>
                <w:szCs w:val="20"/>
              </w:rPr>
              <w:t xml:space="preserve"> administrativo</w:t>
            </w:r>
            <w:r w:rsidR="00963694" w:rsidRPr="00B1071C">
              <w:rPr>
                <w:rFonts w:ascii="Arial" w:hAnsi="Arial" w:cs="Arial"/>
                <w:sz w:val="20"/>
                <w:szCs w:val="20"/>
              </w:rPr>
              <w:t>s</w:t>
            </w:r>
            <w:r w:rsidR="00CF6003" w:rsidRPr="00B107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2"/>
            <w:vAlign w:val="center"/>
          </w:tcPr>
          <w:p w:rsidR="00A37357" w:rsidRPr="00B1071C" w:rsidRDefault="00A37357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A37357" w:rsidRPr="00B1071C" w:rsidRDefault="00A37357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Plan Operativo Anual y plan de acción vigente.</w:t>
            </w:r>
          </w:p>
        </w:tc>
        <w:tc>
          <w:tcPr>
            <w:tcW w:w="3170" w:type="dxa"/>
            <w:vAlign w:val="center"/>
          </w:tcPr>
          <w:p w:rsidR="00A37357" w:rsidRPr="00B1071C" w:rsidRDefault="00A37357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Implementar plan acción</w:t>
            </w:r>
          </w:p>
        </w:tc>
        <w:tc>
          <w:tcPr>
            <w:tcW w:w="2689" w:type="dxa"/>
            <w:gridSpan w:val="2"/>
            <w:vAlign w:val="center"/>
          </w:tcPr>
          <w:p w:rsidR="00A37357" w:rsidRPr="00B1071C" w:rsidRDefault="00A37357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Plan de acción</w:t>
            </w:r>
            <w:r w:rsidR="00227381" w:rsidRPr="00B1071C">
              <w:rPr>
                <w:rFonts w:ascii="Arial" w:hAnsi="Arial" w:cs="Arial"/>
                <w:sz w:val="20"/>
                <w:szCs w:val="20"/>
              </w:rPr>
              <w:t xml:space="preserve"> ejecutado</w:t>
            </w:r>
          </w:p>
        </w:tc>
        <w:tc>
          <w:tcPr>
            <w:tcW w:w="2153" w:type="dxa"/>
            <w:vAlign w:val="center"/>
          </w:tcPr>
          <w:p w:rsidR="00A37357" w:rsidRPr="00B1071C" w:rsidRDefault="00A37357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Entes de control, Subgerencia Administrativa y Financiera, Planeación, Control Interno Gestión y demás procesos que lo requieran.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E221CB" w:rsidRPr="00B1071C" w:rsidRDefault="009E4A31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  <w:r w:rsidR="00E221CB" w:rsidRPr="00B107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 xml:space="preserve">Documentos y registros </w:t>
            </w:r>
            <w:r w:rsidR="00BD3613" w:rsidRPr="00B1071C">
              <w:rPr>
                <w:rFonts w:ascii="Arial" w:hAnsi="Arial" w:cs="Arial"/>
                <w:sz w:val="20"/>
                <w:szCs w:val="20"/>
              </w:rPr>
              <w:t>vigentes.</w:t>
            </w:r>
          </w:p>
        </w:tc>
        <w:tc>
          <w:tcPr>
            <w:tcW w:w="3170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Socializar procesos, procedimientos y demás documentos requeridos del proceso.</w:t>
            </w:r>
          </w:p>
        </w:tc>
        <w:tc>
          <w:tcPr>
            <w:tcW w:w="2689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Listados de socialización</w:t>
            </w:r>
          </w:p>
        </w:tc>
        <w:tc>
          <w:tcPr>
            <w:tcW w:w="2153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7" w:type="dxa"/>
            <w:gridSpan w:val="2"/>
            <w:vAlign w:val="center"/>
          </w:tcPr>
          <w:p w:rsidR="00E221CB" w:rsidRPr="00B1071C" w:rsidRDefault="00006D39" w:rsidP="00006D39">
            <w:pPr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 xml:space="preserve">Coordinador del grupo de gestión </w:t>
            </w: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 xml:space="preserve">documental y auxiliares </w:t>
            </w:r>
            <w:r w:rsidR="00E221CB" w:rsidRPr="00B1071C">
              <w:rPr>
                <w:rFonts w:ascii="Arial" w:hAnsi="Arial" w:cs="Arial"/>
                <w:sz w:val="20"/>
                <w:szCs w:val="20"/>
              </w:rPr>
              <w:t>Administrativo</w:t>
            </w:r>
            <w:r w:rsidRPr="00B1071C">
              <w:rPr>
                <w:rFonts w:ascii="Arial" w:hAnsi="Arial" w:cs="Arial"/>
                <w:sz w:val="20"/>
                <w:szCs w:val="20"/>
              </w:rPr>
              <w:t>s</w:t>
            </w:r>
            <w:r w:rsidR="00E221CB" w:rsidRPr="00B1071C">
              <w:rPr>
                <w:rFonts w:ascii="Arial" w:hAnsi="Arial" w:cs="Arial"/>
                <w:sz w:val="20"/>
                <w:szCs w:val="20"/>
              </w:rPr>
              <w:t xml:space="preserve"> del área de archivo central</w:t>
            </w:r>
            <w:proofErr w:type="gramStart"/>
            <w:r w:rsidR="00E221CB" w:rsidRPr="00B1071C">
              <w:rPr>
                <w:rFonts w:ascii="Arial" w:hAnsi="Arial" w:cs="Arial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2314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>Equipos e insumos de oficina.</w:t>
            </w:r>
          </w:p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>Tablas de Retención Documental</w:t>
            </w:r>
          </w:p>
        </w:tc>
        <w:tc>
          <w:tcPr>
            <w:tcW w:w="3170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>Socializar y aplicar Tablas de Retención Documental.</w:t>
            </w:r>
          </w:p>
        </w:tc>
        <w:tc>
          <w:tcPr>
            <w:tcW w:w="2689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Listados y actas de socialización.</w:t>
            </w:r>
          </w:p>
        </w:tc>
        <w:tc>
          <w:tcPr>
            <w:tcW w:w="2153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Todos los procesos.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37" w:type="dxa"/>
            <w:gridSpan w:val="2"/>
            <w:vAlign w:val="center"/>
          </w:tcPr>
          <w:p w:rsidR="00E221CB" w:rsidRPr="00B1071C" w:rsidRDefault="00006D39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y auxiliares Administrativos del área de archivo central</w:t>
            </w:r>
            <w:r w:rsidR="00E221CB" w:rsidRPr="00B107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 Internet.</w:t>
            </w:r>
          </w:p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Historia Laboral, solicitud del requerimiento por medio escrito</w:t>
            </w:r>
          </w:p>
        </w:tc>
        <w:tc>
          <w:tcPr>
            <w:tcW w:w="3170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Elaborar  constancias y certificaciones de personas retiradas y pensionados</w:t>
            </w:r>
          </w:p>
        </w:tc>
        <w:tc>
          <w:tcPr>
            <w:tcW w:w="2689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Certificación o constancia del requerimiento</w:t>
            </w:r>
          </w:p>
        </w:tc>
        <w:tc>
          <w:tcPr>
            <w:tcW w:w="2153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Usuario que solicita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7" w:type="dxa"/>
            <w:gridSpan w:val="2"/>
            <w:vAlign w:val="center"/>
          </w:tcPr>
          <w:p w:rsidR="00E221CB" w:rsidRPr="00B1071C" w:rsidRDefault="00006D39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</w:p>
        </w:tc>
        <w:tc>
          <w:tcPr>
            <w:tcW w:w="2314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Formato transferencia documental diligenciado, inventario documental.</w:t>
            </w:r>
          </w:p>
        </w:tc>
        <w:tc>
          <w:tcPr>
            <w:tcW w:w="3170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Recibir transferencias documentales</w:t>
            </w:r>
          </w:p>
        </w:tc>
        <w:tc>
          <w:tcPr>
            <w:tcW w:w="2689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Documentación transferida.</w:t>
            </w:r>
          </w:p>
        </w:tc>
        <w:tc>
          <w:tcPr>
            <w:tcW w:w="2153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Proceso que remite transferencia, Archivo Central.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7" w:type="dxa"/>
            <w:gridSpan w:val="2"/>
            <w:vAlign w:val="center"/>
          </w:tcPr>
          <w:p w:rsidR="00E221CB" w:rsidRPr="00B1071C" w:rsidRDefault="00006D39" w:rsidP="00006D39">
            <w:pPr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</w:p>
        </w:tc>
        <w:tc>
          <w:tcPr>
            <w:tcW w:w="2314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Solicitud del requerimiento por medio escrito, historia laboral.</w:t>
            </w:r>
          </w:p>
        </w:tc>
        <w:tc>
          <w:tcPr>
            <w:tcW w:w="3170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Suministrar información de la historia laboral</w:t>
            </w:r>
          </w:p>
        </w:tc>
        <w:tc>
          <w:tcPr>
            <w:tcW w:w="2689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Documento solicitado</w:t>
            </w:r>
          </w:p>
        </w:tc>
        <w:tc>
          <w:tcPr>
            <w:tcW w:w="2153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Usuario que solicita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37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Jefe, secretaria y/ o auxiliar de cada área</w:t>
            </w:r>
          </w:p>
        </w:tc>
        <w:tc>
          <w:tcPr>
            <w:tcW w:w="2314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Documentos requeridos a organizar</w:t>
            </w:r>
          </w:p>
        </w:tc>
        <w:tc>
          <w:tcPr>
            <w:tcW w:w="3170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Realizar clasificación documental en cada proceso.</w:t>
            </w:r>
          </w:p>
        </w:tc>
        <w:tc>
          <w:tcPr>
            <w:tcW w:w="2689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Organización documental del proceso.</w:t>
            </w:r>
          </w:p>
        </w:tc>
        <w:tc>
          <w:tcPr>
            <w:tcW w:w="2153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Proceso que realiza clasificación y Archivo Central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37" w:type="dxa"/>
            <w:gridSpan w:val="2"/>
            <w:vAlign w:val="center"/>
          </w:tcPr>
          <w:p w:rsidR="00E221CB" w:rsidRPr="00B1071C" w:rsidRDefault="00006D39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</w:p>
        </w:tc>
        <w:tc>
          <w:tcPr>
            <w:tcW w:w="2314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oficina, internet. Solicitud del requerimiento interno y/ o externo.</w:t>
            </w:r>
          </w:p>
        </w:tc>
        <w:tc>
          <w:tcPr>
            <w:tcW w:w="3170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Elaborar informes y contestar requerimientos judiciales</w:t>
            </w:r>
          </w:p>
        </w:tc>
        <w:tc>
          <w:tcPr>
            <w:tcW w:w="2689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Informe y/ o requerimiento judicial soli</w:t>
            </w:r>
            <w:r w:rsidR="00B73B54" w:rsidRPr="00B1071C">
              <w:rPr>
                <w:rFonts w:ascii="Arial" w:hAnsi="Arial" w:cs="Arial"/>
                <w:sz w:val="20"/>
                <w:szCs w:val="20"/>
              </w:rPr>
              <w:t>ci</w:t>
            </w:r>
            <w:r w:rsidRPr="00B1071C">
              <w:rPr>
                <w:rFonts w:ascii="Arial" w:hAnsi="Arial" w:cs="Arial"/>
                <w:sz w:val="20"/>
                <w:szCs w:val="20"/>
              </w:rPr>
              <w:t>tado.</w:t>
            </w:r>
          </w:p>
        </w:tc>
        <w:tc>
          <w:tcPr>
            <w:tcW w:w="2153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Entes de control y/ o Usuario que solicita.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37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Funcionario encargado de la oficina de correspondencia.</w:t>
            </w:r>
          </w:p>
        </w:tc>
        <w:tc>
          <w:tcPr>
            <w:tcW w:w="2314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oficina, fax, internet, punto de red.</w:t>
            </w:r>
          </w:p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Oficina de Correspondencia.</w:t>
            </w:r>
          </w:p>
        </w:tc>
        <w:tc>
          <w:tcPr>
            <w:tcW w:w="3170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Recepcionar, distribuir, tramitar y conservar documentos internos y externos.</w:t>
            </w:r>
          </w:p>
        </w:tc>
        <w:tc>
          <w:tcPr>
            <w:tcW w:w="2689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 xml:space="preserve">Documentos internos y externos </w:t>
            </w:r>
            <w:proofErr w:type="spellStart"/>
            <w:r w:rsidRPr="00B1071C">
              <w:rPr>
                <w:rFonts w:ascii="Arial" w:hAnsi="Arial" w:cs="Arial"/>
                <w:sz w:val="20"/>
                <w:szCs w:val="20"/>
              </w:rPr>
              <w:t>recepcionados</w:t>
            </w:r>
            <w:proofErr w:type="spellEnd"/>
            <w:r w:rsidRPr="00B107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1071C">
              <w:rPr>
                <w:rFonts w:ascii="Arial" w:hAnsi="Arial" w:cs="Arial"/>
                <w:sz w:val="20"/>
                <w:szCs w:val="20"/>
              </w:rPr>
              <w:t>distribuídos</w:t>
            </w:r>
            <w:proofErr w:type="spellEnd"/>
            <w:r w:rsidRPr="00B1071C">
              <w:rPr>
                <w:rFonts w:ascii="Arial" w:hAnsi="Arial" w:cs="Arial"/>
                <w:sz w:val="20"/>
                <w:szCs w:val="20"/>
              </w:rPr>
              <w:t>, tramitados y conservados.</w:t>
            </w:r>
          </w:p>
        </w:tc>
        <w:tc>
          <w:tcPr>
            <w:tcW w:w="2153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Todos los procesos y entidades externas.</w:t>
            </w:r>
          </w:p>
        </w:tc>
      </w:tr>
      <w:tr w:rsidR="00B1071C" w:rsidRPr="00B1071C" w:rsidTr="00A20ED4">
        <w:tc>
          <w:tcPr>
            <w:tcW w:w="13222" w:type="dxa"/>
            <w:gridSpan w:val="9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lastRenderedPageBreak/>
              <w:t>5.3 VERFICAR</w:t>
            </w:r>
          </w:p>
        </w:tc>
      </w:tr>
      <w:tr w:rsidR="00B1071C" w:rsidRPr="00B1071C" w:rsidTr="00EC70F2">
        <w:tc>
          <w:tcPr>
            <w:tcW w:w="759" w:type="dxa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Proveedor (es)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Entrada o insumos</w:t>
            </w:r>
          </w:p>
        </w:tc>
        <w:tc>
          <w:tcPr>
            <w:tcW w:w="3170" w:type="dxa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Clientes o Usuarios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E221CB" w:rsidRPr="00B1071C" w:rsidRDefault="00B4754A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  <w:vAlign w:val="center"/>
          </w:tcPr>
          <w:p w:rsidR="00E221CB" w:rsidRPr="00B1071C" w:rsidRDefault="00006D39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 xml:space="preserve">Coordinador grupo gestión documental </w:t>
            </w:r>
            <w:r w:rsidR="00E221CB" w:rsidRPr="00B1071C">
              <w:rPr>
                <w:rFonts w:ascii="Arial" w:hAnsi="Arial" w:cs="Arial"/>
                <w:sz w:val="20"/>
                <w:szCs w:val="20"/>
              </w:rPr>
              <w:t>área de archivo central, Funcionario encargado de la oficina de correspondencia, auxiliar administrativo.</w:t>
            </w:r>
          </w:p>
        </w:tc>
        <w:tc>
          <w:tcPr>
            <w:tcW w:w="2314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oficina, internet. Historia laboral, certificación o constancia, documentos internos y externos recibidos acordes a oficio de remisión</w:t>
            </w:r>
          </w:p>
        </w:tc>
        <w:tc>
          <w:tcPr>
            <w:tcW w:w="3170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Comprobar la veracidad de la información recibida y  suministrada</w:t>
            </w:r>
          </w:p>
        </w:tc>
        <w:tc>
          <w:tcPr>
            <w:tcW w:w="2689" w:type="dxa"/>
            <w:gridSpan w:val="2"/>
            <w:vAlign w:val="center"/>
          </w:tcPr>
          <w:p w:rsidR="00E221CB" w:rsidRPr="00B1071C" w:rsidRDefault="00E221CB" w:rsidP="00006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 xml:space="preserve">Visto bueno </w:t>
            </w:r>
            <w:r w:rsidR="00006D39" w:rsidRPr="00B1071C">
              <w:rPr>
                <w:rFonts w:ascii="Arial" w:hAnsi="Arial" w:cs="Arial"/>
                <w:sz w:val="20"/>
                <w:szCs w:val="20"/>
              </w:rPr>
              <w:t xml:space="preserve">Coordinador grupo gestión documental </w:t>
            </w:r>
            <w:r w:rsidRPr="00B1071C">
              <w:rPr>
                <w:rFonts w:ascii="Arial" w:hAnsi="Arial" w:cs="Arial"/>
                <w:sz w:val="20"/>
                <w:szCs w:val="20"/>
              </w:rPr>
              <w:t>archivo Central, Funcionario encargado de la oficina de correspondencia.</w:t>
            </w:r>
          </w:p>
        </w:tc>
        <w:tc>
          <w:tcPr>
            <w:tcW w:w="2153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Usuario que solicita y Archivo central.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4B19DF" w:rsidRPr="00B1071C" w:rsidRDefault="00B4754A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4B19DF" w:rsidRPr="00B1071C" w:rsidRDefault="00006D39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  <w:r w:rsidR="00B4754A" w:rsidRPr="00B107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2"/>
            <w:vAlign w:val="center"/>
          </w:tcPr>
          <w:p w:rsidR="004B19DF" w:rsidRPr="00B1071C" w:rsidRDefault="004B19DF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Cronograma de seguimiento y Tablas de Retención Documental, formato plan de mejoramiento.</w:t>
            </w:r>
          </w:p>
        </w:tc>
        <w:tc>
          <w:tcPr>
            <w:tcW w:w="3170" w:type="dxa"/>
            <w:vAlign w:val="center"/>
          </w:tcPr>
          <w:p w:rsidR="004B19DF" w:rsidRPr="00B1071C" w:rsidRDefault="004B19DF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Verificar  aplicación de las Tablas de Retención Documental.</w:t>
            </w:r>
          </w:p>
        </w:tc>
        <w:tc>
          <w:tcPr>
            <w:tcW w:w="2689" w:type="dxa"/>
            <w:gridSpan w:val="2"/>
            <w:vAlign w:val="center"/>
          </w:tcPr>
          <w:p w:rsidR="004B19DF" w:rsidRPr="00B1071C" w:rsidRDefault="004B19DF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Plan de mejoramiento en caso de requerirlo.</w:t>
            </w:r>
          </w:p>
        </w:tc>
        <w:tc>
          <w:tcPr>
            <w:tcW w:w="2153" w:type="dxa"/>
            <w:vAlign w:val="center"/>
          </w:tcPr>
          <w:p w:rsidR="004B19DF" w:rsidRPr="00B1071C" w:rsidRDefault="004B19DF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E221CB" w:rsidRPr="00B1071C" w:rsidRDefault="00B4754A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7" w:type="dxa"/>
            <w:gridSpan w:val="2"/>
            <w:vAlign w:val="center"/>
          </w:tcPr>
          <w:p w:rsidR="00DC7EE8" w:rsidRPr="00B1071C" w:rsidRDefault="00006D39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</w:p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 de cómputo, insumos de oficina, Internet, procesos y procedimientos de archivo central, normatividad vigente.</w:t>
            </w:r>
          </w:p>
        </w:tc>
        <w:tc>
          <w:tcPr>
            <w:tcW w:w="3170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Verificar que los procesos de gestión documental sean acordes con la normatividad vigente de archivo.</w:t>
            </w:r>
          </w:p>
        </w:tc>
        <w:tc>
          <w:tcPr>
            <w:tcW w:w="2689" w:type="dxa"/>
            <w:gridSpan w:val="2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Efectividad en los procesos de gestión documental.</w:t>
            </w:r>
          </w:p>
        </w:tc>
        <w:tc>
          <w:tcPr>
            <w:tcW w:w="2153" w:type="dxa"/>
            <w:vAlign w:val="center"/>
          </w:tcPr>
          <w:p w:rsidR="00E221CB" w:rsidRPr="00B1071C" w:rsidRDefault="00E221CB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</w:tr>
      <w:tr w:rsidR="00B1071C" w:rsidRPr="00B1071C" w:rsidTr="00A20ED4">
        <w:tc>
          <w:tcPr>
            <w:tcW w:w="13222" w:type="dxa"/>
            <w:gridSpan w:val="9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5.4 ACTUAR</w:t>
            </w:r>
          </w:p>
        </w:tc>
      </w:tr>
      <w:tr w:rsidR="00B1071C" w:rsidRPr="00B1071C" w:rsidTr="00EC70F2">
        <w:tc>
          <w:tcPr>
            <w:tcW w:w="759" w:type="dxa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Proveedor (es)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Entrada o insumos</w:t>
            </w:r>
          </w:p>
        </w:tc>
        <w:tc>
          <w:tcPr>
            <w:tcW w:w="3170" w:type="dxa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</w:tcPr>
          <w:p w:rsidR="00E221CB" w:rsidRPr="00B1071C" w:rsidRDefault="00E221CB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Clientes o Usuarios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Archivo General de la Nación, SENA u otra entidad.</w:t>
            </w:r>
          </w:p>
        </w:tc>
        <w:tc>
          <w:tcPr>
            <w:tcW w:w="2314" w:type="dxa"/>
            <w:gridSpan w:val="2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Disponibilidad presupuestal, cupos para capacitaciones</w:t>
            </w:r>
          </w:p>
        </w:tc>
        <w:tc>
          <w:tcPr>
            <w:tcW w:w="3170" w:type="dxa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Capacitar y actualizar a funcionarios del área de Archivo Central.</w:t>
            </w:r>
          </w:p>
        </w:tc>
        <w:tc>
          <w:tcPr>
            <w:tcW w:w="2689" w:type="dxa"/>
            <w:gridSpan w:val="2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Funcionarios del Área de Archivo central capacitado</w:t>
            </w:r>
          </w:p>
        </w:tc>
        <w:tc>
          <w:tcPr>
            <w:tcW w:w="2153" w:type="dxa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Archivo central.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DC7EE8" w:rsidRPr="00B1071C" w:rsidRDefault="00DC7EE8" w:rsidP="00DC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Coordinador del grupo de gestión documental del área de Archivo Central</w:t>
            </w:r>
          </w:p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 xml:space="preserve">Equipos e insumos de oficina, video </w:t>
            </w:r>
            <w:proofErr w:type="spellStart"/>
            <w:r w:rsidRPr="00B1071C">
              <w:rPr>
                <w:rFonts w:ascii="Arial" w:hAnsi="Arial" w:cs="Arial"/>
                <w:sz w:val="20"/>
                <w:szCs w:val="20"/>
              </w:rPr>
              <w:t>beam</w:t>
            </w:r>
            <w:proofErr w:type="spellEnd"/>
            <w:r w:rsidRPr="00B1071C">
              <w:rPr>
                <w:rFonts w:ascii="Arial" w:hAnsi="Arial" w:cs="Arial"/>
                <w:sz w:val="20"/>
                <w:szCs w:val="20"/>
              </w:rPr>
              <w:t>, Cronograma de capacitaciones.</w:t>
            </w:r>
          </w:p>
        </w:tc>
        <w:tc>
          <w:tcPr>
            <w:tcW w:w="3170" w:type="dxa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Capacitar y realizar reinducción a funcionarios de la institución por parte de archivo central.</w:t>
            </w:r>
          </w:p>
        </w:tc>
        <w:tc>
          <w:tcPr>
            <w:tcW w:w="2689" w:type="dxa"/>
            <w:gridSpan w:val="2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Listado de asistencia</w:t>
            </w:r>
          </w:p>
        </w:tc>
        <w:tc>
          <w:tcPr>
            <w:tcW w:w="2153" w:type="dxa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Funcionarios de la Institución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7" w:type="dxa"/>
            <w:gridSpan w:val="2"/>
            <w:vAlign w:val="center"/>
          </w:tcPr>
          <w:p w:rsidR="00DD19D2" w:rsidRPr="00B1071C" w:rsidRDefault="006C14D0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 xml:space="preserve">Subgerencia Administrativa y financiera, </w:t>
            </w:r>
            <w:r w:rsidR="00DD19D2" w:rsidRPr="00B1071C">
              <w:rPr>
                <w:rFonts w:ascii="Arial" w:hAnsi="Arial" w:cs="Arial"/>
                <w:sz w:val="20"/>
                <w:szCs w:val="20"/>
              </w:rPr>
              <w:t xml:space="preserve"> Archivo central</w:t>
            </w:r>
            <w:r w:rsidRPr="00B107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2"/>
            <w:vAlign w:val="center"/>
          </w:tcPr>
          <w:p w:rsidR="006C14D0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</w:t>
            </w:r>
            <w:r w:rsidR="006C14D0" w:rsidRPr="00B1071C">
              <w:rPr>
                <w:rFonts w:ascii="Arial" w:hAnsi="Arial" w:cs="Arial"/>
                <w:sz w:val="20"/>
                <w:szCs w:val="20"/>
              </w:rPr>
              <w:t>s e insumos de oficina, software, scanner.</w:t>
            </w:r>
          </w:p>
          <w:p w:rsidR="00DD19D2" w:rsidRPr="00B1071C" w:rsidRDefault="006C14D0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D</w:t>
            </w:r>
            <w:r w:rsidR="00DD19D2" w:rsidRPr="00B1071C">
              <w:rPr>
                <w:rFonts w:ascii="Arial" w:hAnsi="Arial" w:cs="Arial"/>
                <w:sz w:val="20"/>
                <w:szCs w:val="20"/>
              </w:rPr>
              <w:t>ocumentos organizados</w:t>
            </w:r>
          </w:p>
        </w:tc>
        <w:tc>
          <w:tcPr>
            <w:tcW w:w="3170" w:type="dxa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Sistematización documental.</w:t>
            </w:r>
          </w:p>
        </w:tc>
        <w:tc>
          <w:tcPr>
            <w:tcW w:w="2689" w:type="dxa"/>
            <w:gridSpan w:val="2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Inventario documental sistematizado</w:t>
            </w:r>
          </w:p>
        </w:tc>
        <w:tc>
          <w:tcPr>
            <w:tcW w:w="2153" w:type="dxa"/>
            <w:vAlign w:val="center"/>
          </w:tcPr>
          <w:p w:rsidR="00DD19D2" w:rsidRPr="00B1071C" w:rsidRDefault="00DD19D2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Archivo Central</w:t>
            </w:r>
            <w:r w:rsidR="006C14D0" w:rsidRPr="00B1071C">
              <w:rPr>
                <w:rFonts w:ascii="Arial" w:hAnsi="Arial" w:cs="Arial"/>
                <w:sz w:val="20"/>
                <w:szCs w:val="20"/>
              </w:rPr>
              <w:t xml:space="preserve"> y todos los procesos.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6C14D0" w:rsidRPr="00B1071C" w:rsidRDefault="006C14D0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7" w:type="dxa"/>
            <w:gridSpan w:val="2"/>
            <w:vAlign w:val="center"/>
          </w:tcPr>
          <w:p w:rsidR="006C14D0" w:rsidRPr="00B1071C" w:rsidRDefault="00DC7EE8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 xml:space="preserve">Coordinador del </w:t>
            </w: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 xml:space="preserve">grupo de gestión documental del área </w:t>
            </w:r>
            <w:r w:rsidR="006C14D0" w:rsidRPr="00B1071C">
              <w:rPr>
                <w:rFonts w:ascii="Arial" w:hAnsi="Arial" w:cs="Arial"/>
                <w:sz w:val="20"/>
                <w:szCs w:val="20"/>
              </w:rPr>
              <w:t>de Archivo Central, auxiliar administrativo.</w:t>
            </w:r>
          </w:p>
        </w:tc>
        <w:tc>
          <w:tcPr>
            <w:tcW w:w="2314" w:type="dxa"/>
            <w:gridSpan w:val="2"/>
            <w:vAlign w:val="center"/>
          </w:tcPr>
          <w:p w:rsidR="006C14D0" w:rsidRPr="00B1071C" w:rsidRDefault="006C14D0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 xml:space="preserve">Equipos e insumos de </w:t>
            </w: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>oficina.</w:t>
            </w:r>
          </w:p>
          <w:p w:rsidR="006C14D0" w:rsidRPr="00B1071C" w:rsidRDefault="00AC5ECF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Necesidad o requerimiento de los procesos</w:t>
            </w:r>
            <w:r w:rsidR="004B19DF" w:rsidRPr="00B1071C">
              <w:rPr>
                <w:rFonts w:ascii="Arial" w:hAnsi="Arial" w:cs="Arial"/>
                <w:sz w:val="20"/>
                <w:szCs w:val="20"/>
              </w:rPr>
              <w:t xml:space="preserve"> (modificaciones, reformas organizacionales y funciones).</w:t>
            </w:r>
          </w:p>
        </w:tc>
        <w:tc>
          <w:tcPr>
            <w:tcW w:w="3170" w:type="dxa"/>
            <w:vAlign w:val="center"/>
          </w:tcPr>
          <w:p w:rsidR="006C14D0" w:rsidRPr="00B1071C" w:rsidRDefault="006C14D0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 xml:space="preserve">Actualizar Tablas de Retención </w:t>
            </w: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>Documental</w:t>
            </w:r>
          </w:p>
        </w:tc>
        <w:tc>
          <w:tcPr>
            <w:tcW w:w="2689" w:type="dxa"/>
            <w:gridSpan w:val="2"/>
            <w:vAlign w:val="center"/>
          </w:tcPr>
          <w:p w:rsidR="006C14D0" w:rsidRPr="00B1071C" w:rsidRDefault="006C14D0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 xml:space="preserve">Tablas de Retención </w:t>
            </w: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>Documental.</w:t>
            </w:r>
          </w:p>
        </w:tc>
        <w:tc>
          <w:tcPr>
            <w:tcW w:w="2153" w:type="dxa"/>
            <w:vAlign w:val="center"/>
          </w:tcPr>
          <w:p w:rsidR="006C14D0" w:rsidRPr="00B1071C" w:rsidRDefault="006C14D0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>Todos los procesos.</w:t>
            </w:r>
          </w:p>
        </w:tc>
      </w:tr>
      <w:tr w:rsidR="00B1071C" w:rsidRPr="00B1071C" w:rsidTr="00F74B88">
        <w:tc>
          <w:tcPr>
            <w:tcW w:w="759" w:type="dxa"/>
            <w:vAlign w:val="center"/>
          </w:tcPr>
          <w:p w:rsidR="00B4754A" w:rsidRPr="00B1071C" w:rsidRDefault="00B4754A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7" w:type="dxa"/>
            <w:gridSpan w:val="2"/>
            <w:vAlign w:val="center"/>
          </w:tcPr>
          <w:p w:rsidR="00B4754A" w:rsidRPr="00B1071C" w:rsidRDefault="00B4754A" w:rsidP="00DC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Subgeren</w:t>
            </w:r>
            <w:r w:rsidR="00B73B54" w:rsidRPr="00B1071C">
              <w:rPr>
                <w:rFonts w:ascii="Arial" w:hAnsi="Arial" w:cs="Arial"/>
                <w:sz w:val="20"/>
                <w:szCs w:val="20"/>
              </w:rPr>
              <w:t>cia Administrativa y financiera</w:t>
            </w:r>
            <w:r w:rsidRPr="00B1071C">
              <w:rPr>
                <w:rFonts w:ascii="Arial" w:hAnsi="Arial" w:cs="Arial"/>
                <w:sz w:val="20"/>
                <w:szCs w:val="20"/>
              </w:rPr>
              <w:t xml:space="preserve">, Profesional Universitario de Planeación, </w:t>
            </w:r>
            <w:r w:rsidR="00DC7EE8" w:rsidRPr="00B1071C">
              <w:rPr>
                <w:rFonts w:ascii="Arial" w:hAnsi="Arial" w:cs="Arial"/>
                <w:sz w:val="20"/>
                <w:szCs w:val="20"/>
              </w:rPr>
              <w:t>coordinador grupo de gestión documental archivo central</w:t>
            </w:r>
          </w:p>
        </w:tc>
        <w:tc>
          <w:tcPr>
            <w:tcW w:w="2314" w:type="dxa"/>
            <w:gridSpan w:val="2"/>
            <w:vAlign w:val="center"/>
          </w:tcPr>
          <w:p w:rsidR="00B4754A" w:rsidRPr="00B1071C" w:rsidRDefault="00B4754A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B4754A" w:rsidRPr="00B1071C" w:rsidRDefault="00B4754A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Form</w:t>
            </w:r>
            <w:r w:rsidR="00DC7EE8" w:rsidRPr="00B1071C">
              <w:rPr>
                <w:rFonts w:ascii="Arial" w:hAnsi="Arial" w:cs="Arial"/>
                <w:sz w:val="20"/>
                <w:szCs w:val="20"/>
              </w:rPr>
              <w:t>ato plan de mejoramiento y segu</w:t>
            </w:r>
            <w:r w:rsidRPr="00B1071C">
              <w:rPr>
                <w:rFonts w:ascii="Arial" w:hAnsi="Arial" w:cs="Arial"/>
                <w:sz w:val="20"/>
                <w:szCs w:val="20"/>
              </w:rPr>
              <w:t>imiento.</w:t>
            </w:r>
          </w:p>
        </w:tc>
        <w:tc>
          <w:tcPr>
            <w:tcW w:w="3170" w:type="dxa"/>
            <w:vAlign w:val="center"/>
          </w:tcPr>
          <w:p w:rsidR="00B4754A" w:rsidRPr="00B1071C" w:rsidRDefault="00B4754A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Efectuar acciones preventivas y correctivas al proceso</w:t>
            </w:r>
          </w:p>
        </w:tc>
        <w:tc>
          <w:tcPr>
            <w:tcW w:w="2689" w:type="dxa"/>
            <w:gridSpan w:val="2"/>
            <w:vAlign w:val="center"/>
          </w:tcPr>
          <w:p w:rsidR="00B4754A" w:rsidRPr="00B1071C" w:rsidRDefault="00B4754A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Plan de mejoramiento y seguimiento.</w:t>
            </w:r>
          </w:p>
        </w:tc>
        <w:tc>
          <w:tcPr>
            <w:tcW w:w="2153" w:type="dxa"/>
            <w:vAlign w:val="center"/>
          </w:tcPr>
          <w:p w:rsidR="00B4754A" w:rsidRPr="00B1071C" w:rsidRDefault="00B4754A" w:rsidP="00F7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1C">
              <w:rPr>
                <w:rFonts w:ascii="Arial" w:hAnsi="Arial" w:cs="Arial"/>
                <w:sz w:val="20"/>
                <w:szCs w:val="20"/>
              </w:rPr>
              <w:t>Archivo central y demás procesos que lo requieran.</w:t>
            </w:r>
          </w:p>
        </w:tc>
      </w:tr>
      <w:tr w:rsidR="00B1071C" w:rsidRPr="00B1071C" w:rsidTr="00EC70F2">
        <w:tc>
          <w:tcPr>
            <w:tcW w:w="13222" w:type="dxa"/>
            <w:gridSpan w:val="9"/>
            <w:shd w:val="clear" w:color="auto" w:fill="C6D9F1" w:themeFill="text2" w:themeFillTint="33"/>
          </w:tcPr>
          <w:p w:rsidR="006C14D0" w:rsidRPr="00B1071C" w:rsidRDefault="006C14D0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6. INDICADOR (ES)</w:t>
            </w:r>
          </w:p>
        </w:tc>
      </w:tr>
      <w:tr w:rsidR="00EC70F2" w:rsidRPr="00B1071C" w:rsidTr="0006290D">
        <w:tc>
          <w:tcPr>
            <w:tcW w:w="13222" w:type="dxa"/>
            <w:gridSpan w:val="9"/>
          </w:tcPr>
          <w:p w:rsidR="00EC70F2" w:rsidRPr="00EC70F2" w:rsidRDefault="00EC70F2" w:rsidP="00EC7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 tablero de indicadores</w:t>
            </w:r>
          </w:p>
        </w:tc>
      </w:tr>
      <w:tr w:rsidR="00B1071C" w:rsidRPr="00B1071C" w:rsidTr="00EC70F2">
        <w:trPr>
          <w:trHeight w:val="262"/>
        </w:trPr>
        <w:tc>
          <w:tcPr>
            <w:tcW w:w="13222" w:type="dxa"/>
            <w:gridSpan w:val="9"/>
            <w:shd w:val="clear" w:color="auto" w:fill="C6D9F1" w:themeFill="text2" w:themeFillTint="33"/>
          </w:tcPr>
          <w:p w:rsidR="006C14D0" w:rsidRPr="00B1071C" w:rsidRDefault="006C14D0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7. RIESGO (S)</w:t>
            </w:r>
          </w:p>
        </w:tc>
      </w:tr>
      <w:tr w:rsidR="00EC70F2" w:rsidRPr="00B1071C" w:rsidTr="0099752C">
        <w:tc>
          <w:tcPr>
            <w:tcW w:w="13222" w:type="dxa"/>
            <w:gridSpan w:val="9"/>
          </w:tcPr>
          <w:p w:rsidR="00EC70F2" w:rsidRPr="00EC70F2" w:rsidRDefault="00EC70F2" w:rsidP="00F74B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0F2">
              <w:rPr>
                <w:rFonts w:ascii="Arial" w:hAnsi="Arial" w:cs="Arial"/>
                <w:sz w:val="20"/>
                <w:szCs w:val="20"/>
              </w:rPr>
              <w:t>Ver matriz de riesgos</w:t>
            </w:r>
          </w:p>
        </w:tc>
      </w:tr>
      <w:tr w:rsidR="00B1071C" w:rsidRPr="00B1071C" w:rsidTr="00EC70F2">
        <w:tc>
          <w:tcPr>
            <w:tcW w:w="13222" w:type="dxa"/>
            <w:gridSpan w:val="9"/>
            <w:shd w:val="clear" w:color="auto" w:fill="C6D9F1" w:themeFill="text2" w:themeFillTint="33"/>
          </w:tcPr>
          <w:p w:rsidR="009103FF" w:rsidRPr="00B1071C" w:rsidRDefault="009103FF" w:rsidP="00E0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8. REQUISITOS DEL PROCESO Y BASE LEGAL</w:t>
            </w:r>
          </w:p>
        </w:tc>
      </w:tr>
      <w:tr w:rsidR="00EC70F2" w:rsidRPr="00B1071C" w:rsidTr="008C74F2">
        <w:tc>
          <w:tcPr>
            <w:tcW w:w="13222" w:type="dxa"/>
            <w:gridSpan w:val="9"/>
          </w:tcPr>
          <w:p w:rsidR="00EC70F2" w:rsidRPr="00B1071C" w:rsidRDefault="00EC70F2" w:rsidP="009E553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 normograma institucional</w:t>
            </w:r>
          </w:p>
        </w:tc>
      </w:tr>
      <w:tr w:rsidR="00B1071C" w:rsidRPr="00B1071C" w:rsidTr="00A20ED4">
        <w:tc>
          <w:tcPr>
            <w:tcW w:w="13222" w:type="dxa"/>
            <w:gridSpan w:val="9"/>
          </w:tcPr>
          <w:p w:rsidR="00B47450" w:rsidRPr="00B1071C" w:rsidRDefault="00B47450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 w:rsidR="00EC70F2" w:rsidRPr="00EC70F2">
              <w:rPr>
                <w:rFonts w:ascii="Arial" w:hAnsi="Arial" w:cs="Arial"/>
                <w:b/>
                <w:sz w:val="20"/>
                <w:szCs w:val="20"/>
                <w:shd w:val="clear" w:color="auto" w:fill="C6D9F1" w:themeFill="text2" w:themeFillTint="33"/>
              </w:rPr>
              <w:t>PROCEDIMIENTOS/ LINEAMIENTOS/GUÍAS/ INSTRUCTIVOS/ REGISTROS/ ETC.</w:t>
            </w:r>
          </w:p>
        </w:tc>
      </w:tr>
      <w:tr w:rsidR="00EC70F2" w:rsidRPr="00B1071C" w:rsidTr="002729EB">
        <w:tc>
          <w:tcPr>
            <w:tcW w:w="13222" w:type="dxa"/>
            <w:gridSpan w:val="9"/>
          </w:tcPr>
          <w:p w:rsidR="00EC70F2" w:rsidRPr="00EC70F2" w:rsidRDefault="00EC70F2" w:rsidP="00E01EB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Ver listado maestro de documentos</w:t>
            </w:r>
          </w:p>
        </w:tc>
      </w:tr>
      <w:tr w:rsidR="00B1071C" w:rsidRPr="00B1071C" w:rsidTr="00EC70F2">
        <w:tc>
          <w:tcPr>
            <w:tcW w:w="13222" w:type="dxa"/>
            <w:gridSpan w:val="9"/>
            <w:shd w:val="clear" w:color="auto" w:fill="C6D9F1" w:themeFill="text2" w:themeFillTint="33"/>
          </w:tcPr>
          <w:p w:rsidR="00D57AE5" w:rsidRPr="00B1071C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071C">
              <w:rPr>
                <w:rFonts w:ascii="Arial" w:hAnsi="Arial" w:cs="Arial"/>
                <w:b/>
                <w:sz w:val="20"/>
                <w:szCs w:val="20"/>
              </w:rPr>
              <w:t>10. CONTROL DE CAMBIOS DEL PROCESO</w:t>
            </w:r>
          </w:p>
        </w:tc>
      </w:tr>
      <w:tr w:rsidR="00EC70F2" w:rsidRPr="00B1071C" w:rsidTr="00EC70F2">
        <w:trPr>
          <w:trHeight w:val="386"/>
        </w:trPr>
        <w:tc>
          <w:tcPr>
            <w:tcW w:w="2380" w:type="dxa"/>
            <w:gridSpan w:val="2"/>
            <w:shd w:val="clear" w:color="auto" w:fill="DBE5F1" w:themeFill="accent1" w:themeFillTint="33"/>
            <w:vAlign w:val="center"/>
          </w:tcPr>
          <w:p w:rsidR="00EC70F2" w:rsidRPr="00B1071C" w:rsidRDefault="00EC70F2" w:rsidP="00EC70F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Versión</w:t>
            </w:r>
          </w:p>
        </w:tc>
        <w:tc>
          <w:tcPr>
            <w:tcW w:w="2123" w:type="dxa"/>
            <w:gridSpan w:val="2"/>
            <w:shd w:val="clear" w:color="auto" w:fill="DBE5F1" w:themeFill="accent1" w:themeFillTint="33"/>
            <w:vAlign w:val="center"/>
          </w:tcPr>
          <w:p w:rsidR="00EC70F2" w:rsidRPr="00B1071C" w:rsidRDefault="00EC70F2" w:rsidP="00EC70F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071C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 aprobación</w:t>
            </w:r>
          </w:p>
        </w:tc>
        <w:tc>
          <w:tcPr>
            <w:tcW w:w="8719" w:type="dxa"/>
            <w:gridSpan w:val="5"/>
            <w:shd w:val="clear" w:color="auto" w:fill="DBE5F1" w:themeFill="accent1" w:themeFillTint="33"/>
            <w:vAlign w:val="center"/>
          </w:tcPr>
          <w:p w:rsidR="00EC70F2" w:rsidRPr="00B1071C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Descripción del </w:t>
            </w:r>
            <w:r w:rsidRPr="00B1071C">
              <w:rPr>
                <w:rFonts w:ascii="Arial" w:hAnsi="Arial" w:cs="Arial"/>
                <w:b/>
                <w:sz w:val="20"/>
                <w:szCs w:val="20"/>
                <w:lang w:val="es-CO"/>
              </w:rPr>
              <w:t>Cambio</w:t>
            </w:r>
          </w:p>
        </w:tc>
      </w:tr>
      <w:tr w:rsidR="00EC70F2" w:rsidRPr="00EC70F2" w:rsidTr="00EC70F2">
        <w:trPr>
          <w:trHeight w:val="431"/>
        </w:trPr>
        <w:tc>
          <w:tcPr>
            <w:tcW w:w="2380" w:type="dxa"/>
            <w:gridSpan w:val="2"/>
            <w:vAlign w:val="center"/>
          </w:tcPr>
          <w:p w:rsidR="00EC70F2" w:rsidRPr="00EC70F2" w:rsidRDefault="00EC70F2" w:rsidP="00EC70F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70F2">
              <w:rPr>
                <w:rFonts w:ascii="Arial" w:hAnsi="Arial" w:cs="Arial"/>
                <w:color w:val="auto"/>
                <w:sz w:val="20"/>
                <w:szCs w:val="20"/>
              </w:rPr>
              <w:t>1.0</w:t>
            </w:r>
          </w:p>
        </w:tc>
        <w:tc>
          <w:tcPr>
            <w:tcW w:w="2123" w:type="dxa"/>
            <w:gridSpan w:val="2"/>
            <w:vAlign w:val="center"/>
          </w:tcPr>
          <w:p w:rsidR="00EC70F2" w:rsidRPr="00EC70F2" w:rsidRDefault="005130B0" w:rsidP="00EC70F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20/01/2016</w:t>
            </w:r>
          </w:p>
        </w:tc>
        <w:tc>
          <w:tcPr>
            <w:tcW w:w="8719" w:type="dxa"/>
            <w:gridSpan w:val="5"/>
            <w:vAlign w:val="center"/>
          </w:tcPr>
          <w:p w:rsidR="00EC70F2" w:rsidRPr="00EC70F2" w:rsidRDefault="00EC70F2" w:rsidP="00EC70F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C70F2">
              <w:rPr>
                <w:rFonts w:ascii="Arial" w:hAnsi="Arial" w:cs="Arial"/>
                <w:sz w:val="20"/>
                <w:szCs w:val="20"/>
                <w:lang w:val="es-CO"/>
              </w:rPr>
              <w:t>Se crea el documento por primera vez</w:t>
            </w:r>
          </w:p>
        </w:tc>
      </w:tr>
      <w:tr w:rsidR="00EC70F2" w:rsidRPr="00EC70F2" w:rsidTr="00EC70F2">
        <w:trPr>
          <w:trHeight w:val="431"/>
        </w:trPr>
        <w:tc>
          <w:tcPr>
            <w:tcW w:w="2380" w:type="dxa"/>
            <w:gridSpan w:val="2"/>
            <w:vAlign w:val="center"/>
          </w:tcPr>
          <w:p w:rsidR="00EC70F2" w:rsidRPr="00EC70F2" w:rsidRDefault="005130B0" w:rsidP="00EC70F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2.0</w:t>
            </w:r>
          </w:p>
        </w:tc>
        <w:tc>
          <w:tcPr>
            <w:tcW w:w="2123" w:type="dxa"/>
            <w:gridSpan w:val="2"/>
            <w:vAlign w:val="center"/>
          </w:tcPr>
          <w:p w:rsidR="00EC70F2" w:rsidRPr="00EC70F2" w:rsidRDefault="005130B0" w:rsidP="00EC70F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05/12/2018</w:t>
            </w:r>
          </w:p>
        </w:tc>
        <w:tc>
          <w:tcPr>
            <w:tcW w:w="8719" w:type="dxa"/>
            <w:gridSpan w:val="5"/>
            <w:vAlign w:val="center"/>
          </w:tcPr>
          <w:p w:rsidR="00EC70F2" w:rsidRPr="00EC70F2" w:rsidRDefault="005130B0" w:rsidP="00EC70F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Se actualiza 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fomato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del proceso aprobado por la entidad</w:t>
            </w:r>
          </w:p>
        </w:tc>
      </w:tr>
      <w:tr w:rsidR="00B1071C" w:rsidRPr="00B1071C" w:rsidTr="00EC70F2">
        <w:trPr>
          <w:trHeight w:val="356"/>
        </w:trPr>
        <w:tc>
          <w:tcPr>
            <w:tcW w:w="4503" w:type="dxa"/>
            <w:gridSpan w:val="4"/>
            <w:shd w:val="clear" w:color="auto" w:fill="C6D9F1" w:themeFill="text2" w:themeFillTint="33"/>
          </w:tcPr>
          <w:p w:rsidR="00D57AE5" w:rsidRPr="00B1071C" w:rsidRDefault="00EC70F2" w:rsidP="00EC7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4677" w:type="dxa"/>
            <w:gridSpan w:val="3"/>
            <w:shd w:val="clear" w:color="auto" w:fill="C6D9F1" w:themeFill="text2" w:themeFillTint="33"/>
          </w:tcPr>
          <w:p w:rsidR="00D57AE5" w:rsidRPr="00B1071C" w:rsidRDefault="00EC70F2" w:rsidP="00EC70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REVISO</w:t>
            </w:r>
          </w:p>
        </w:tc>
        <w:tc>
          <w:tcPr>
            <w:tcW w:w="4042" w:type="dxa"/>
            <w:gridSpan w:val="2"/>
            <w:shd w:val="clear" w:color="auto" w:fill="C6D9F1" w:themeFill="text2" w:themeFillTint="33"/>
          </w:tcPr>
          <w:p w:rsidR="00D57AE5" w:rsidRPr="00B1071C" w:rsidRDefault="00EC70F2" w:rsidP="00EC70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APROBO</w:t>
            </w:r>
          </w:p>
        </w:tc>
      </w:tr>
      <w:tr w:rsidR="00EC70F2" w:rsidRPr="005130B0" w:rsidTr="00EC70F2">
        <w:trPr>
          <w:trHeight w:val="1705"/>
        </w:trPr>
        <w:tc>
          <w:tcPr>
            <w:tcW w:w="4503" w:type="dxa"/>
            <w:gridSpan w:val="4"/>
          </w:tcPr>
          <w:p w:rsidR="00EC70F2" w:rsidRPr="005130B0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0B0" w:rsidRPr="005130B0" w:rsidRDefault="005130B0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0B0" w:rsidRPr="005130B0" w:rsidRDefault="005130B0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54C0" w:rsidRDefault="000654C0" w:rsidP="0051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C0">
              <w:rPr>
                <w:rFonts w:ascii="Arial" w:hAnsi="Arial" w:cs="Arial"/>
                <w:b/>
                <w:sz w:val="20"/>
                <w:szCs w:val="20"/>
              </w:rPr>
              <w:t>BEATRIZ ELENA RODRIGUEZ RAMIREZ</w:t>
            </w:r>
          </w:p>
          <w:p w:rsidR="00EC70F2" w:rsidRPr="005130B0" w:rsidRDefault="000654C0" w:rsidP="005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4C0">
              <w:rPr>
                <w:rFonts w:ascii="Arial" w:hAnsi="Arial" w:cs="Arial"/>
                <w:sz w:val="20"/>
                <w:szCs w:val="20"/>
              </w:rPr>
              <w:t>Auxiliar de archivo</w:t>
            </w:r>
          </w:p>
        </w:tc>
        <w:tc>
          <w:tcPr>
            <w:tcW w:w="4677" w:type="dxa"/>
            <w:gridSpan w:val="3"/>
          </w:tcPr>
          <w:p w:rsidR="00EC70F2" w:rsidRPr="005130B0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0B0" w:rsidRPr="005130B0" w:rsidRDefault="005130B0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0B0" w:rsidRPr="005130B0" w:rsidRDefault="005130B0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C70F2" w:rsidRPr="005130B0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EC7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0B0">
              <w:rPr>
                <w:rFonts w:ascii="Arial" w:hAnsi="Arial" w:cs="Arial"/>
                <w:b/>
                <w:sz w:val="20"/>
                <w:szCs w:val="20"/>
              </w:rPr>
              <w:t>DORA JUDITH CUADRADO ORJUELA</w:t>
            </w:r>
          </w:p>
          <w:p w:rsidR="00EC70F2" w:rsidRPr="005130B0" w:rsidRDefault="00EC70F2" w:rsidP="0051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0B0">
              <w:rPr>
                <w:rFonts w:ascii="Arial" w:hAnsi="Arial" w:cs="Arial"/>
                <w:sz w:val="20"/>
                <w:szCs w:val="20"/>
              </w:rPr>
              <w:t>Subgerente Administrativo y Financiero</w:t>
            </w:r>
          </w:p>
        </w:tc>
        <w:tc>
          <w:tcPr>
            <w:tcW w:w="4042" w:type="dxa"/>
            <w:gridSpan w:val="2"/>
          </w:tcPr>
          <w:p w:rsidR="00EC70F2" w:rsidRPr="005130B0" w:rsidRDefault="00EC70F2" w:rsidP="00CA5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CA5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CA5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CA5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CA5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0B0" w:rsidRPr="005130B0" w:rsidRDefault="005130B0" w:rsidP="00CA5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0F2" w:rsidRPr="005130B0" w:rsidRDefault="00EC70F2" w:rsidP="00CA5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0B0" w:rsidRPr="005130B0" w:rsidRDefault="005130B0" w:rsidP="00CA5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0B0">
              <w:rPr>
                <w:rFonts w:ascii="Arial" w:hAnsi="Arial" w:cs="Arial"/>
                <w:b/>
                <w:sz w:val="20"/>
                <w:szCs w:val="20"/>
              </w:rPr>
              <w:t>CESAR A. JARAMILLO MARTINEZ</w:t>
            </w:r>
          </w:p>
          <w:p w:rsidR="005130B0" w:rsidRPr="005130B0" w:rsidRDefault="005130B0" w:rsidP="00CA5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0B0">
              <w:rPr>
                <w:rFonts w:ascii="Arial" w:hAnsi="Arial" w:cs="Arial"/>
                <w:sz w:val="20"/>
                <w:szCs w:val="20"/>
              </w:rPr>
              <w:t>Gerente</w:t>
            </w:r>
          </w:p>
        </w:tc>
      </w:tr>
    </w:tbl>
    <w:p w:rsidR="00061705" w:rsidRPr="009E553F" w:rsidRDefault="00061705">
      <w:pPr>
        <w:rPr>
          <w:color w:val="002060"/>
        </w:rPr>
      </w:pPr>
    </w:p>
    <w:sectPr w:rsidR="00061705" w:rsidRPr="009E553F" w:rsidSect="00B84065">
      <w:headerReference w:type="default" r:id="rId8"/>
      <w:footerReference w:type="default" r:id="rId9"/>
      <w:pgSz w:w="15840" w:h="12240" w:orient="landscape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3A" w:rsidRDefault="00163C3A" w:rsidP="00905DB2">
      <w:r>
        <w:separator/>
      </w:r>
    </w:p>
  </w:endnote>
  <w:endnote w:type="continuationSeparator" w:id="0">
    <w:p w:rsidR="00163C3A" w:rsidRDefault="00163C3A" w:rsidP="0090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39" w:rsidRPr="00576B07" w:rsidRDefault="00576B07" w:rsidP="00576B07">
    <w:pPr>
      <w:autoSpaceDE w:val="0"/>
      <w:autoSpaceDN w:val="0"/>
      <w:adjustRightInd w:val="0"/>
      <w:jc w:val="center"/>
      <w:rPr>
        <w:rFonts w:ascii="Arial" w:hAnsi="Arial" w:cs="Arial"/>
        <w:i/>
        <w:color w:val="002060"/>
        <w:sz w:val="16"/>
        <w:szCs w:val="16"/>
      </w:rPr>
    </w:pPr>
    <w:r>
      <w:rPr>
        <w:rFonts w:ascii="Arial" w:hAnsi="Arial" w:cs="Arial"/>
        <w:i/>
        <w:color w:val="002060"/>
        <w:sz w:val="16"/>
        <w:szCs w:val="16"/>
      </w:rPr>
      <w:t>________________________________________________________________________________________________________________________________________________________</w:t>
    </w:r>
    <w:r w:rsidR="00006D39" w:rsidRPr="00E37ED5">
      <w:rPr>
        <w:rFonts w:ascii="Arial" w:hAnsi="Arial" w:cs="Arial"/>
        <w:i/>
        <w:color w:val="002060"/>
        <w:sz w:val="16"/>
        <w:szCs w:val="16"/>
      </w:rPr>
      <w:t>ESTE DOCUMENTO ES PROPIEDAD DE LA E.S.E. HOSPITAL SAN JOSÉ DEL GUAVIARE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3A" w:rsidRDefault="00163C3A" w:rsidP="00905DB2">
      <w:r>
        <w:separator/>
      </w:r>
    </w:p>
  </w:footnote>
  <w:footnote w:type="continuationSeparator" w:id="0">
    <w:p w:rsidR="00163C3A" w:rsidRDefault="00163C3A" w:rsidP="0090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60"/>
      <w:gridCol w:w="7605"/>
      <w:gridCol w:w="3623"/>
    </w:tblGrid>
    <w:tr w:rsidR="00006D39" w:rsidRPr="00D23064" w:rsidTr="00B84065">
      <w:trPr>
        <w:trHeight w:val="268"/>
      </w:trPr>
      <w:tc>
        <w:tcPr>
          <w:tcW w:w="928" w:type="pct"/>
          <w:vMerge w:val="restart"/>
          <w:shd w:val="clear" w:color="auto" w:fill="auto"/>
        </w:tcPr>
        <w:p w:rsidR="00006D39" w:rsidRPr="00F00474" w:rsidRDefault="00B84065" w:rsidP="00F00474">
          <w:pPr>
            <w:pStyle w:val="Encabezado"/>
            <w:tabs>
              <w:tab w:val="left" w:pos="2694"/>
            </w:tabs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2A6C9EA2" wp14:editId="240E7203">
                <wp:simplePos x="0" y="0"/>
                <wp:positionH relativeFrom="column">
                  <wp:posOffset>241935</wp:posOffset>
                </wp:positionH>
                <wp:positionV relativeFrom="paragraph">
                  <wp:posOffset>29210</wp:posOffset>
                </wp:positionV>
                <wp:extent cx="976556" cy="800100"/>
                <wp:effectExtent l="0" t="0" r="0" b="0"/>
                <wp:wrapNone/>
                <wp:docPr id="678374" name="Picture 2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8374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556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8" w:type="pct"/>
          <w:vMerge w:val="restart"/>
          <w:shd w:val="clear" w:color="auto" w:fill="auto"/>
          <w:vAlign w:val="center"/>
        </w:tcPr>
        <w:p w:rsidR="00006D39" w:rsidRPr="00B84065" w:rsidRDefault="00006D39" w:rsidP="00B84065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  <w:r w:rsidRPr="00B84065">
            <w:rPr>
              <w:rFonts w:ascii="Arial" w:hAnsi="Arial" w:cs="Arial"/>
              <w:b/>
              <w:color w:val="000000" w:themeColor="text1"/>
              <w:sz w:val="40"/>
              <w:szCs w:val="24"/>
            </w:rPr>
            <w:t>GESTIÓN DOCUMENTAL</w:t>
          </w:r>
        </w:p>
      </w:tc>
      <w:tc>
        <w:tcPr>
          <w:tcW w:w="1314" w:type="pct"/>
          <w:shd w:val="clear" w:color="auto" w:fill="auto"/>
        </w:tcPr>
        <w:p w:rsidR="00006D39" w:rsidRPr="00B84065" w:rsidRDefault="00B84065" w:rsidP="00F74B88">
          <w:pPr>
            <w:pStyle w:val="Encabezado"/>
            <w:rPr>
              <w:rFonts w:ascii="Arial" w:hAnsi="Arial" w:cs="Arial"/>
              <w:b/>
            </w:rPr>
          </w:pPr>
          <w:r w:rsidRPr="00B84065">
            <w:rPr>
              <w:rFonts w:ascii="Arial" w:hAnsi="Arial" w:cs="Arial"/>
              <w:b/>
            </w:rPr>
            <w:t>CÓDIGO: A-AC-CA-01</w:t>
          </w:r>
        </w:p>
      </w:tc>
    </w:tr>
    <w:tr w:rsidR="00006D39" w:rsidRPr="00D23064" w:rsidTr="00B84065">
      <w:trPr>
        <w:trHeight w:val="272"/>
      </w:trPr>
      <w:tc>
        <w:tcPr>
          <w:tcW w:w="928" w:type="pct"/>
          <w:vMerge/>
          <w:shd w:val="clear" w:color="auto" w:fill="auto"/>
        </w:tcPr>
        <w:p w:rsidR="00006D39" w:rsidRPr="00D23064" w:rsidRDefault="00006D39" w:rsidP="00E01EB6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2758" w:type="pct"/>
          <w:vMerge/>
          <w:shd w:val="clear" w:color="auto" w:fill="auto"/>
          <w:vAlign w:val="center"/>
        </w:tcPr>
        <w:p w:rsidR="00006D39" w:rsidRPr="00B84065" w:rsidRDefault="00006D39" w:rsidP="00B84065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1314" w:type="pct"/>
          <w:shd w:val="clear" w:color="auto" w:fill="auto"/>
        </w:tcPr>
        <w:p w:rsidR="00006D39" w:rsidRPr="00B84065" w:rsidRDefault="00B84065" w:rsidP="000C5F56">
          <w:pPr>
            <w:pStyle w:val="Encabezado"/>
            <w:rPr>
              <w:rFonts w:ascii="Arial" w:hAnsi="Arial" w:cs="Arial"/>
              <w:b/>
            </w:rPr>
          </w:pPr>
          <w:r w:rsidRPr="00B84065">
            <w:rPr>
              <w:rFonts w:ascii="Arial" w:hAnsi="Arial" w:cs="Arial"/>
              <w:b/>
            </w:rPr>
            <w:t>VERSIÓN: 2.0</w:t>
          </w:r>
        </w:p>
      </w:tc>
    </w:tr>
    <w:tr w:rsidR="00006D39" w:rsidRPr="00D23064" w:rsidTr="00B84065">
      <w:tc>
        <w:tcPr>
          <w:tcW w:w="928" w:type="pct"/>
          <w:vMerge/>
          <w:shd w:val="clear" w:color="auto" w:fill="auto"/>
        </w:tcPr>
        <w:p w:rsidR="00006D39" w:rsidRPr="00D23064" w:rsidRDefault="00006D39" w:rsidP="00E01EB6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2758" w:type="pct"/>
          <w:vMerge w:val="restart"/>
          <w:shd w:val="clear" w:color="auto" w:fill="auto"/>
          <w:vAlign w:val="center"/>
        </w:tcPr>
        <w:p w:rsidR="00006D39" w:rsidRPr="00B84065" w:rsidRDefault="00B84065" w:rsidP="00B84065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B84065">
            <w:rPr>
              <w:rFonts w:ascii="Arial" w:hAnsi="Arial" w:cs="Arial"/>
              <w:b/>
              <w:color w:val="000000" w:themeColor="text1"/>
              <w:sz w:val="28"/>
              <w:szCs w:val="20"/>
            </w:rPr>
            <w:t>CARACTERIZACIÓN DEL PROCESO</w:t>
          </w:r>
        </w:p>
      </w:tc>
      <w:tc>
        <w:tcPr>
          <w:tcW w:w="1314" w:type="pct"/>
          <w:shd w:val="clear" w:color="auto" w:fill="auto"/>
        </w:tcPr>
        <w:p w:rsidR="00006D39" w:rsidRPr="00B84065" w:rsidRDefault="00B84065" w:rsidP="00B84065">
          <w:pPr>
            <w:pStyle w:val="Encabezado"/>
            <w:rPr>
              <w:rFonts w:ascii="Arial" w:hAnsi="Arial" w:cs="Arial"/>
              <w:b/>
            </w:rPr>
          </w:pPr>
          <w:r w:rsidRPr="00B84065">
            <w:rPr>
              <w:rFonts w:ascii="Arial" w:hAnsi="Arial" w:cs="Arial"/>
              <w:b/>
            </w:rPr>
            <w:t>FECHA DE APROBACIÓN: 05/12/2018</w:t>
          </w:r>
        </w:p>
      </w:tc>
    </w:tr>
    <w:tr w:rsidR="00006D39" w:rsidRPr="00D23064" w:rsidTr="00F00474">
      <w:tc>
        <w:tcPr>
          <w:tcW w:w="928" w:type="pct"/>
          <w:vMerge/>
          <w:shd w:val="clear" w:color="auto" w:fill="auto"/>
        </w:tcPr>
        <w:p w:rsidR="00006D39" w:rsidRPr="00D23064" w:rsidRDefault="00006D39" w:rsidP="00E01EB6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2758" w:type="pct"/>
          <w:vMerge/>
          <w:shd w:val="clear" w:color="auto" w:fill="auto"/>
        </w:tcPr>
        <w:p w:rsidR="00006D39" w:rsidRPr="00D23064" w:rsidRDefault="00006D39" w:rsidP="00E01EB6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1314" w:type="pct"/>
          <w:shd w:val="clear" w:color="auto" w:fill="auto"/>
        </w:tcPr>
        <w:sdt>
          <w:sdtPr>
            <w:rPr>
              <w:rFonts w:ascii="Arial" w:hAnsi="Arial" w:cs="Arial"/>
              <w:b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006D39" w:rsidRPr="00B84065" w:rsidRDefault="00B84065" w:rsidP="00E01EB6">
              <w:pPr>
                <w:pStyle w:val="Encabezado"/>
                <w:rPr>
                  <w:rFonts w:ascii="Arial" w:hAnsi="Arial" w:cs="Arial"/>
                  <w:b/>
                </w:rPr>
              </w:pPr>
              <w:r w:rsidRPr="00B84065">
                <w:rPr>
                  <w:rFonts w:ascii="Arial" w:hAnsi="Arial" w:cs="Arial"/>
                  <w:b/>
                </w:rPr>
                <w:t xml:space="preserve">PÁGINA:  </w:t>
              </w:r>
              <w:r w:rsidR="00006D39" w:rsidRPr="00B84065">
                <w:rPr>
                  <w:rFonts w:ascii="Arial" w:hAnsi="Arial" w:cs="Arial"/>
                  <w:b/>
                </w:rPr>
                <w:fldChar w:fldCharType="begin"/>
              </w:r>
              <w:r w:rsidR="00006D39" w:rsidRPr="00B84065">
                <w:rPr>
                  <w:rFonts w:ascii="Arial" w:hAnsi="Arial" w:cs="Arial"/>
                  <w:b/>
                </w:rPr>
                <w:instrText>PAGE</w:instrText>
              </w:r>
              <w:r w:rsidR="00006D39" w:rsidRPr="00B84065">
                <w:rPr>
                  <w:rFonts w:ascii="Arial" w:hAnsi="Arial" w:cs="Arial"/>
                  <w:b/>
                </w:rPr>
                <w:fldChar w:fldCharType="separate"/>
              </w:r>
              <w:r w:rsidR="000654C0">
                <w:rPr>
                  <w:rFonts w:ascii="Arial" w:hAnsi="Arial" w:cs="Arial"/>
                  <w:b/>
                  <w:noProof/>
                </w:rPr>
                <w:t>6</w:t>
              </w:r>
              <w:r w:rsidR="00006D39" w:rsidRPr="00B84065">
                <w:rPr>
                  <w:rFonts w:ascii="Arial" w:hAnsi="Arial" w:cs="Arial"/>
                  <w:b/>
                </w:rPr>
                <w:fldChar w:fldCharType="end"/>
              </w:r>
              <w:r w:rsidRPr="00B84065">
                <w:rPr>
                  <w:rFonts w:ascii="Arial" w:hAnsi="Arial" w:cs="Arial"/>
                  <w:b/>
                </w:rPr>
                <w:t xml:space="preserve"> DE </w:t>
              </w:r>
              <w:r w:rsidR="00006D39" w:rsidRPr="00B84065">
                <w:rPr>
                  <w:rFonts w:ascii="Arial" w:hAnsi="Arial" w:cs="Arial"/>
                  <w:b/>
                </w:rPr>
                <w:fldChar w:fldCharType="begin"/>
              </w:r>
              <w:r w:rsidR="00006D39" w:rsidRPr="00B84065">
                <w:rPr>
                  <w:rFonts w:ascii="Arial" w:hAnsi="Arial" w:cs="Arial"/>
                  <w:b/>
                </w:rPr>
                <w:instrText>NUMPAGES</w:instrText>
              </w:r>
              <w:r w:rsidR="00006D39" w:rsidRPr="00B84065">
                <w:rPr>
                  <w:rFonts w:ascii="Arial" w:hAnsi="Arial" w:cs="Arial"/>
                  <w:b/>
                </w:rPr>
                <w:fldChar w:fldCharType="separate"/>
              </w:r>
              <w:r w:rsidR="000654C0">
                <w:rPr>
                  <w:rFonts w:ascii="Arial" w:hAnsi="Arial" w:cs="Arial"/>
                  <w:b/>
                  <w:noProof/>
                </w:rPr>
                <w:t>6</w:t>
              </w:r>
              <w:r w:rsidR="00006D39" w:rsidRPr="00B84065">
                <w:rPr>
                  <w:rFonts w:ascii="Arial" w:hAnsi="Arial" w:cs="Arial"/>
                  <w:b/>
                </w:rPr>
                <w:fldChar w:fldCharType="end"/>
              </w:r>
            </w:p>
          </w:sdtContent>
        </w:sdt>
      </w:tc>
    </w:tr>
  </w:tbl>
  <w:p w:rsidR="00006D39" w:rsidRDefault="00006D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93B9E"/>
    <w:multiLevelType w:val="multilevel"/>
    <w:tmpl w:val="262CD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F"/>
    <w:rsid w:val="000000C4"/>
    <w:rsid w:val="00006D39"/>
    <w:rsid w:val="00024A7D"/>
    <w:rsid w:val="00036B8E"/>
    <w:rsid w:val="000538BC"/>
    <w:rsid w:val="00061705"/>
    <w:rsid w:val="0006441A"/>
    <w:rsid w:val="000654C0"/>
    <w:rsid w:val="000901AA"/>
    <w:rsid w:val="000A1526"/>
    <w:rsid w:val="000A3346"/>
    <w:rsid w:val="000C2FF3"/>
    <w:rsid w:val="000C30FB"/>
    <w:rsid w:val="000C5F56"/>
    <w:rsid w:val="000E748A"/>
    <w:rsid w:val="00106E59"/>
    <w:rsid w:val="00125E64"/>
    <w:rsid w:val="00163889"/>
    <w:rsid w:val="00163C3A"/>
    <w:rsid w:val="00184DD8"/>
    <w:rsid w:val="00196AEF"/>
    <w:rsid w:val="001A0096"/>
    <w:rsid w:val="001A3B88"/>
    <w:rsid w:val="00204121"/>
    <w:rsid w:val="00206FAC"/>
    <w:rsid w:val="00227381"/>
    <w:rsid w:val="0023420C"/>
    <w:rsid w:val="00243BE7"/>
    <w:rsid w:val="00254952"/>
    <w:rsid w:val="00280FAD"/>
    <w:rsid w:val="00292D7C"/>
    <w:rsid w:val="0029782F"/>
    <w:rsid w:val="002A5C3D"/>
    <w:rsid w:val="002B4599"/>
    <w:rsid w:val="002B4C03"/>
    <w:rsid w:val="002C64D3"/>
    <w:rsid w:val="002D0819"/>
    <w:rsid w:val="002F425C"/>
    <w:rsid w:val="00301C6E"/>
    <w:rsid w:val="00307328"/>
    <w:rsid w:val="003203FF"/>
    <w:rsid w:val="00326373"/>
    <w:rsid w:val="0034598F"/>
    <w:rsid w:val="00375A79"/>
    <w:rsid w:val="00375C6C"/>
    <w:rsid w:val="003C1C20"/>
    <w:rsid w:val="003D5A39"/>
    <w:rsid w:val="003E0D58"/>
    <w:rsid w:val="004135B0"/>
    <w:rsid w:val="0041657C"/>
    <w:rsid w:val="0042729D"/>
    <w:rsid w:val="00455F1F"/>
    <w:rsid w:val="004666C0"/>
    <w:rsid w:val="00485756"/>
    <w:rsid w:val="00494ABA"/>
    <w:rsid w:val="004B19DF"/>
    <w:rsid w:val="004C27DD"/>
    <w:rsid w:val="004C4311"/>
    <w:rsid w:val="005130B0"/>
    <w:rsid w:val="0051416B"/>
    <w:rsid w:val="00531DF8"/>
    <w:rsid w:val="00564978"/>
    <w:rsid w:val="00565C4C"/>
    <w:rsid w:val="00576B07"/>
    <w:rsid w:val="005834A3"/>
    <w:rsid w:val="00591040"/>
    <w:rsid w:val="005A6789"/>
    <w:rsid w:val="005C122B"/>
    <w:rsid w:val="005D6891"/>
    <w:rsid w:val="005E6FA6"/>
    <w:rsid w:val="00602FE4"/>
    <w:rsid w:val="00613EEA"/>
    <w:rsid w:val="0061746C"/>
    <w:rsid w:val="00636756"/>
    <w:rsid w:val="006367BA"/>
    <w:rsid w:val="00657FA1"/>
    <w:rsid w:val="006619B0"/>
    <w:rsid w:val="00676BCD"/>
    <w:rsid w:val="0067720E"/>
    <w:rsid w:val="006A31A2"/>
    <w:rsid w:val="006C0B99"/>
    <w:rsid w:val="006C14D0"/>
    <w:rsid w:val="006C6C81"/>
    <w:rsid w:val="006E058C"/>
    <w:rsid w:val="00704868"/>
    <w:rsid w:val="00725CE2"/>
    <w:rsid w:val="00732131"/>
    <w:rsid w:val="00732C67"/>
    <w:rsid w:val="007359CA"/>
    <w:rsid w:val="00766982"/>
    <w:rsid w:val="00777379"/>
    <w:rsid w:val="00782839"/>
    <w:rsid w:val="0079188D"/>
    <w:rsid w:val="007A2054"/>
    <w:rsid w:val="007A4154"/>
    <w:rsid w:val="007A6884"/>
    <w:rsid w:val="007B1959"/>
    <w:rsid w:val="007B2385"/>
    <w:rsid w:val="007C4B2F"/>
    <w:rsid w:val="007E5A23"/>
    <w:rsid w:val="007E65D6"/>
    <w:rsid w:val="0082233D"/>
    <w:rsid w:val="00840DB8"/>
    <w:rsid w:val="008567B7"/>
    <w:rsid w:val="00884463"/>
    <w:rsid w:val="00896B0A"/>
    <w:rsid w:val="008A1038"/>
    <w:rsid w:val="008A3F48"/>
    <w:rsid w:val="008B7CF4"/>
    <w:rsid w:val="008C17EC"/>
    <w:rsid w:val="008C5F35"/>
    <w:rsid w:val="008C65E4"/>
    <w:rsid w:val="008C7939"/>
    <w:rsid w:val="008E2F1B"/>
    <w:rsid w:val="00905DB2"/>
    <w:rsid w:val="009103FF"/>
    <w:rsid w:val="00914497"/>
    <w:rsid w:val="00914985"/>
    <w:rsid w:val="00917FEA"/>
    <w:rsid w:val="00935502"/>
    <w:rsid w:val="00963694"/>
    <w:rsid w:val="00983545"/>
    <w:rsid w:val="00985273"/>
    <w:rsid w:val="009A48A0"/>
    <w:rsid w:val="009B7FCD"/>
    <w:rsid w:val="009D38A8"/>
    <w:rsid w:val="009E4A31"/>
    <w:rsid w:val="009E553F"/>
    <w:rsid w:val="009F04FE"/>
    <w:rsid w:val="009F0DFA"/>
    <w:rsid w:val="00A12162"/>
    <w:rsid w:val="00A17DDB"/>
    <w:rsid w:val="00A20ED4"/>
    <w:rsid w:val="00A30C91"/>
    <w:rsid w:val="00A37357"/>
    <w:rsid w:val="00A57471"/>
    <w:rsid w:val="00A63C47"/>
    <w:rsid w:val="00A90B86"/>
    <w:rsid w:val="00AA09B6"/>
    <w:rsid w:val="00AA11BE"/>
    <w:rsid w:val="00AB4CF9"/>
    <w:rsid w:val="00AC5ECF"/>
    <w:rsid w:val="00AE1744"/>
    <w:rsid w:val="00AF7449"/>
    <w:rsid w:val="00B019AB"/>
    <w:rsid w:val="00B0475C"/>
    <w:rsid w:val="00B05A9A"/>
    <w:rsid w:val="00B1071C"/>
    <w:rsid w:val="00B239CF"/>
    <w:rsid w:val="00B245CB"/>
    <w:rsid w:val="00B25CA5"/>
    <w:rsid w:val="00B31842"/>
    <w:rsid w:val="00B47450"/>
    <w:rsid w:val="00B4754A"/>
    <w:rsid w:val="00B5296D"/>
    <w:rsid w:val="00B602F7"/>
    <w:rsid w:val="00B73B54"/>
    <w:rsid w:val="00B772BF"/>
    <w:rsid w:val="00B84065"/>
    <w:rsid w:val="00B9112B"/>
    <w:rsid w:val="00BA3492"/>
    <w:rsid w:val="00BB7475"/>
    <w:rsid w:val="00BC42B6"/>
    <w:rsid w:val="00BD3613"/>
    <w:rsid w:val="00BE504A"/>
    <w:rsid w:val="00C23246"/>
    <w:rsid w:val="00C543FC"/>
    <w:rsid w:val="00C65C0B"/>
    <w:rsid w:val="00C6683A"/>
    <w:rsid w:val="00C714CD"/>
    <w:rsid w:val="00C913EA"/>
    <w:rsid w:val="00CA59BC"/>
    <w:rsid w:val="00CC3CFB"/>
    <w:rsid w:val="00CC6144"/>
    <w:rsid w:val="00CF4495"/>
    <w:rsid w:val="00CF6003"/>
    <w:rsid w:val="00D013AA"/>
    <w:rsid w:val="00D019B7"/>
    <w:rsid w:val="00D02E03"/>
    <w:rsid w:val="00D03412"/>
    <w:rsid w:val="00D06F0B"/>
    <w:rsid w:val="00D20FA6"/>
    <w:rsid w:val="00D57AE5"/>
    <w:rsid w:val="00D76F58"/>
    <w:rsid w:val="00DA1F38"/>
    <w:rsid w:val="00DC1022"/>
    <w:rsid w:val="00DC45E3"/>
    <w:rsid w:val="00DC7EE8"/>
    <w:rsid w:val="00DD19D2"/>
    <w:rsid w:val="00E01EB6"/>
    <w:rsid w:val="00E17B32"/>
    <w:rsid w:val="00E221CB"/>
    <w:rsid w:val="00E25B6F"/>
    <w:rsid w:val="00E54638"/>
    <w:rsid w:val="00E54957"/>
    <w:rsid w:val="00E64B96"/>
    <w:rsid w:val="00E65F6E"/>
    <w:rsid w:val="00E700BD"/>
    <w:rsid w:val="00E75375"/>
    <w:rsid w:val="00E81A0C"/>
    <w:rsid w:val="00EA026F"/>
    <w:rsid w:val="00EC70F2"/>
    <w:rsid w:val="00ED3349"/>
    <w:rsid w:val="00ED42AF"/>
    <w:rsid w:val="00EE5796"/>
    <w:rsid w:val="00EF6314"/>
    <w:rsid w:val="00F00474"/>
    <w:rsid w:val="00F106F6"/>
    <w:rsid w:val="00F11CCD"/>
    <w:rsid w:val="00F26F87"/>
    <w:rsid w:val="00F370A0"/>
    <w:rsid w:val="00F433F6"/>
    <w:rsid w:val="00F47A5B"/>
    <w:rsid w:val="00F563B7"/>
    <w:rsid w:val="00F741D6"/>
    <w:rsid w:val="00F74B88"/>
    <w:rsid w:val="00F915FC"/>
    <w:rsid w:val="00F9373E"/>
    <w:rsid w:val="00F95267"/>
    <w:rsid w:val="00F965CD"/>
    <w:rsid w:val="00FA3F88"/>
    <w:rsid w:val="00FC32C6"/>
    <w:rsid w:val="00FE3569"/>
    <w:rsid w:val="00FE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905DB2"/>
  </w:style>
  <w:style w:type="paragraph" w:styleId="Piedepgina">
    <w:name w:val="footer"/>
    <w:basedOn w:val="Normal"/>
    <w:link w:val="Piedepgina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DB2"/>
  </w:style>
  <w:style w:type="paragraph" w:styleId="Textodeglobo">
    <w:name w:val="Balloon Text"/>
    <w:basedOn w:val="Normal"/>
    <w:link w:val="TextodegloboCar"/>
    <w:uiPriority w:val="99"/>
    <w:semiHidden/>
    <w:unhideWhenUsed/>
    <w:rsid w:val="00905DB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0C5F5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0C5F56"/>
    <w:pPr>
      <w:ind w:left="720"/>
      <w:contextualSpacing/>
    </w:pPr>
  </w:style>
  <w:style w:type="character" w:styleId="Nmerodepgina">
    <w:name w:val="page number"/>
    <w:rsid w:val="00F26F8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905DB2"/>
  </w:style>
  <w:style w:type="paragraph" w:styleId="Piedepgina">
    <w:name w:val="footer"/>
    <w:basedOn w:val="Normal"/>
    <w:link w:val="Piedepgina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DB2"/>
  </w:style>
  <w:style w:type="paragraph" w:styleId="Textodeglobo">
    <w:name w:val="Balloon Text"/>
    <w:basedOn w:val="Normal"/>
    <w:link w:val="TextodegloboCar"/>
    <w:uiPriority w:val="99"/>
    <w:semiHidden/>
    <w:unhideWhenUsed/>
    <w:rsid w:val="00905DB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0C5F5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0C5F56"/>
    <w:pPr>
      <w:ind w:left="720"/>
      <w:contextualSpacing/>
    </w:pPr>
  </w:style>
  <w:style w:type="character" w:styleId="Nmerodepgina">
    <w:name w:val="page number"/>
    <w:rsid w:val="00F26F8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HOSPITAL</cp:lastModifiedBy>
  <cp:revision>3</cp:revision>
  <cp:lastPrinted>2016-01-22T17:08:00Z</cp:lastPrinted>
  <dcterms:created xsi:type="dcterms:W3CDTF">2019-09-03T16:34:00Z</dcterms:created>
  <dcterms:modified xsi:type="dcterms:W3CDTF">2019-09-03T16:35:00Z</dcterms:modified>
</cp:coreProperties>
</file>